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7DC" w:rsidRPr="00406F64" w:rsidRDefault="00D57021">
      <w:pPr>
        <w:ind w:left="3458" w:firstLine="142"/>
        <w:jc w:val="both"/>
        <w:rPr>
          <w:rFonts w:ascii="Tahoma" w:hAnsi="Tahoma" w:cs="Tahoma"/>
          <w:b/>
          <w:bCs/>
          <w:sz w:val="24"/>
          <w:szCs w:val="24"/>
        </w:rPr>
      </w:pPr>
      <w:r w:rsidRPr="00406F64">
        <w:rPr>
          <w:rFonts w:ascii="Tahoma" w:hAnsi="Tahoma" w:cs="Tahoma"/>
          <w:noProof/>
          <w:sz w:val="24"/>
          <w:szCs w:val="24"/>
        </w:rPr>
        <w:drawing>
          <wp:inline distT="0" distB="0" distL="0" distR="0">
            <wp:extent cx="1380490" cy="1311910"/>
            <wp:effectExtent l="0" t="0" r="0" b="254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9"/>
                    <a:srcRect/>
                    <a:stretch>
                      <a:fillRect/>
                    </a:stretch>
                  </pic:blipFill>
                  <pic:spPr>
                    <a:xfrm>
                      <a:off x="0" y="0"/>
                      <a:ext cx="1380490" cy="1311910"/>
                    </a:xfrm>
                    <a:prstGeom prst="rect">
                      <a:avLst/>
                    </a:prstGeom>
                  </pic:spPr>
                </pic:pic>
              </a:graphicData>
            </a:graphic>
          </wp:inline>
        </w:drawing>
      </w:r>
    </w:p>
    <w:p w:rsidR="007847DC" w:rsidRPr="00406F64" w:rsidRDefault="00D57021">
      <w:pPr>
        <w:jc w:val="center"/>
        <w:rPr>
          <w:rFonts w:ascii="Tahoma" w:hAnsi="Tahoma" w:cs="Tahoma"/>
          <w:b/>
          <w:bCs/>
          <w:sz w:val="24"/>
          <w:szCs w:val="24"/>
        </w:rPr>
      </w:pPr>
      <w:r w:rsidRPr="00406F64">
        <w:rPr>
          <w:rFonts w:ascii="Tahoma" w:hAnsi="Tahoma" w:cs="Tahoma"/>
          <w:b/>
          <w:bCs/>
          <w:sz w:val="24"/>
          <w:szCs w:val="24"/>
        </w:rPr>
        <w:t>MINISTRY OF PUBLIC SERVICE, HUMAN CAPITAL DEVELOPMENT AND SPECIAL PROGRAMMES</w:t>
      </w:r>
    </w:p>
    <w:p w:rsidR="007847DC" w:rsidRPr="00406F64" w:rsidRDefault="007847DC">
      <w:pPr>
        <w:jc w:val="center"/>
        <w:rPr>
          <w:rFonts w:ascii="Tahoma" w:hAnsi="Tahoma" w:cs="Tahoma"/>
          <w:b/>
          <w:bCs/>
          <w:sz w:val="24"/>
          <w:szCs w:val="24"/>
        </w:rPr>
      </w:pPr>
    </w:p>
    <w:p w:rsidR="007847DC" w:rsidRPr="00406F64" w:rsidRDefault="007847DC">
      <w:pPr>
        <w:jc w:val="center"/>
        <w:rPr>
          <w:rFonts w:ascii="Tahoma" w:hAnsi="Tahoma" w:cs="Tahoma"/>
          <w:b/>
          <w:bCs/>
          <w:sz w:val="24"/>
          <w:szCs w:val="24"/>
        </w:rPr>
      </w:pPr>
    </w:p>
    <w:p w:rsidR="007847DC" w:rsidRPr="00406F64" w:rsidRDefault="007847DC">
      <w:pPr>
        <w:jc w:val="center"/>
        <w:rPr>
          <w:rFonts w:ascii="Tahoma" w:hAnsi="Tahoma" w:cs="Tahoma"/>
          <w:b/>
          <w:bCs/>
          <w:sz w:val="24"/>
          <w:szCs w:val="24"/>
        </w:rPr>
      </w:pPr>
    </w:p>
    <w:p w:rsidR="007847DC" w:rsidRPr="00406F64" w:rsidRDefault="00D57021">
      <w:pPr>
        <w:jc w:val="center"/>
        <w:rPr>
          <w:rFonts w:ascii="Tahoma" w:hAnsi="Tahoma" w:cs="Tahoma"/>
          <w:b/>
          <w:bCs/>
          <w:sz w:val="24"/>
          <w:szCs w:val="24"/>
        </w:rPr>
      </w:pPr>
      <w:r w:rsidRPr="00406F64">
        <w:rPr>
          <w:rFonts w:ascii="Tahoma" w:hAnsi="Tahoma" w:cs="Tahoma"/>
          <w:b/>
          <w:bCs/>
          <w:sz w:val="24"/>
          <w:szCs w:val="24"/>
        </w:rPr>
        <w:t>STATE DEPARTMENT FOR SPECIAL PROGRAMMES</w:t>
      </w:r>
    </w:p>
    <w:p w:rsidR="007847DC" w:rsidRPr="00406F64" w:rsidRDefault="007847DC">
      <w:pPr>
        <w:jc w:val="both"/>
        <w:rPr>
          <w:rFonts w:ascii="Tahoma" w:hAnsi="Tahoma" w:cs="Tahoma"/>
          <w:b/>
          <w:bCs/>
          <w:sz w:val="24"/>
          <w:szCs w:val="24"/>
        </w:rPr>
      </w:pPr>
    </w:p>
    <w:p w:rsidR="007847DC" w:rsidRPr="00406F64" w:rsidRDefault="007847DC">
      <w:pPr>
        <w:jc w:val="both"/>
        <w:rPr>
          <w:rFonts w:ascii="Tahoma" w:hAnsi="Tahoma" w:cs="Tahoma"/>
          <w:b/>
          <w:bCs/>
          <w:sz w:val="24"/>
          <w:szCs w:val="24"/>
        </w:rPr>
      </w:pPr>
    </w:p>
    <w:p w:rsidR="007847DC" w:rsidRPr="00406F64" w:rsidRDefault="007847DC">
      <w:pPr>
        <w:jc w:val="center"/>
        <w:rPr>
          <w:rFonts w:ascii="Tahoma" w:hAnsi="Tahoma" w:cs="Tahoma"/>
          <w:b/>
          <w:bCs/>
          <w:sz w:val="24"/>
          <w:szCs w:val="24"/>
        </w:rPr>
      </w:pPr>
    </w:p>
    <w:p w:rsidR="007847DC" w:rsidRPr="00406F64" w:rsidRDefault="00D57021">
      <w:pPr>
        <w:jc w:val="center"/>
        <w:rPr>
          <w:rFonts w:ascii="Tahoma" w:hAnsi="Tahoma" w:cs="Tahoma"/>
          <w:b/>
          <w:bCs/>
          <w:sz w:val="24"/>
          <w:szCs w:val="24"/>
        </w:rPr>
      </w:pPr>
      <w:r w:rsidRPr="00406F64">
        <w:rPr>
          <w:rFonts w:ascii="Tahoma" w:hAnsi="Tahoma" w:cs="Tahoma"/>
          <w:b/>
          <w:bCs/>
          <w:sz w:val="24"/>
          <w:szCs w:val="24"/>
        </w:rPr>
        <w:t>DRAFT STRATEGIC PLAN</w:t>
      </w:r>
    </w:p>
    <w:p w:rsidR="007847DC" w:rsidRPr="00406F64" w:rsidRDefault="00D57021">
      <w:pPr>
        <w:spacing w:after="0" w:line="240" w:lineRule="auto"/>
        <w:jc w:val="center"/>
        <w:rPr>
          <w:rFonts w:ascii="Tahoma" w:hAnsi="Tahoma" w:cs="Tahoma"/>
          <w:b/>
          <w:bCs/>
          <w:sz w:val="24"/>
          <w:szCs w:val="24"/>
        </w:rPr>
      </w:pPr>
      <w:r w:rsidRPr="00406F64">
        <w:rPr>
          <w:rFonts w:ascii="Tahoma" w:hAnsi="Tahoma" w:cs="Tahoma"/>
          <w:b/>
          <w:bCs/>
          <w:sz w:val="24"/>
          <w:szCs w:val="24"/>
        </w:rPr>
        <w:t>2025 – 2027</w:t>
      </w:r>
    </w:p>
    <w:p w:rsidR="007847DC" w:rsidRPr="00406F64" w:rsidRDefault="007847DC">
      <w:pPr>
        <w:spacing w:after="0" w:line="240" w:lineRule="auto"/>
        <w:jc w:val="both"/>
        <w:rPr>
          <w:rFonts w:ascii="Tahoma" w:hAnsi="Tahoma" w:cs="Tahoma"/>
          <w:b/>
          <w:bCs/>
          <w:sz w:val="24"/>
          <w:szCs w:val="24"/>
        </w:rPr>
      </w:pPr>
    </w:p>
    <w:p w:rsidR="00B73BB5" w:rsidRDefault="00D57021">
      <w:pPr>
        <w:spacing w:after="0" w:line="240" w:lineRule="auto"/>
        <w:ind w:left="2160" w:firstLine="720"/>
        <w:jc w:val="both"/>
        <w:rPr>
          <w:rFonts w:ascii="Tahoma" w:hAnsi="Tahoma" w:cs="Tahoma"/>
          <w:b/>
          <w:bCs/>
          <w:sz w:val="24"/>
          <w:szCs w:val="24"/>
        </w:rPr>
        <w:sectPr w:rsidR="00B73BB5" w:rsidSect="008042FC">
          <w:footerReference w:type="default" r:id="rId10"/>
          <w:pgSz w:w="11906" w:h="16838"/>
          <w:pgMar w:top="993" w:right="1133" w:bottom="1440" w:left="1134" w:header="708" w:footer="708" w:gutter="0"/>
          <w:cols w:space="708"/>
          <w:titlePg/>
          <w:docGrid w:linePitch="360"/>
        </w:sectPr>
      </w:pPr>
      <w:r w:rsidRPr="00406F64">
        <w:rPr>
          <w:rFonts w:ascii="Tahoma" w:hAnsi="Tahoma" w:cs="Tahoma"/>
          <w:noProof/>
          <w:sz w:val="24"/>
          <w:szCs w:val="24"/>
        </w:rPr>
        <w:drawing>
          <wp:inline distT="0" distB="0" distL="0" distR="0">
            <wp:extent cx="2246630" cy="1068705"/>
            <wp:effectExtent l="0" t="0" r="1270" b="0"/>
            <wp:docPr id="315589039" name="image2.png"/>
            <wp:cNvGraphicFramePr/>
            <a:graphic xmlns:a="http://schemas.openxmlformats.org/drawingml/2006/main">
              <a:graphicData uri="http://schemas.openxmlformats.org/drawingml/2006/picture">
                <pic:pic xmlns:pic="http://schemas.openxmlformats.org/drawingml/2006/picture">
                  <pic:nvPicPr>
                    <pic:cNvPr id="315589039" name="image2.png"/>
                    <pic:cNvPicPr preferRelativeResize="0"/>
                  </pic:nvPicPr>
                  <pic:blipFill>
                    <a:blip r:embed="rId11" cstate="print"/>
                    <a:srcRect/>
                    <a:stretch>
                      <a:fillRect/>
                    </a:stretch>
                  </pic:blipFill>
                  <pic:spPr>
                    <a:xfrm>
                      <a:off x="0" y="0"/>
                      <a:ext cx="2246630" cy="1068705"/>
                    </a:xfrm>
                    <a:prstGeom prst="rect">
                      <a:avLst/>
                    </a:prstGeom>
                  </pic:spPr>
                </pic:pic>
              </a:graphicData>
            </a:graphic>
          </wp:inline>
        </w:drawing>
      </w:r>
    </w:p>
    <w:p w:rsidR="007847DC" w:rsidRPr="00406F64" w:rsidRDefault="007847DC">
      <w:pPr>
        <w:spacing w:after="0" w:line="240" w:lineRule="auto"/>
        <w:jc w:val="both"/>
        <w:rPr>
          <w:rFonts w:ascii="Tahoma" w:eastAsiaTheme="majorEastAsia" w:hAnsi="Tahoma" w:cs="Tahoma"/>
          <w:b/>
          <w:bCs/>
          <w:sz w:val="24"/>
          <w:szCs w:val="24"/>
        </w:rPr>
      </w:pPr>
    </w:p>
    <w:p w:rsidR="007847DC" w:rsidRPr="00406F64" w:rsidRDefault="00D57021">
      <w:pPr>
        <w:pStyle w:val="Heading1"/>
        <w:jc w:val="both"/>
        <w:rPr>
          <w:rFonts w:ascii="Tahoma" w:hAnsi="Tahoma" w:cs="Tahoma"/>
          <w:b/>
          <w:bCs/>
          <w:color w:val="auto"/>
          <w:sz w:val="24"/>
          <w:szCs w:val="24"/>
        </w:rPr>
      </w:pPr>
      <w:bookmarkStart w:id="0" w:name="_Toc229056927"/>
      <w:bookmarkStart w:id="1" w:name="_Toc230167519"/>
      <w:r w:rsidRPr="00406F64">
        <w:rPr>
          <w:rFonts w:ascii="Tahoma" w:hAnsi="Tahoma" w:cs="Tahoma"/>
          <w:b/>
          <w:bCs/>
          <w:color w:val="auto"/>
          <w:sz w:val="24"/>
          <w:szCs w:val="24"/>
        </w:rPr>
        <w:t>VISION, MISSION AND CORE VALUES</w:t>
      </w:r>
      <w:bookmarkEnd w:id="0"/>
      <w:bookmarkEnd w:id="1"/>
    </w:p>
    <w:p w:rsidR="007847DC" w:rsidRPr="00406F64" w:rsidRDefault="007847DC">
      <w:pPr>
        <w:spacing w:after="0" w:line="240" w:lineRule="auto"/>
        <w:jc w:val="both"/>
        <w:rPr>
          <w:rFonts w:ascii="Tahoma" w:hAnsi="Tahoma" w:cs="Tahoma"/>
          <w:b/>
          <w:bCs/>
          <w:sz w:val="24"/>
          <w:szCs w:val="24"/>
          <w:highlight w:val="green"/>
        </w:rPr>
      </w:pPr>
    </w:p>
    <w:p w:rsidR="007847DC" w:rsidRPr="00406F64" w:rsidRDefault="007847DC">
      <w:pPr>
        <w:spacing w:after="0" w:line="240" w:lineRule="auto"/>
        <w:jc w:val="both"/>
        <w:rPr>
          <w:rFonts w:ascii="Tahoma" w:hAnsi="Tahoma" w:cs="Tahoma"/>
          <w:b/>
          <w:bCs/>
          <w:sz w:val="24"/>
          <w:szCs w:val="24"/>
          <w:highlight w:val="green"/>
        </w:rPr>
      </w:pPr>
    </w:p>
    <w:p w:rsidR="007847DC" w:rsidRPr="00406F64" w:rsidRDefault="00D57021">
      <w:pPr>
        <w:spacing w:after="0" w:line="240" w:lineRule="auto"/>
        <w:jc w:val="both"/>
        <w:rPr>
          <w:rFonts w:ascii="Tahoma" w:hAnsi="Tahoma" w:cs="Tahoma"/>
          <w:b/>
          <w:bCs/>
          <w:sz w:val="24"/>
          <w:szCs w:val="24"/>
        </w:rPr>
      </w:pPr>
      <w:r w:rsidRPr="00406F64">
        <w:rPr>
          <w:rFonts w:ascii="Tahoma" w:hAnsi="Tahoma" w:cs="Tahoma"/>
          <w:b/>
          <w:bCs/>
          <w:sz w:val="24"/>
          <w:szCs w:val="24"/>
        </w:rPr>
        <w:t>Vision Statement</w:t>
      </w:r>
    </w:p>
    <w:p w:rsidR="007847DC" w:rsidRPr="00406F64" w:rsidRDefault="00D57021">
      <w:pPr>
        <w:spacing w:before="240" w:after="240"/>
        <w:jc w:val="both"/>
        <w:rPr>
          <w:rFonts w:ascii="Tahoma" w:eastAsia="Times New Roman" w:hAnsi="Tahoma" w:cs="Tahoma"/>
          <w:bCs/>
          <w:sz w:val="24"/>
          <w:szCs w:val="24"/>
        </w:rPr>
      </w:pPr>
      <w:r w:rsidRPr="00406F64">
        <w:rPr>
          <w:rFonts w:ascii="Tahoma" w:eastAsia="Times New Roman" w:hAnsi="Tahoma" w:cs="Tahoma"/>
          <w:bCs/>
          <w:sz w:val="24"/>
          <w:szCs w:val="24"/>
        </w:rPr>
        <w:t>A resilient nation safe from adverse effects of humanitarian crises</w:t>
      </w:r>
    </w:p>
    <w:p w:rsidR="007847DC" w:rsidRPr="00406F64" w:rsidRDefault="007847DC">
      <w:pPr>
        <w:spacing w:after="0" w:line="240" w:lineRule="auto"/>
        <w:jc w:val="both"/>
        <w:rPr>
          <w:rFonts w:ascii="Tahoma" w:hAnsi="Tahoma" w:cs="Tahoma"/>
          <w:b/>
          <w:bCs/>
          <w:sz w:val="24"/>
          <w:szCs w:val="24"/>
          <w:highlight w:val="green"/>
          <w:lang w:eastAsia="zh-CN"/>
        </w:rPr>
      </w:pPr>
    </w:p>
    <w:p w:rsidR="007847DC" w:rsidRPr="00406F64" w:rsidRDefault="00D57021">
      <w:pPr>
        <w:spacing w:after="0" w:line="240" w:lineRule="auto"/>
        <w:jc w:val="both"/>
        <w:rPr>
          <w:rFonts w:ascii="Tahoma" w:hAnsi="Tahoma" w:cs="Tahoma"/>
          <w:b/>
          <w:bCs/>
          <w:sz w:val="24"/>
          <w:szCs w:val="24"/>
        </w:rPr>
      </w:pPr>
      <w:r w:rsidRPr="00406F64">
        <w:rPr>
          <w:rFonts w:ascii="Tahoma" w:hAnsi="Tahoma" w:cs="Tahoma"/>
          <w:b/>
          <w:bCs/>
          <w:sz w:val="24"/>
          <w:szCs w:val="24"/>
        </w:rPr>
        <w:t>Mission statement</w:t>
      </w:r>
    </w:p>
    <w:p w:rsidR="007847DC" w:rsidRPr="00406F64" w:rsidRDefault="00D57021">
      <w:pPr>
        <w:spacing w:before="280" w:line="360" w:lineRule="auto"/>
        <w:jc w:val="both"/>
        <w:rPr>
          <w:rFonts w:ascii="Tahoma" w:eastAsia="Times New Roman" w:hAnsi="Tahoma" w:cs="Tahoma"/>
          <w:sz w:val="24"/>
          <w:szCs w:val="24"/>
        </w:rPr>
      </w:pPr>
      <w:r w:rsidRPr="00406F64">
        <w:rPr>
          <w:rFonts w:ascii="Tahoma" w:eastAsia="Times New Roman" w:hAnsi="Tahoma" w:cs="Tahoma"/>
          <w:sz w:val="24"/>
          <w:szCs w:val="24"/>
        </w:rPr>
        <w:t>To safeguard lives and livelihoods through coordinated relief assistance, recovery and community resilience.</w:t>
      </w:r>
    </w:p>
    <w:p w:rsidR="007847DC" w:rsidRPr="00406F64" w:rsidRDefault="007847DC">
      <w:pPr>
        <w:spacing w:after="0" w:line="240" w:lineRule="auto"/>
        <w:jc w:val="both"/>
        <w:rPr>
          <w:rFonts w:ascii="Tahoma" w:hAnsi="Tahoma" w:cs="Tahoma"/>
          <w:b/>
          <w:bCs/>
          <w:sz w:val="24"/>
          <w:szCs w:val="24"/>
          <w:highlight w:val="green"/>
        </w:rPr>
      </w:pPr>
    </w:p>
    <w:p w:rsidR="007847DC" w:rsidRPr="00406F64" w:rsidRDefault="00D57021">
      <w:pPr>
        <w:spacing w:after="0" w:line="240" w:lineRule="auto"/>
        <w:jc w:val="both"/>
        <w:rPr>
          <w:rFonts w:ascii="Tahoma" w:hAnsi="Tahoma" w:cs="Tahoma"/>
          <w:b/>
          <w:bCs/>
          <w:sz w:val="24"/>
          <w:szCs w:val="24"/>
        </w:rPr>
      </w:pPr>
      <w:r w:rsidRPr="00406F64">
        <w:rPr>
          <w:rFonts w:ascii="Tahoma" w:hAnsi="Tahoma" w:cs="Tahoma"/>
          <w:b/>
          <w:bCs/>
          <w:sz w:val="24"/>
          <w:szCs w:val="24"/>
        </w:rPr>
        <w:t>Core values</w:t>
      </w:r>
    </w:p>
    <w:p w:rsidR="007847DC" w:rsidRPr="00406F64" w:rsidRDefault="00D57021">
      <w:pPr>
        <w:pStyle w:val="NormalWeb"/>
        <w:numPr>
          <w:ilvl w:val="0"/>
          <w:numId w:val="1"/>
        </w:numPr>
        <w:ind w:left="0"/>
        <w:jc w:val="both"/>
        <w:rPr>
          <w:rFonts w:ascii="Tahoma" w:eastAsia="Tahoma" w:hAnsi="Tahoma" w:cs="Tahoma"/>
        </w:rPr>
      </w:pPr>
      <w:r w:rsidRPr="00406F64">
        <w:rPr>
          <w:rFonts w:ascii="Tahoma" w:eastAsia="Tahoma" w:hAnsi="Tahoma" w:cs="Tahoma"/>
        </w:rPr>
        <w:t xml:space="preserve">Human Dignity </w:t>
      </w:r>
    </w:p>
    <w:p w:rsidR="007847DC" w:rsidRPr="00406F64" w:rsidRDefault="00D57021">
      <w:pPr>
        <w:pStyle w:val="NormalWeb"/>
        <w:numPr>
          <w:ilvl w:val="0"/>
          <w:numId w:val="1"/>
        </w:numPr>
        <w:ind w:left="0"/>
        <w:jc w:val="both"/>
        <w:rPr>
          <w:rFonts w:ascii="Tahoma" w:eastAsia="Tahoma" w:hAnsi="Tahoma" w:cs="Tahoma"/>
        </w:rPr>
      </w:pPr>
      <w:r w:rsidRPr="00406F64">
        <w:rPr>
          <w:rFonts w:ascii="Tahoma" w:eastAsia="Tahoma" w:hAnsi="Tahoma" w:cs="Tahoma"/>
        </w:rPr>
        <w:t>Transparency and Accountability</w:t>
      </w:r>
    </w:p>
    <w:p w:rsidR="007847DC" w:rsidRPr="00406F64" w:rsidRDefault="00D57021">
      <w:pPr>
        <w:pStyle w:val="NormalWeb"/>
        <w:numPr>
          <w:ilvl w:val="0"/>
          <w:numId w:val="1"/>
        </w:numPr>
        <w:ind w:left="0"/>
        <w:jc w:val="both"/>
        <w:rPr>
          <w:rFonts w:ascii="Tahoma" w:eastAsia="Tahoma" w:hAnsi="Tahoma" w:cs="Tahoma"/>
        </w:rPr>
      </w:pPr>
      <w:r w:rsidRPr="00406F64">
        <w:rPr>
          <w:rFonts w:ascii="Tahoma" w:eastAsia="Tahoma" w:hAnsi="Tahoma" w:cs="Tahoma"/>
        </w:rPr>
        <w:t>Integrity</w:t>
      </w:r>
    </w:p>
    <w:p w:rsidR="007847DC" w:rsidRPr="00406F64" w:rsidRDefault="00D57021">
      <w:pPr>
        <w:pStyle w:val="NormalWeb"/>
        <w:numPr>
          <w:ilvl w:val="0"/>
          <w:numId w:val="1"/>
        </w:numPr>
        <w:ind w:left="0"/>
        <w:jc w:val="both"/>
        <w:rPr>
          <w:rFonts w:ascii="Tahoma" w:eastAsia="Tahoma" w:hAnsi="Tahoma" w:cs="Tahoma"/>
        </w:rPr>
      </w:pPr>
      <w:r w:rsidRPr="00406F64">
        <w:rPr>
          <w:rFonts w:ascii="Tahoma" w:eastAsia="Tahoma" w:hAnsi="Tahoma" w:cs="Tahoma"/>
        </w:rPr>
        <w:t>Inclusivity</w:t>
      </w:r>
    </w:p>
    <w:p w:rsidR="007847DC" w:rsidRPr="00406F64" w:rsidRDefault="00D57021">
      <w:pPr>
        <w:pStyle w:val="NormalWeb"/>
        <w:numPr>
          <w:ilvl w:val="0"/>
          <w:numId w:val="1"/>
        </w:numPr>
        <w:ind w:left="0"/>
        <w:jc w:val="both"/>
        <w:rPr>
          <w:rFonts w:ascii="Tahoma" w:eastAsia="Tahoma" w:hAnsi="Tahoma" w:cs="Tahoma"/>
        </w:rPr>
      </w:pPr>
      <w:r w:rsidRPr="00406F64">
        <w:rPr>
          <w:rFonts w:ascii="Tahoma" w:eastAsia="Tahoma" w:hAnsi="Tahoma" w:cs="Tahoma"/>
        </w:rPr>
        <w:t>Equity and Equality</w:t>
      </w:r>
    </w:p>
    <w:p w:rsidR="007847DC" w:rsidRPr="00406F64" w:rsidRDefault="00D57021">
      <w:pPr>
        <w:pStyle w:val="NormalWeb"/>
        <w:numPr>
          <w:ilvl w:val="0"/>
          <w:numId w:val="1"/>
        </w:numPr>
        <w:ind w:left="0"/>
        <w:jc w:val="both"/>
        <w:rPr>
          <w:rFonts w:ascii="Tahoma" w:eastAsia="Tahoma" w:hAnsi="Tahoma" w:cs="Tahoma"/>
        </w:rPr>
      </w:pPr>
      <w:r w:rsidRPr="00406F64">
        <w:rPr>
          <w:rFonts w:ascii="Tahoma" w:eastAsia="Tahoma" w:hAnsi="Tahoma" w:cs="Tahoma"/>
        </w:rPr>
        <w:t>Customer Focus</w:t>
      </w:r>
    </w:p>
    <w:p w:rsidR="007847DC" w:rsidRPr="00406F64" w:rsidRDefault="007847DC">
      <w:pPr>
        <w:spacing w:after="0" w:line="276" w:lineRule="auto"/>
        <w:ind w:left="1080"/>
        <w:jc w:val="both"/>
        <w:rPr>
          <w:rFonts w:ascii="Tahoma" w:eastAsia="Times New Roman" w:hAnsi="Tahoma" w:cs="Tahoma"/>
          <w:sz w:val="24"/>
          <w:szCs w:val="24"/>
        </w:rPr>
      </w:pPr>
    </w:p>
    <w:p w:rsidR="007847DC" w:rsidRPr="00406F64" w:rsidRDefault="007847DC">
      <w:pPr>
        <w:spacing w:after="280" w:line="360" w:lineRule="auto"/>
        <w:jc w:val="both"/>
        <w:rPr>
          <w:rFonts w:ascii="Tahoma" w:eastAsia="Overlock" w:hAnsi="Tahoma" w:cs="Tahoma"/>
          <w:sz w:val="24"/>
          <w:szCs w:val="24"/>
        </w:rPr>
      </w:pPr>
    </w:p>
    <w:p w:rsidR="007847DC" w:rsidRPr="00406F64" w:rsidRDefault="007847DC">
      <w:pPr>
        <w:spacing w:after="0" w:line="240" w:lineRule="auto"/>
        <w:jc w:val="both"/>
        <w:rPr>
          <w:rFonts w:ascii="Tahoma" w:hAnsi="Tahoma" w:cs="Tahoma"/>
          <w:b/>
          <w:bCs/>
          <w:sz w:val="24"/>
          <w:szCs w:val="24"/>
        </w:rPr>
      </w:pPr>
    </w:p>
    <w:p w:rsidR="007847DC" w:rsidRPr="00406F64" w:rsidRDefault="00D57021">
      <w:pPr>
        <w:spacing w:after="0" w:line="240" w:lineRule="auto"/>
        <w:jc w:val="both"/>
        <w:rPr>
          <w:rFonts w:ascii="Tahoma" w:eastAsiaTheme="majorEastAsia" w:hAnsi="Tahoma" w:cs="Tahoma"/>
          <w:b/>
          <w:bCs/>
          <w:sz w:val="24"/>
          <w:szCs w:val="24"/>
        </w:rPr>
      </w:pPr>
      <w:r w:rsidRPr="00406F64">
        <w:rPr>
          <w:rFonts w:ascii="Tahoma" w:hAnsi="Tahoma" w:cs="Tahoma"/>
          <w:b/>
          <w:bCs/>
          <w:sz w:val="24"/>
          <w:szCs w:val="24"/>
        </w:rPr>
        <w:br w:type="page"/>
      </w:r>
    </w:p>
    <w:p w:rsidR="007847DC" w:rsidRPr="00406F64" w:rsidRDefault="00D57021">
      <w:pPr>
        <w:pStyle w:val="Heading1"/>
        <w:jc w:val="both"/>
        <w:rPr>
          <w:rFonts w:ascii="Tahoma" w:hAnsi="Tahoma" w:cs="Tahoma"/>
          <w:b/>
          <w:bCs/>
          <w:color w:val="auto"/>
          <w:sz w:val="24"/>
          <w:szCs w:val="24"/>
        </w:rPr>
      </w:pPr>
      <w:bookmarkStart w:id="2" w:name="_Toc229056928"/>
      <w:bookmarkStart w:id="3" w:name="_Toc230167520"/>
      <w:r w:rsidRPr="00406F64">
        <w:rPr>
          <w:rFonts w:ascii="Tahoma" w:hAnsi="Tahoma" w:cs="Tahoma"/>
          <w:b/>
          <w:bCs/>
          <w:color w:val="auto"/>
          <w:sz w:val="24"/>
          <w:szCs w:val="24"/>
        </w:rPr>
        <w:lastRenderedPageBreak/>
        <w:t>FOREWORD</w:t>
      </w:r>
      <w:bookmarkEnd w:id="2"/>
      <w:bookmarkEnd w:id="3"/>
    </w:p>
    <w:p w:rsidR="007847DC" w:rsidRPr="00406F64" w:rsidRDefault="00D57021">
      <w:pPr>
        <w:spacing w:before="100" w:beforeAutospacing="1" w:after="100" w:afterAutospacing="1" w:line="240" w:lineRule="auto"/>
        <w:jc w:val="both"/>
        <w:rPr>
          <w:rFonts w:ascii="Tahoma" w:eastAsia="Times New Roman" w:hAnsi="Tahoma" w:cs="Tahoma"/>
          <w:color w:val="FF0000"/>
          <w:sz w:val="24"/>
          <w:szCs w:val="24"/>
          <w:lang w:eastAsia="zh-CN"/>
        </w:rPr>
      </w:pPr>
      <w:r w:rsidRPr="00406F64">
        <w:rPr>
          <w:rFonts w:ascii="Tahoma" w:eastAsia="Times New Roman" w:hAnsi="Tahoma" w:cs="Tahoma"/>
          <w:sz w:val="24"/>
          <w:szCs w:val="24"/>
          <w:lang w:eastAsia="zh-CN"/>
        </w:rPr>
        <w:t>The State Department for Special Programmes plays a critical role in the Government of Kenya’s commitment to safeguarding life, restoring livelihoods, and enhancing resilience among populations affected by disasters, emergencies, and other vulnerabilities. In line with its relief assistance mandate, this Strategic Plan sets out a coordinated and forward-looking framework for preparedness, response, recovery, and long-term resilience building. It is anchored on national development priorities, constitutional obligations, and humanitarian principles that emphasize human dignity, equity and professionalism in service delivery.</w:t>
      </w:r>
    </w:p>
    <w:p w:rsidR="007847DC" w:rsidRPr="00406F64" w:rsidRDefault="00D57021">
      <w:pPr>
        <w:spacing w:before="100" w:beforeAutospacing="1" w:after="100" w:afterAutospacing="1" w:line="240" w:lineRule="auto"/>
        <w:jc w:val="both"/>
        <w:rPr>
          <w:rFonts w:ascii="Tahoma" w:eastAsia="Times New Roman" w:hAnsi="Tahoma" w:cs="Tahoma"/>
          <w:sz w:val="24"/>
          <w:szCs w:val="24"/>
          <w:lang w:eastAsia="zh-CN"/>
        </w:rPr>
      </w:pPr>
      <w:r w:rsidRPr="00406F64">
        <w:rPr>
          <w:rFonts w:ascii="Tahoma" w:eastAsia="Times New Roman" w:hAnsi="Tahoma" w:cs="Tahoma"/>
          <w:sz w:val="24"/>
          <w:szCs w:val="24"/>
          <w:lang w:eastAsia="zh-CN"/>
        </w:rPr>
        <w:t>This Strategic Plan commits the State Department to safeguarding lives and livelihoods through timely and equitable humanitarian assistance, effective management of the Strategic Food Reserve, robust coordination with counties, partners, and stakeholders, and continuous institutional strengthening.</w:t>
      </w:r>
    </w:p>
    <w:p w:rsidR="007847DC" w:rsidRPr="00406F64" w:rsidRDefault="00D57021">
      <w:pPr>
        <w:spacing w:before="100" w:beforeAutospacing="1" w:after="100" w:afterAutospacing="1" w:line="240" w:lineRule="auto"/>
        <w:jc w:val="both"/>
        <w:rPr>
          <w:rFonts w:ascii="Tahoma" w:eastAsia="Times New Roman" w:hAnsi="Tahoma" w:cs="Tahoma"/>
          <w:sz w:val="24"/>
          <w:szCs w:val="24"/>
          <w:lang w:eastAsia="zh-CN"/>
        </w:rPr>
      </w:pPr>
      <w:r w:rsidRPr="00406F64">
        <w:rPr>
          <w:rFonts w:ascii="Tahoma" w:eastAsia="Times New Roman" w:hAnsi="Tahoma" w:cs="Tahoma"/>
          <w:sz w:val="24"/>
          <w:szCs w:val="24"/>
          <w:lang w:eastAsia="zh-CN"/>
        </w:rPr>
        <w:t>Key priorities include: Alleviating immediate human suffering through well-coordinated relief efforts; Investing in sustainable support for vulnerable communities, particularly in ASALs and other high-risk areas; Attaining greater financial stability and transparency in resource mobilization and utilization; Enhancing knowledge management, digitization, and accountability in relief operations; and Building a capable, professional, and adequately resourced institution that can deliver timely, inclusive, and compassionate services.</w:t>
      </w:r>
    </w:p>
    <w:p w:rsidR="007847DC" w:rsidRPr="00406F64" w:rsidRDefault="00D57021">
      <w:pPr>
        <w:spacing w:before="100" w:beforeAutospacing="1" w:after="100" w:afterAutospacing="1" w:line="240" w:lineRule="auto"/>
        <w:jc w:val="both"/>
        <w:rPr>
          <w:rFonts w:ascii="Tahoma" w:eastAsia="Times New Roman" w:hAnsi="Tahoma" w:cs="Tahoma"/>
          <w:sz w:val="24"/>
          <w:szCs w:val="24"/>
          <w:lang w:eastAsia="zh-CN"/>
        </w:rPr>
      </w:pPr>
      <w:r w:rsidRPr="00406F64">
        <w:rPr>
          <w:rFonts w:ascii="Tahoma" w:eastAsia="Times New Roman" w:hAnsi="Tahoma" w:cs="Tahoma"/>
          <w:sz w:val="24"/>
          <w:szCs w:val="24"/>
          <w:lang w:eastAsia="zh-CN"/>
        </w:rPr>
        <w:t>As we implement this Strategic Plan, I urge every actor in the humanitarian assistance ecosystem to embrace collaboration, innovation, and accountability. Together, we can translate our shared vision into tangible protection and support for every Kenyan family and community in times of calamities.</w:t>
      </w:r>
    </w:p>
    <w:p w:rsidR="007847DC" w:rsidRDefault="007847DC">
      <w:pPr>
        <w:spacing w:before="100" w:beforeAutospacing="1" w:after="100" w:afterAutospacing="1" w:line="240" w:lineRule="auto"/>
        <w:jc w:val="both"/>
        <w:rPr>
          <w:rFonts w:ascii="Tahoma" w:eastAsia="Times New Roman" w:hAnsi="Tahoma" w:cs="Tahoma"/>
          <w:sz w:val="24"/>
          <w:szCs w:val="24"/>
          <w:lang w:eastAsia="zh-CN"/>
        </w:rPr>
      </w:pPr>
    </w:p>
    <w:p w:rsidR="00104A48" w:rsidRDefault="00104A48">
      <w:pPr>
        <w:spacing w:before="100" w:beforeAutospacing="1" w:after="100" w:afterAutospacing="1" w:line="240" w:lineRule="auto"/>
        <w:jc w:val="both"/>
        <w:rPr>
          <w:rFonts w:ascii="Tahoma" w:eastAsia="Times New Roman" w:hAnsi="Tahoma" w:cs="Tahoma"/>
          <w:sz w:val="24"/>
          <w:szCs w:val="24"/>
          <w:lang w:eastAsia="zh-CN"/>
        </w:rPr>
      </w:pPr>
    </w:p>
    <w:p w:rsidR="00400115" w:rsidRDefault="00400115">
      <w:pPr>
        <w:spacing w:before="100" w:beforeAutospacing="1" w:after="100" w:afterAutospacing="1" w:line="240" w:lineRule="auto"/>
        <w:jc w:val="both"/>
        <w:rPr>
          <w:rFonts w:ascii="Tahoma" w:eastAsia="Times New Roman" w:hAnsi="Tahoma" w:cs="Tahoma"/>
          <w:sz w:val="24"/>
          <w:szCs w:val="24"/>
          <w:lang w:eastAsia="zh-CN"/>
        </w:rPr>
      </w:pPr>
    </w:p>
    <w:p w:rsidR="00400115" w:rsidRDefault="00400115">
      <w:pPr>
        <w:spacing w:before="100" w:beforeAutospacing="1" w:after="100" w:afterAutospacing="1" w:line="240" w:lineRule="auto"/>
        <w:jc w:val="both"/>
        <w:rPr>
          <w:rFonts w:ascii="Tahoma" w:eastAsia="Times New Roman" w:hAnsi="Tahoma" w:cs="Tahoma"/>
          <w:sz w:val="24"/>
          <w:szCs w:val="24"/>
          <w:lang w:eastAsia="zh-CN"/>
        </w:rPr>
      </w:pPr>
    </w:p>
    <w:p w:rsidR="00400115" w:rsidRDefault="00400115">
      <w:pPr>
        <w:spacing w:before="100" w:beforeAutospacing="1" w:after="100" w:afterAutospacing="1" w:line="240" w:lineRule="auto"/>
        <w:jc w:val="both"/>
        <w:rPr>
          <w:rFonts w:ascii="Tahoma" w:eastAsia="Times New Roman" w:hAnsi="Tahoma" w:cs="Tahoma"/>
          <w:sz w:val="24"/>
          <w:szCs w:val="24"/>
          <w:lang w:eastAsia="zh-CN"/>
        </w:rPr>
      </w:pPr>
    </w:p>
    <w:p w:rsidR="00104A48" w:rsidRPr="00406F64" w:rsidRDefault="00104A48">
      <w:pPr>
        <w:spacing w:before="100" w:beforeAutospacing="1" w:after="100" w:afterAutospacing="1" w:line="240" w:lineRule="auto"/>
        <w:jc w:val="both"/>
        <w:rPr>
          <w:rFonts w:ascii="Tahoma" w:eastAsia="Times New Roman" w:hAnsi="Tahoma" w:cs="Tahoma"/>
          <w:sz w:val="24"/>
          <w:szCs w:val="24"/>
          <w:lang w:eastAsia="zh-CN"/>
        </w:rPr>
      </w:pPr>
    </w:p>
    <w:p w:rsidR="007847DC" w:rsidRPr="00406F64" w:rsidRDefault="00D57021">
      <w:pPr>
        <w:spacing w:after="0" w:line="240" w:lineRule="auto"/>
        <w:jc w:val="both"/>
        <w:rPr>
          <w:rFonts w:ascii="Tahoma" w:eastAsia="Times New Roman" w:hAnsi="Tahoma" w:cs="Tahoma"/>
          <w:sz w:val="24"/>
          <w:szCs w:val="24"/>
          <w:lang w:eastAsia="zh-CN"/>
        </w:rPr>
      </w:pPr>
      <w:r w:rsidRPr="00406F64">
        <w:rPr>
          <w:rFonts w:ascii="Tahoma" w:eastAsia="Times New Roman" w:hAnsi="Tahoma" w:cs="Tahoma"/>
          <w:b/>
          <w:bCs/>
          <w:sz w:val="24"/>
          <w:szCs w:val="24"/>
          <w:lang w:eastAsia="zh-CN"/>
        </w:rPr>
        <w:t>HON. GEOFFREY KIRINGA RUKU</w:t>
      </w:r>
      <w:r w:rsidRPr="00406F64">
        <w:rPr>
          <w:rFonts w:ascii="Tahoma" w:eastAsia="Times New Roman" w:hAnsi="Tahoma" w:cs="Tahoma"/>
          <w:sz w:val="24"/>
          <w:szCs w:val="24"/>
          <w:lang w:eastAsia="zh-CN"/>
        </w:rPr>
        <w:t xml:space="preserve"> </w:t>
      </w:r>
    </w:p>
    <w:p w:rsidR="007847DC" w:rsidRPr="00406F64" w:rsidRDefault="00D57021">
      <w:pPr>
        <w:spacing w:after="0" w:line="240" w:lineRule="auto"/>
        <w:jc w:val="both"/>
        <w:rPr>
          <w:rFonts w:ascii="Tahoma" w:eastAsia="Times New Roman" w:hAnsi="Tahoma" w:cs="Tahoma"/>
          <w:b/>
          <w:bCs/>
          <w:sz w:val="24"/>
          <w:szCs w:val="24"/>
          <w:lang w:eastAsia="zh-CN"/>
        </w:rPr>
      </w:pPr>
      <w:r w:rsidRPr="00406F64">
        <w:rPr>
          <w:rFonts w:ascii="Tahoma" w:eastAsia="Times New Roman" w:hAnsi="Tahoma" w:cs="Tahoma"/>
          <w:b/>
          <w:bCs/>
          <w:sz w:val="24"/>
          <w:szCs w:val="24"/>
          <w:lang w:eastAsia="zh-CN"/>
        </w:rPr>
        <w:t>CABINET SECRETARY</w:t>
      </w:r>
    </w:p>
    <w:p w:rsidR="007847DC" w:rsidRPr="00406F64" w:rsidRDefault="00D57021">
      <w:pPr>
        <w:spacing w:after="0" w:line="240" w:lineRule="auto"/>
        <w:jc w:val="both"/>
        <w:rPr>
          <w:rFonts w:ascii="Tahoma" w:eastAsia="Times New Roman" w:hAnsi="Tahoma" w:cs="Tahoma"/>
          <w:b/>
          <w:bCs/>
          <w:sz w:val="24"/>
          <w:szCs w:val="24"/>
          <w:lang w:eastAsia="zh-CN"/>
        </w:rPr>
      </w:pPr>
      <w:r w:rsidRPr="00406F64">
        <w:rPr>
          <w:rFonts w:ascii="Tahoma" w:eastAsia="Times New Roman" w:hAnsi="Tahoma" w:cs="Tahoma"/>
          <w:b/>
          <w:bCs/>
          <w:sz w:val="24"/>
          <w:szCs w:val="24"/>
          <w:lang w:eastAsia="zh-CN"/>
        </w:rPr>
        <w:t>MINISTRY OF PUBLIC SERVICE, HUMAN CAPITAL DEVELOPMENT AND SPECIAL PROGRAMMES</w:t>
      </w:r>
    </w:p>
    <w:p w:rsidR="007847DC" w:rsidRPr="00406F64" w:rsidRDefault="00D57021">
      <w:pPr>
        <w:spacing w:after="0" w:line="240" w:lineRule="auto"/>
        <w:jc w:val="both"/>
        <w:rPr>
          <w:rFonts w:ascii="Tahoma" w:hAnsi="Tahoma" w:cs="Tahoma"/>
          <w:b/>
          <w:bCs/>
          <w:sz w:val="24"/>
          <w:szCs w:val="24"/>
        </w:rPr>
      </w:pPr>
      <w:r w:rsidRPr="00406F64">
        <w:rPr>
          <w:rFonts w:ascii="Tahoma" w:hAnsi="Tahoma" w:cs="Tahoma"/>
          <w:b/>
          <w:bCs/>
          <w:sz w:val="24"/>
          <w:szCs w:val="24"/>
        </w:rPr>
        <w:br w:type="page"/>
      </w:r>
    </w:p>
    <w:p w:rsidR="007847DC" w:rsidRPr="00406F64" w:rsidRDefault="00D57021">
      <w:pPr>
        <w:spacing w:before="100" w:beforeAutospacing="1" w:after="100" w:afterAutospacing="1" w:line="240" w:lineRule="auto"/>
        <w:jc w:val="both"/>
        <w:rPr>
          <w:rFonts w:ascii="Tahoma" w:eastAsia="Times New Roman" w:hAnsi="Tahoma" w:cs="Tahoma"/>
          <w:sz w:val="24"/>
          <w:szCs w:val="24"/>
          <w:lang w:eastAsia="zh-CN"/>
        </w:rPr>
      </w:pPr>
      <w:r w:rsidRPr="00406F64">
        <w:rPr>
          <w:rFonts w:ascii="Tahoma" w:eastAsia="Times New Roman" w:hAnsi="Tahoma" w:cs="Tahoma"/>
          <w:b/>
          <w:bCs/>
          <w:sz w:val="24"/>
          <w:szCs w:val="24"/>
          <w:lang w:eastAsia="zh-CN"/>
        </w:rPr>
        <w:lastRenderedPageBreak/>
        <w:t>PREFACE AND ACKNOWLEDGEMENT</w:t>
      </w:r>
    </w:p>
    <w:p w:rsidR="007847DC" w:rsidRPr="00406F64" w:rsidRDefault="00D57021">
      <w:pPr>
        <w:spacing w:before="100" w:beforeAutospacing="1" w:after="100" w:afterAutospacing="1" w:line="240" w:lineRule="auto"/>
        <w:jc w:val="both"/>
        <w:rPr>
          <w:rFonts w:ascii="Tahoma" w:eastAsia="Times New Roman" w:hAnsi="Tahoma" w:cs="Tahoma"/>
          <w:sz w:val="24"/>
          <w:szCs w:val="24"/>
          <w:lang w:eastAsia="zh-CN"/>
        </w:rPr>
      </w:pPr>
      <w:r w:rsidRPr="00406F64">
        <w:rPr>
          <w:rFonts w:ascii="Tahoma" w:eastAsia="Times New Roman" w:hAnsi="Tahoma" w:cs="Tahoma"/>
          <w:sz w:val="24"/>
          <w:szCs w:val="24"/>
          <w:lang w:eastAsia="zh-CN"/>
        </w:rPr>
        <w:t>The Strategic Plan 2025–2027 for the State Department for Special Programmes sets out a clear and practical framework to guide the Department in delivering on its mandate over the medium term. This Plan has been developed through a consultative and participatory process involving staff, stakeholders, partners, and other key actors in humanitarian assistance. It reflects our shared commitment to strengthening institutional capacity and enhancing service delivery to the people of Kenya.</w:t>
      </w:r>
    </w:p>
    <w:p w:rsidR="007847DC" w:rsidRPr="00406F64" w:rsidRDefault="00D57021">
      <w:pPr>
        <w:spacing w:before="100" w:beforeAutospacing="1" w:after="100" w:afterAutospacing="1" w:line="240" w:lineRule="auto"/>
        <w:jc w:val="both"/>
        <w:rPr>
          <w:rFonts w:ascii="Tahoma" w:eastAsia="Times New Roman" w:hAnsi="Tahoma" w:cs="Tahoma"/>
          <w:sz w:val="24"/>
          <w:szCs w:val="24"/>
          <w:lang w:eastAsia="zh-CN"/>
        </w:rPr>
      </w:pPr>
      <w:r w:rsidRPr="00406F64">
        <w:rPr>
          <w:rFonts w:ascii="Tahoma" w:eastAsia="Times New Roman" w:hAnsi="Tahoma" w:cs="Tahoma"/>
          <w:sz w:val="24"/>
          <w:szCs w:val="24"/>
          <w:lang w:eastAsia="zh-CN"/>
        </w:rPr>
        <w:t xml:space="preserve">This Strategic Plan serves as a comprehensive roadmap that outlines the State Department’s priorities in the next two years. It sets forth a clear and robust </w:t>
      </w:r>
      <w:r w:rsidR="00143E80" w:rsidRPr="00406F64">
        <w:rPr>
          <w:rFonts w:ascii="Tahoma" w:eastAsia="Times New Roman" w:hAnsi="Tahoma" w:cs="Tahoma"/>
          <w:sz w:val="24"/>
          <w:szCs w:val="24"/>
          <w:lang w:eastAsia="zh-CN"/>
        </w:rPr>
        <w:t>trajectory</w:t>
      </w:r>
      <w:r w:rsidRPr="00406F64">
        <w:rPr>
          <w:rFonts w:ascii="Tahoma" w:eastAsia="Times New Roman" w:hAnsi="Tahoma" w:cs="Tahoma"/>
          <w:sz w:val="24"/>
          <w:szCs w:val="24"/>
          <w:lang w:eastAsia="zh-CN"/>
        </w:rPr>
        <w:t xml:space="preserve"> to guide our collective </w:t>
      </w:r>
      <w:proofErr w:type="spellStart"/>
      <w:r w:rsidRPr="00406F64">
        <w:rPr>
          <w:rFonts w:ascii="Tahoma" w:eastAsia="Times New Roman" w:hAnsi="Tahoma" w:cs="Tahoma"/>
          <w:sz w:val="24"/>
          <w:szCs w:val="24"/>
          <w:lang w:eastAsia="zh-CN"/>
        </w:rPr>
        <w:t>endeavors</w:t>
      </w:r>
      <w:proofErr w:type="spellEnd"/>
      <w:r w:rsidRPr="00406F64">
        <w:rPr>
          <w:rFonts w:ascii="Tahoma" w:eastAsia="Times New Roman" w:hAnsi="Tahoma" w:cs="Tahoma"/>
          <w:sz w:val="24"/>
          <w:szCs w:val="24"/>
          <w:lang w:eastAsia="zh-CN"/>
        </w:rPr>
        <w:t>. It is aligned to the Constitution of Kenya, 2010; Executive Order No. 1 of 2025 (as amended); Kenya Vision 2030; the Fourth Medium Term Plan; the Bottom-Up Economic Transformation Agenda; and other relevant national policies. It is also harmonized with relevant regional and global frameworks, including the Sustainable Development Goals.</w:t>
      </w:r>
    </w:p>
    <w:p w:rsidR="007847DC" w:rsidRPr="00406F64" w:rsidRDefault="00D57021">
      <w:pPr>
        <w:spacing w:before="100" w:beforeAutospacing="1" w:after="100" w:afterAutospacing="1" w:line="240" w:lineRule="auto"/>
        <w:jc w:val="both"/>
        <w:rPr>
          <w:rFonts w:ascii="Tahoma" w:hAnsi="Tahoma" w:cs="Tahoma"/>
          <w:sz w:val="24"/>
          <w:szCs w:val="24"/>
        </w:rPr>
      </w:pPr>
      <w:r w:rsidRPr="00406F64">
        <w:rPr>
          <w:rFonts w:ascii="Tahoma" w:hAnsi="Tahoma" w:cs="Tahoma"/>
          <w:sz w:val="24"/>
          <w:szCs w:val="24"/>
        </w:rPr>
        <w:t xml:space="preserve">Through clearly defined Key Result Areas </w:t>
      </w:r>
      <w:proofErr w:type="gramStart"/>
      <w:r w:rsidRPr="00406F64">
        <w:rPr>
          <w:rFonts w:ascii="Tahoma" w:hAnsi="Tahoma" w:cs="Tahoma"/>
          <w:sz w:val="24"/>
          <w:szCs w:val="24"/>
        </w:rPr>
        <w:t>namely</w:t>
      </w:r>
      <w:proofErr w:type="gramEnd"/>
      <w:r w:rsidRPr="00406F64">
        <w:rPr>
          <w:rFonts w:ascii="Tahoma" w:hAnsi="Tahoma" w:cs="Tahoma"/>
          <w:sz w:val="24"/>
          <w:szCs w:val="24"/>
        </w:rPr>
        <w:t xml:space="preserve"> Relief and Humanitarian Assistance, maintenance of Strategic Food Reserve, Resilience Building and Institutional Strengthening and good governance, the State Department has articulated measurable objectives and performance indicators to guide implementation.</w:t>
      </w:r>
    </w:p>
    <w:p w:rsidR="007847DC" w:rsidRPr="00406F64" w:rsidRDefault="00D57021">
      <w:pPr>
        <w:spacing w:before="100" w:beforeAutospacing="1" w:after="100" w:afterAutospacing="1" w:line="240" w:lineRule="auto"/>
        <w:jc w:val="both"/>
        <w:rPr>
          <w:rFonts w:ascii="Tahoma" w:eastAsia="Times New Roman" w:hAnsi="Tahoma" w:cs="Tahoma"/>
          <w:sz w:val="24"/>
          <w:szCs w:val="24"/>
          <w:lang w:eastAsia="zh-CN"/>
        </w:rPr>
      </w:pPr>
      <w:r w:rsidRPr="00406F64">
        <w:rPr>
          <w:rFonts w:ascii="Tahoma" w:eastAsia="Times New Roman" w:hAnsi="Tahoma" w:cs="Tahoma"/>
          <w:sz w:val="24"/>
          <w:szCs w:val="24"/>
          <w:lang w:eastAsia="zh-CN"/>
        </w:rPr>
        <w:t>This Strategic Plan further provides a framework for resource mobilization, partnerships, monitoring and evaluation, and risk management to ensure accountability, transparency, and value for money in the utilization of public resources. We are committed to strengthening collaboration with National and County Governments, development partners, the private sector, civil society, and communities.</w:t>
      </w:r>
    </w:p>
    <w:p w:rsidR="007847DC" w:rsidRPr="00406F64" w:rsidRDefault="00D57021">
      <w:pPr>
        <w:spacing w:before="100" w:beforeAutospacing="1" w:after="100" w:afterAutospacing="1" w:line="240" w:lineRule="auto"/>
        <w:jc w:val="both"/>
        <w:rPr>
          <w:rFonts w:ascii="Tahoma" w:eastAsia="Times New Roman" w:hAnsi="Tahoma" w:cs="Tahoma"/>
          <w:sz w:val="24"/>
          <w:szCs w:val="24"/>
          <w:lang w:eastAsia="zh-CN"/>
        </w:rPr>
      </w:pPr>
      <w:r w:rsidRPr="00406F64">
        <w:rPr>
          <w:rFonts w:ascii="Tahoma" w:eastAsia="Times New Roman" w:hAnsi="Tahoma" w:cs="Tahoma"/>
          <w:sz w:val="24"/>
          <w:szCs w:val="24"/>
          <w:lang w:eastAsia="zh-CN"/>
        </w:rPr>
        <w:t>I sincerely acknowledge the guidance and leadership of the Cabinet Secretary for the strategic direction and unwavering support throughout the formulation process of this Strategic Plan. I extend my sincere appreciation to the institutions and individuals who provided invaluable feedback, enriching this document immeasurably. Special appreciation is extended to the technical team within the Department who dedicated their time and expertise in drafting, reviewing, and finalizing this Plan.</w:t>
      </w:r>
    </w:p>
    <w:p w:rsidR="007847DC" w:rsidRPr="00406F64" w:rsidRDefault="00D57021">
      <w:pPr>
        <w:spacing w:before="100" w:beforeAutospacing="1" w:after="100" w:afterAutospacing="1" w:line="240" w:lineRule="auto"/>
        <w:jc w:val="both"/>
        <w:rPr>
          <w:rFonts w:ascii="Tahoma" w:eastAsia="Times New Roman" w:hAnsi="Tahoma" w:cs="Tahoma"/>
          <w:sz w:val="24"/>
          <w:szCs w:val="24"/>
          <w:lang w:eastAsia="zh-CN"/>
        </w:rPr>
      </w:pPr>
      <w:r w:rsidRPr="00406F64">
        <w:rPr>
          <w:rFonts w:ascii="Tahoma" w:eastAsia="Times New Roman" w:hAnsi="Tahoma" w:cs="Tahoma"/>
          <w:sz w:val="24"/>
          <w:szCs w:val="24"/>
          <w:lang w:eastAsia="zh-CN"/>
        </w:rPr>
        <w:t>As we embark on the implementation of this Plan, I call upon all officers of the State Department and our stakeholders to embrace professionalism, integrity, teamwork, and innovation in the execution of our mandate.</w:t>
      </w:r>
    </w:p>
    <w:p w:rsidR="007847DC" w:rsidRDefault="007847DC">
      <w:pPr>
        <w:spacing w:before="100" w:beforeAutospacing="1" w:after="100" w:afterAutospacing="1" w:line="240" w:lineRule="auto"/>
        <w:jc w:val="both"/>
        <w:rPr>
          <w:rFonts w:ascii="Tahoma" w:eastAsia="Times New Roman" w:hAnsi="Tahoma" w:cs="Tahoma"/>
          <w:b/>
          <w:bCs/>
          <w:sz w:val="24"/>
          <w:szCs w:val="24"/>
          <w:lang w:eastAsia="zh-CN"/>
        </w:rPr>
      </w:pPr>
    </w:p>
    <w:p w:rsidR="00104A48" w:rsidRDefault="00104A48">
      <w:pPr>
        <w:spacing w:before="100" w:beforeAutospacing="1" w:after="100" w:afterAutospacing="1" w:line="240" w:lineRule="auto"/>
        <w:jc w:val="both"/>
        <w:rPr>
          <w:rFonts w:ascii="Tahoma" w:eastAsia="Times New Roman" w:hAnsi="Tahoma" w:cs="Tahoma"/>
          <w:b/>
          <w:bCs/>
          <w:sz w:val="24"/>
          <w:szCs w:val="24"/>
          <w:lang w:eastAsia="zh-CN"/>
        </w:rPr>
      </w:pPr>
    </w:p>
    <w:p w:rsidR="00104A48" w:rsidRPr="00406F64" w:rsidRDefault="00104A48">
      <w:pPr>
        <w:spacing w:before="100" w:beforeAutospacing="1" w:after="100" w:afterAutospacing="1" w:line="240" w:lineRule="auto"/>
        <w:jc w:val="both"/>
        <w:rPr>
          <w:rFonts w:ascii="Tahoma" w:eastAsia="Times New Roman" w:hAnsi="Tahoma" w:cs="Tahoma"/>
          <w:b/>
          <w:bCs/>
          <w:sz w:val="24"/>
          <w:szCs w:val="24"/>
          <w:lang w:eastAsia="zh-CN"/>
        </w:rPr>
      </w:pPr>
    </w:p>
    <w:p w:rsidR="007847DC" w:rsidRPr="00406F64" w:rsidRDefault="00D57021">
      <w:pPr>
        <w:spacing w:after="0" w:line="240" w:lineRule="auto"/>
        <w:jc w:val="both"/>
        <w:rPr>
          <w:rFonts w:ascii="Tahoma" w:eastAsia="Times New Roman" w:hAnsi="Tahoma" w:cs="Tahoma"/>
          <w:sz w:val="24"/>
          <w:szCs w:val="24"/>
          <w:lang w:eastAsia="zh-CN"/>
        </w:rPr>
      </w:pPr>
      <w:r w:rsidRPr="00406F64">
        <w:rPr>
          <w:rFonts w:ascii="Tahoma" w:eastAsia="Times New Roman" w:hAnsi="Tahoma" w:cs="Tahoma"/>
          <w:b/>
          <w:bCs/>
          <w:sz w:val="24"/>
          <w:szCs w:val="24"/>
          <w:lang w:eastAsia="zh-CN"/>
        </w:rPr>
        <w:t>ISMAIL MAALIM MADEY, CBS</w:t>
      </w:r>
      <w:r w:rsidRPr="00406F64">
        <w:rPr>
          <w:rFonts w:ascii="Tahoma" w:eastAsia="Times New Roman" w:hAnsi="Tahoma" w:cs="Tahoma"/>
          <w:sz w:val="24"/>
          <w:szCs w:val="24"/>
          <w:lang w:eastAsia="zh-CN"/>
        </w:rPr>
        <w:t xml:space="preserve"> </w:t>
      </w:r>
    </w:p>
    <w:p w:rsidR="007847DC" w:rsidRPr="00406F64" w:rsidRDefault="00D57021">
      <w:pPr>
        <w:spacing w:after="0" w:line="240" w:lineRule="auto"/>
        <w:jc w:val="both"/>
        <w:rPr>
          <w:rFonts w:ascii="Tahoma" w:eastAsia="Times New Roman" w:hAnsi="Tahoma" w:cs="Tahoma"/>
          <w:b/>
          <w:bCs/>
          <w:sz w:val="24"/>
          <w:szCs w:val="24"/>
          <w:lang w:eastAsia="zh-CN"/>
        </w:rPr>
      </w:pPr>
      <w:r w:rsidRPr="00406F64">
        <w:rPr>
          <w:rFonts w:ascii="Tahoma" w:eastAsia="Times New Roman" w:hAnsi="Tahoma" w:cs="Tahoma"/>
          <w:b/>
          <w:bCs/>
          <w:sz w:val="24"/>
          <w:szCs w:val="24"/>
          <w:lang w:eastAsia="zh-CN"/>
        </w:rPr>
        <w:t>PRINCIPAL SECRETARY</w:t>
      </w:r>
    </w:p>
    <w:p w:rsidR="007847DC" w:rsidRPr="00406F64" w:rsidRDefault="00D57021">
      <w:pPr>
        <w:spacing w:after="0" w:line="240" w:lineRule="auto"/>
        <w:jc w:val="both"/>
        <w:rPr>
          <w:rFonts w:ascii="Tahoma" w:eastAsia="Times New Roman" w:hAnsi="Tahoma" w:cs="Tahoma"/>
          <w:b/>
          <w:bCs/>
          <w:sz w:val="24"/>
          <w:szCs w:val="24"/>
          <w:lang w:eastAsia="zh-CN"/>
        </w:rPr>
      </w:pPr>
      <w:r w:rsidRPr="00406F64">
        <w:rPr>
          <w:rFonts w:ascii="Tahoma" w:eastAsia="Times New Roman" w:hAnsi="Tahoma" w:cs="Tahoma"/>
          <w:b/>
          <w:bCs/>
          <w:sz w:val="24"/>
          <w:szCs w:val="24"/>
          <w:lang w:eastAsia="zh-CN"/>
        </w:rPr>
        <w:t>STATE DEPARTMENT FOR SPECIAL PROGRAMMES</w:t>
      </w:r>
    </w:p>
    <w:p w:rsidR="007847DC" w:rsidRPr="00406F64" w:rsidRDefault="00D57021">
      <w:pPr>
        <w:spacing w:after="0" w:line="240" w:lineRule="auto"/>
        <w:jc w:val="both"/>
        <w:rPr>
          <w:rFonts w:ascii="Tahoma" w:hAnsi="Tahoma" w:cs="Tahoma"/>
          <w:b/>
          <w:bCs/>
          <w:sz w:val="24"/>
          <w:szCs w:val="24"/>
        </w:rPr>
      </w:pPr>
      <w:r w:rsidRPr="00406F64">
        <w:rPr>
          <w:rFonts w:ascii="Tahoma" w:hAnsi="Tahoma" w:cs="Tahoma"/>
          <w:b/>
          <w:bCs/>
          <w:sz w:val="24"/>
          <w:szCs w:val="24"/>
        </w:rPr>
        <w:br w:type="page"/>
      </w:r>
    </w:p>
    <w:bookmarkStart w:id="4" w:name="_Toc229056930" w:displacedByCustomXml="next"/>
    <w:sdt>
      <w:sdtPr>
        <w:rPr>
          <w:rFonts w:ascii="Tahoma" w:eastAsiaTheme="minorEastAsia" w:hAnsi="Tahoma" w:cs="Tahoma"/>
          <w:color w:val="auto"/>
          <w:sz w:val="22"/>
          <w:szCs w:val="22"/>
        </w:rPr>
        <w:id w:val="1342905272"/>
        <w:docPartObj>
          <w:docPartGallery w:val="Table of Contents"/>
          <w:docPartUnique/>
        </w:docPartObj>
      </w:sdtPr>
      <w:sdtEndPr>
        <w:rPr>
          <w:b/>
          <w:bCs/>
        </w:rPr>
      </w:sdtEndPr>
      <w:sdtContent>
        <w:p w:rsidR="007847DC" w:rsidRPr="00406F64" w:rsidRDefault="00D57021">
          <w:pPr>
            <w:pStyle w:val="TOCHeading1"/>
            <w:jc w:val="both"/>
            <w:rPr>
              <w:rFonts w:ascii="Tahoma" w:hAnsi="Tahoma" w:cs="Tahoma"/>
            </w:rPr>
          </w:pPr>
          <w:r w:rsidRPr="00406F64">
            <w:rPr>
              <w:rFonts w:ascii="Tahoma" w:hAnsi="Tahoma" w:cs="Tahoma"/>
            </w:rPr>
            <w:t>Contents</w:t>
          </w:r>
        </w:p>
        <w:p w:rsidR="00BB2CEE" w:rsidRDefault="00D57021">
          <w:pPr>
            <w:pStyle w:val="TOC1"/>
            <w:tabs>
              <w:tab w:val="right" w:leader="dot" w:pos="9629"/>
            </w:tabs>
            <w:rPr>
              <w:noProof/>
              <w:lang w:val="en-US"/>
            </w:rPr>
          </w:pPr>
          <w:r w:rsidRPr="00406F64">
            <w:rPr>
              <w:rFonts w:ascii="Tahoma" w:hAnsi="Tahoma" w:cs="Tahoma"/>
            </w:rPr>
            <w:fldChar w:fldCharType="begin"/>
          </w:r>
          <w:r w:rsidRPr="00406F64">
            <w:rPr>
              <w:rFonts w:ascii="Tahoma" w:hAnsi="Tahoma" w:cs="Tahoma"/>
            </w:rPr>
            <w:instrText xml:space="preserve"> TOC \o "1-3" \h \z \u </w:instrText>
          </w:r>
          <w:r w:rsidRPr="00406F64">
            <w:rPr>
              <w:rFonts w:ascii="Tahoma" w:hAnsi="Tahoma" w:cs="Tahoma"/>
            </w:rPr>
            <w:fldChar w:fldCharType="separate"/>
          </w:r>
          <w:hyperlink w:anchor="_Toc230167519" w:history="1">
            <w:r w:rsidR="00BB2CEE" w:rsidRPr="00DD7ACD">
              <w:rPr>
                <w:rStyle w:val="Hyperlink"/>
                <w:rFonts w:ascii="Tahoma" w:hAnsi="Tahoma" w:cs="Tahoma"/>
                <w:b/>
                <w:bCs/>
                <w:noProof/>
              </w:rPr>
              <w:t>VISION, MISSION AND CORE VALUES</w:t>
            </w:r>
            <w:r w:rsidR="00BB2CEE">
              <w:rPr>
                <w:noProof/>
                <w:webHidden/>
              </w:rPr>
              <w:tab/>
            </w:r>
            <w:r w:rsidR="00BB2CEE">
              <w:rPr>
                <w:noProof/>
                <w:webHidden/>
              </w:rPr>
              <w:fldChar w:fldCharType="begin"/>
            </w:r>
            <w:r w:rsidR="00BB2CEE">
              <w:rPr>
                <w:noProof/>
                <w:webHidden/>
              </w:rPr>
              <w:instrText xml:space="preserve"> PAGEREF _Toc230167519 \h </w:instrText>
            </w:r>
            <w:r w:rsidR="00BB2CEE">
              <w:rPr>
                <w:noProof/>
                <w:webHidden/>
              </w:rPr>
            </w:r>
            <w:r w:rsidR="00BB2CEE">
              <w:rPr>
                <w:noProof/>
                <w:webHidden/>
              </w:rPr>
              <w:fldChar w:fldCharType="separate"/>
            </w:r>
            <w:r w:rsidR="00BB2CEE">
              <w:rPr>
                <w:noProof/>
                <w:webHidden/>
              </w:rPr>
              <w:t>i</w:t>
            </w:r>
            <w:r w:rsidR="00BB2CEE">
              <w:rPr>
                <w:noProof/>
                <w:webHidden/>
              </w:rPr>
              <w:fldChar w:fldCharType="end"/>
            </w:r>
          </w:hyperlink>
        </w:p>
        <w:p w:rsidR="00BB2CEE" w:rsidRDefault="00241A70">
          <w:pPr>
            <w:pStyle w:val="TOC1"/>
            <w:tabs>
              <w:tab w:val="right" w:leader="dot" w:pos="9629"/>
            </w:tabs>
            <w:rPr>
              <w:noProof/>
              <w:lang w:val="en-US"/>
            </w:rPr>
          </w:pPr>
          <w:hyperlink w:anchor="_Toc230167520" w:history="1">
            <w:r w:rsidR="00BB2CEE" w:rsidRPr="00DD7ACD">
              <w:rPr>
                <w:rStyle w:val="Hyperlink"/>
                <w:rFonts w:ascii="Tahoma" w:hAnsi="Tahoma" w:cs="Tahoma"/>
                <w:b/>
                <w:bCs/>
                <w:noProof/>
              </w:rPr>
              <w:t>FOREWORD</w:t>
            </w:r>
            <w:r w:rsidR="00BB2CEE">
              <w:rPr>
                <w:noProof/>
                <w:webHidden/>
              </w:rPr>
              <w:tab/>
            </w:r>
            <w:r w:rsidR="00BB2CEE">
              <w:rPr>
                <w:noProof/>
                <w:webHidden/>
              </w:rPr>
              <w:fldChar w:fldCharType="begin"/>
            </w:r>
            <w:r w:rsidR="00BB2CEE">
              <w:rPr>
                <w:noProof/>
                <w:webHidden/>
              </w:rPr>
              <w:instrText xml:space="preserve"> PAGEREF _Toc230167520 \h </w:instrText>
            </w:r>
            <w:r w:rsidR="00BB2CEE">
              <w:rPr>
                <w:noProof/>
                <w:webHidden/>
              </w:rPr>
            </w:r>
            <w:r w:rsidR="00BB2CEE">
              <w:rPr>
                <w:noProof/>
                <w:webHidden/>
              </w:rPr>
              <w:fldChar w:fldCharType="separate"/>
            </w:r>
            <w:r w:rsidR="00BB2CEE">
              <w:rPr>
                <w:noProof/>
                <w:webHidden/>
              </w:rPr>
              <w:t>ii</w:t>
            </w:r>
            <w:r w:rsidR="00BB2CEE">
              <w:rPr>
                <w:noProof/>
                <w:webHidden/>
              </w:rPr>
              <w:fldChar w:fldCharType="end"/>
            </w:r>
          </w:hyperlink>
        </w:p>
        <w:p w:rsidR="00BB2CEE" w:rsidRDefault="00241A70">
          <w:pPr>
            <w:pStyle w:val="TOC1"/>
            <w:tabs>
              <w:tab w:val="right" w:leader="dot" w:pos="9629"/>
            </w:tabs>
            <w:rPr>
              <w:noProof/>
              <w:lang w:val="en-US"/>
            </w:rPr>
          </w:pPr>
          <w:hyperlink w:anchor="_Toc230167521" w:history="1">
            <w:r w:rsidR="00BB2CEE" w:rsidRPr="00DD7ACD">
              <w:rPr>
                <w:rStyle w:val="Hyperlink"/>
                <w:rFonts w:ascii="Tahoma" w:hAnsi="Tahoma" w:cs="Tahoma"/>
                <w:b/>
                <w:bCs/>
                <w:noProof/>
              </w:rPr>
              <w:t>DEFINITION OF CONCEPTS AND TERMINOLOGIES</w:t>
            </w:r>
            <w:r w:rsidR="00BB2CEE">
              <w:rPr>
                <w:noProof/>
                <w:webHidden/>
              </w:rPr>
              <w:tab/>
            </w:r>
            <w:r w:rsidR="00BB2CEE">
              <w:rPr>
                <w:noProof/>
                <w:webHidden/>
              </w:rPr>
              <w:fldChar w:fldCharType="begin"/>
            </w:r>
            <w:r w:rsidR="00BB2CEE">
              <w:rPr>
                <w:noProof/>
                <w:webHidden/>
              </w:rPr>
              <w:instrText xml:space="preserve"> PAGEREF _Toc230167521 \h </w:instrText>
            </w:r>
            <w:r w:rsidR="00BB2CEE">
              <w:rPr>
                <w:noProof/>
                <w:webHidden/>
              </w:rPr>
            </w:r>
            <w:r w:rsidR="00BB2CEE">
              <w:rPr>
                <w:noProof/>
                <w:webHidden/>
              </w:rPr>
              <w:fldChar w:fldCharType="separate"/>
            </w:r>
            <w:r w:rsidR="00BB2CEE">
              <w:rPr>
                <w:noProof/>
                <w:webHidden/>
              </w:rPr>
              <w:t>vi</w:t>
            </w:r>
            <w:r w:rsidR="00BB2CEE">
              <w:rPr>
                <w:noProof/>
                <w:webHidden/>
              </w:rPr>
              <w:fldChar w:fldCharType="end"/>
            </w:r>
          </w:hyperlink>
        </w:p>
        <w:p w:rsidR="00BB2CEE" w:rsidRDefault="00241A70">
          <w:pPr>
            <w:pStyle w:val="TOC1"/>
            <w:tabs>
              <w:tab w:val="right" w:leader="dot" w:pos="9629"/>
            </w:tabs>
            <w:rPr>
              <w:noProof/>
              <w:lang w:val="en-US"/>
            </w:rPr>
          </w:pPr>
          <w:hyperlink w:anchor="_Toc230167522" w:history="1">
            <w:r w:rsidR="00BB2CEE" w:rsidRPr="00DD7ACD">
              <w:rPr>
                <w:rStyle w:val="Hyperlink"/>
                <w:rFonts w:ascii="Tahoma" w:hAnsi="Tahoma" w:cs="Tahoma"/>
                <w:b/>
                <w:noProof/>
                <w:lang w:eastAsia="zh-CN"/>
              </w:rPr>
              <w:t>LIST OF ABBREVIATIONS AND ACRONYMS</w:t>
            </w:r>
            <w:r w:rsidR="00BB2CEE">
              <w:rPr>
                <w:noProof/>
                <w:webHidden/>
              </w:rPr>
              <w:tab/>
            </w:r>
            <w:r w:rsidR="00BB2CEE">
              <w:rPr>
                <w:noProof/>
                <w:webHidden/>
              </w:rPr>
              <w:fldChar w:fldCharType="begin"/>
            </w:r>
            <w:r w:rsidR="00BB2CEE">
              <w:rPr>
                <w:noProof/>
                <w:webHidden/>
              </w:rPr>
              <w:instrText xml:space="preserve"> PAGEREF _Toc230167522 \h </w:instrText>
            </w:r>
            <w:r w:rsidR="00BB2CEE">
              <w:rPr>
                <w:noProof/>
                <w:webHidden/>
              </w:rPr>
            </w:r>
            <w:r w:rsidR="00BB2CEE">
              <w:rPr>
                <w:noProof/>
                <w:webHidden/>
              </w:rPr>
              <w:fldChar w:fldCharType="separate"/>
            </w:r>
            <w:r w:rsidR="00BB2CEE">
              <w:rPr>
                <w:noProof/>
                <w:webHidden/>
              </w:rPr>
              <w:t>ix</w:t>
            </w:r>
            <w:r w:rsidR="00BB2CEE">
              <w:rPr>
                <w:noProof/>
                <w:webHidden/>
              </w:rPr>
              <w:fldChar w:fldCharType="end"/>
            </w:r>
          </w:hyperlink>
        </w:p>
        <w:p w:rsidR="00BB2CEE" w:rsidRDefault="00241A70">
          <w:pPr>
            <w:pStyle w:val="TOC1"/>
            <w:tabs>
              <w:tab w:val="right" w:leader="dot" w:pos="9629"/>
            </w:tabs>
            <w:rPr>
              <w:noProof/>
              <w:lang w:val="en-US"/>
            </w:rPr>
          </w:pPr>
          <w:hyperlink w:anchor="_Toc230167523" w:history="1">
            <w:r w:rsidR="00BB2CEE" w:rsidRPr="00DD7ACD">
              <w:rPr>
                <w:rStyle w:val="Hyperlink"/>
                <w:rFonts w:ascii="Tahoma" w:eastAsia="Times New Roman" w:hAnsi="Tahoma" w:cs="Tahoma"/>
                <w:b/>
                <w:bCs/>
                <w:noProof/>
              </w:rPr>
              <w:t>CHAPTER ONE</w:t>
            </w:r>
            <w:r w:rsidR="00BB2CEE">
              <w:rPr>
                <w:noProof/>
                <w:webHidden/>
              </w:rPr>
              <w:tab/>
            </w:r>
            <w:r w:rsidR="00BB2CEE">
              <w:rPr>
                <w:noProof/>
                <w:webHidden/>
              </w:rPr>
              <w:fldChar w:fldCharType="begin"/>
            </w:r>
            <w:r w:rsidR="00BB2CEE">
              <w:rPr>
                <w:noProof/>
                <w:webHidden/>
              </w:rPr>
              <w:instrText xml:space="preserve"> PAGEREF _Toc230167523 \h </w:instrText>
            </w:r>
            <w:r w:rsidR="00BB2CEE">
              <w:rPr>
                <w:noProof/>
                <w:webHidden/>
              </w:rPr>
            </w:r>
            <w:r w:rsidR="00BB2CEE">
              <w:rPr>
                <w:noProof/>
                <w:webHidden/>
              </w:rPr>
              <w:fldChar w:fldCharType="separate"/>
            </w:r>
            <w:r w:rsidR="00BB2CEE">
              <w:rPr>
                <w:noProof/>
                <w:webHidden/>
              </w:rPr>
              <w:t>1</w:t>
            </w:r>
            <w:r w:rsidR="00BB2CEE">
              <w:rPr>
                <w:noProof/>
                <w:webHidden/>
              </w:rPr>
              <w:fldChar w:fldCharType="end"/>
            </w:r>
          </w:hyperlink>
        </w:p>
        <w:p w:rsidR="00BB2CEE" w:rsidRDefault="00241A70">
          <w:pPr>
            <w:pStyle w:val="TOC1"/>
            <w:tabs>
              <w:tab w:val="right" w:leader="dot" w:pos="9629"/>
            </w:tabs>
            <w:rPr>
              <w:noProof/>
              <w:lang w:val="en-US"/>
            </w:rPr>
          </w:pPr>
          <w:hyperlink w:anchor="_Toc230167524" w:history="1">
            <w:r w:rsidR="00BB2CEE" w:rsidRPr="00DD7ACD">
              <w:rPr>
                <w:rStyle w:val="Hyperlink"/>
                <w:rFonts w:ascii="Tahoma" w:eastAsia="Times New Roman" w:hAnsi="Tahoma" w:cs="Tahoma"/>
                <w:b/>
                <w:bCs/>
                <w:noProof/>
              </w:rPr>
              <w:t>INTRODUCTION AND CONTEXT OF STRATEGIC PLANNING</w:t>
            </w:r>
            <w:r w:rsidR="00BB2CEE">
              <w:rPr>
                <w:noProof/>
                <w:webHidden/>
              </w:rPr>
              <w:tab/>
            </w:r>
            <w:r w:rsidR="00BB2CEE">
              <w:rPr>
                <w:noProof/>
                <w:webHidden/>
              </w:rPr>
              <w:fldChar w:fldCharType="begin"/>
            </w:r>
            <w:r w:rsidR="00BB2CEE">
              <w:rPr>
                <w:noProof/>
                <w:webHidden/>
              </w:rPr>
              <w:instrText xml:space="preserve"> PAGEREF _Toc230167524 \h </w:instrText>
            </w:r>
            <w:r w:rsidR="00BB2CEE">
              <w:rPr>
                <w:noProof/>
                <w:webHidden/>
              </w:rPr>
            </w:r>
            <w:r w:rsidR="00BB2CEE">
              <w:rPr>
                <w:noProof/>
                <w:webHidden/>
              </w:rPr>
              <w:fldChar w:fldCharType="separate"/>
            </w:r>
            <w:r w:rsidR="00BB2CEE">
              <w:rPr>
                <w:noProof/>
                <w:webHidden/>
              </w:rPr>
              <w:t>1</w:t>
            </w:r>
            <w:r w:rsidR="00BB2CEE">
              <w:rPr>
                <w:noProof/>
                <w:webHidden/>
              </w:rPr>
              <w:fldChar w:fldCharType="end"/>
            </w:r>
          </w:hyperlink>
        </w:p>
        <w:p w:rsidR="00BB2CEE" w:rsidRDefault="00241A70">
          <w:pPr>
            <w:pStyle w:val="TOC2"/>
            <w:tabs>
              <w:tab w:val="left" w:pos="1100"/>
              <w:tab w:val="right" w:leader="dot" w:pos="9629"/>
            </w:tabs>
            <w:rPr>
              <w:noProof/>
              <w:lang w:val="en-US"/>
            </w:rPr>
          </w:pPr>
          <w:hyperlink w:anchor="_Toc230167525" w:history="1">
            <w:r w:rsidR="00BB2CEE" w:rsidRPr="00DD7ACD">
              <w:rPr>
                <w:rStyle w:val="Hyperlink"/>
                <w:rFonts w:ascii="Tahoma" w:hAnsi="Tahoma" w:cs="Tahoma"/>
                <w:b/>
                <w:noProof/>
              </w:rPr>
              <w:t xml:space="preserve">1.0   </w:t>
            </w:r>
            <w:r w:rsidR="00BB2CEE">
              <w:rPr>
                <w:noProof/>
                <w:lang w:val="en-US"/>
              </w:rPr>
              <w:tab/>
            </w:r>
            <w:r w:rsidR="00BB2CEE" w:rsidRPr="00DD7ACD">
              <w:rPr>
                <w:rStyle w:val="Hyperlink"/>
                <w:rFonts w:ascii="Tahoma" w:hAnsi="Tahoma" w:cs="Tahoma"/>
                <w:b/>
                <w:noProof/>
              </w:rPr>
              <w:t>Overview</w:t>
            </w:r>
            <w:r w:rsidR="00BB2CEE">
              <w:rPr>
                <w:noProof/>
                <w:webHidden/>
              </w:rPr>
              <w:tab/>
            </w:r>
            <w:r w:rsidR="00BB2CEE">
              <w:rPr>
                <w:noProof/>
                <w:webHidden/>
              </w:rPr>
              <w:fldChar w:fldCharType="begin"/>
            </w:r>
            <w:r w:rsidR="00BB2CEE">
              <w:rPr>
                <w:noProof/>
                <w:webHidden/>
              </w:rPr>
              <w:instrText xml:space="preserve"> PAGEREF _Toc230167525 \h </w:instrText>
            </w:r>
            <w:r w:rsidR="00BB2CEE">
              <w:rPr>
                <w:noProof/>
                <w:webHidden/>
              </w:rPr>
            </w:r>
            <w:r w:rsidR="00BB2CEE">
              <w:rPr>
                <w:noProof/>
                <w:webHidden/>
              </w:rPr>
              <w:fldChar w:fldCharType="separate"/>
            </w:r>
            <w:r w:rsidR="00BB2CEE">
              <w:rPr>
                <w:noProof/>
                <w:webHidden/>
              </w:rPr>
              <w:t>1</w:t>
            </w:r>
            <w:r w:rsidR="00BB2CEE">
              <w:rPr>
                <w:noProof/>
                <w:webHidden/>
              </w:rPr>
              <w:fldChar w:fldCharType="end"/>
            </w:r>
          </w:hyperlink>
        </w:p>
        <w:p w:rsidR="00BB2CEE" w:rsidRDefault="00241A70">
          <w:pPr>
            <w:pStyle w:val="TOC2"/>
            <w:tabs>
              <w:tab w:val="right" w:leader="dot" w:pos="9629"/>
            </w:tabs>
            <w:rPr>
              <w:noProof/>
              <w:lang w:val="en-US"/>
            </w:rPr>
          </w:pPr>
          <w:hyperlink w:anchor="_Toc230167526" w:history="1">
            <w:r w:rsidR="00BB2CEE" w:rsidRPr="00DD7ACD">
              <w:rPr>
                <w:rStyle w:val="Hyperlink"/>
                <w:rFonts w:ascii="Tahoma" w:eastAsia="Times New Roman" w:hAnsi="Tahoma" w:cs="Tahoma"/>
                <w:b/>
                <w:bCs/>
                <w:noProof/>
              </w:rPr>
              <w:t>1.1 Strategy as an Imperative for Organizational Success</w:t>
            </w:r>
            <w:r w:rsidR="00BB2CEE">
              <w:rPr>
                <w:noProof/>
                <w:webHidden/>
              </w:rPr>
              <w:tab/>
            </w:r>
            <w:r w:rsidR="00BB2CEE">
              <w:rPr>
                <w:noProof/>
                <w:webHidden/>
              </w:rPr>
              <w:fldChar w:fldCharType="begin"/>
            </w:r>
            <w:r w:rsidR="00BB2CEE">
              <w:rPr>
                <w:noProof/>
                <w:webHidden/>
              </w:rPr>
              <w:instrText xml:space="preserve"> PAGEREF _Toc230167526 \h </w:instrText>
            </w:r>
            <w:r w:rsidR="00BB2CEE">
              <w:rPr>
                <w:noProof/>
                <w:webHidden/>
              </w:rPr>
            </w:r>
            <w:r w:rsidR="00BB2CEE">
              <w:rPr>
                <w:noProof/>
                <w:webHidden/>
              </w:rPr>
              <w:fldChar w:fldCharType="separate"/>
            </w:r>
            <w:r w:rsidR="00BB2CEE">
              <w:rPr>
                <w:noProof/>
                <w:webHidden/>
              </w:rPr>
              <w:t>1</w:t>
            </w:r>
            <w:r w:rsidR="00BB2CEE">
              <w:rPr>
                <w:noProof/>
                <w:webHidden/>
              </w:rPr>
              <w:fldChar w:fldCharType="end"/>
            </w:r>
          </w:hyperlink>
        </w:p>
        <w:p w:rsidR="00BB2CEE" w:rsidRDefault="00241A70">
          <w:pPr>
            <w:pStyle w:val="TOC2"/>
            <w:tabs>
              <w:tab w:val="right" w:leader="dot" w:pos="9629"/>
            </w:tabs>
            <w:rPr>
              <w:noProof/>
              <w:lang w:val="en-US"/>
            </w:rPr>
          </w:pPr>
          <w:hyperlink w:anchor="_Toc230167527" w:history="1">
            <w:r w:rsidR="00BB2CEE" w:rsidRPr="00DD7ACD">
              <w:rPr>
                <w:rStyle w:val="Hyperlink"/>
                <w:rFonts w:ascii="Tahoma" w:eastAsia="Times New Roman" w:hAnsi="Tahoma" w:cs="Tahoma"/>
                <w:b/>
                <w:bCs/>
                <w:noProof/>
              </w:rPr>
              <w:t>1.2 Context of Strategic Planning</w:t>
            </w:r>
            <w:r w:rsidR="00BB2CEE">
              <w:rPr>
                <w:noProof/>
                <w:webHidden/>
              </w:rPr>
              <w:tab/>
            </w:r>
            <w:r w:rsidR="00BB2CEE">
              <w:rPr>
                <w:noProof/>
                <w:webHidden/>
              </w:rPr>
              <w:fldChar w:fldCharType="begin"/>
            </w:r>
            <w:r w:rsidR="00BB2CEE">
              <w:rPr>
                <w:noProof/>
                <w:webHidden/>
              </w:rPr>
              <w:instrText xml:space="preserve"> PAGEREF _Toc230167527 \h </w:instrText>
            </w:r>
            <w:r w:rsidR="00BB2CEE">
              <w:rPr>
                <w:noProof/>
                <w:webHidden/>
              </w:rPr>
            </w:r>
            <w:r w:rsidR="00BB2CEE">
              <w:rPr>
                <w:noProof/>
                <w:webHidden/>
              </w:rPr>
              <w:fldChar w:fldCharType="separate"/>
            </w:r>
            <w:r w:rsidR="00BB2CEE">
              <w:rPr>
                <w:noProof/>
                <w:webHidden/>
              </w:rPr>
              <w:t>1</w:t>
            </w:r>
            <w:r w:rsidR="00BB2CEE">
              <w:rPr>
                <w:noProof/>
                <w:webHidden/>
              </w:rPr>
              <w:fldChar w:fldCharType="end"/>
            </w:r>
          </w:hyperlink>
        </w:p>
        <w:p w:rsidR="00BB2CEE" w:rsidRDefault="00241A70">
          <w:pPr>
            <w:pStyle w:val="TOC3"/>
            <w:tabs>
              <w:tab w:val="right" w:leader="dot" w:pos="9629"/>
            </w:tabs>
            <w:rPr>
              <w:noProof/>
              <w:lang w:val="en-US"/>
            </w:rPr>
          </w:pPr>
          <w:hyperlink w:anchor="_Toc230167528" w:history="1">
            <w:r w:rsidR="00BB2CEE" w:rsidRPr="00DD7ACD">
              <w:rPr>
                <w:rStyle w:val="Hyperlink"/>
                <w:rFonts w:ascii="Tahoma" w:eastAsia="Times New Roman" w:hAnsi="Tahoma" w:cs="Tahoma"/>
                <w:b/>
                <w:bCs/>
                <w:noProof/>
                <w:highlight w:val="white"/>
              </w:rPr>
              <w:t>1.2.1</w:t>
            </w:r>
            <w:r w:rsidR="00BB2CEE" w:rsidRPr="00DD7ACD">
              <w:rPr>
                <w:rStyle w:val="Hyperlink"/>
                <w:rFonts w:ascii="Tahoma" w:eastAsia="Times New Roman" w:hAnsi="Tahoma" w:cs="Tahoma"/>
                <w:noProof/>
                <w:highlight w:val="white"/>
              </w:rPr>
              <w:t xml:space="preserve">       </w:t>
            </w:r>
            <w:r w:rsidR="00BB2CEE" w:rsidRPr="00DD7ACD">
              <w:rPr>
                <w:rStyle w:val="Hyperlink"/>
                <w:rFonts w:ascii="Tahoma" w:eastAsia="Times New Roman" w:hAnsi="Tahoma" w:cs="Tahoma"/>
                <w:noProof/>
              </w:rPr>
              <w:t xml:space="preserve"> </w:t>
            </w:r>
            <w:r w:rsidR="00BB2CEE" w:rsidRPr="00DD7ACD">
              <w:rPr>
                <w:rStyle w:val="Hyperlink"/>
                <w:rFonts w:ascii="Tahoma" w:eastAsia="Times New Roman" w:hAnsi="Tahoma" w:cs="Tahoma"/>
                <w:b/>
                <w:bCs/>
                <w:noProof/>
              </w:rPr>
              <w:t>United Nations 2030 Agenda for Sustainable Development</w:t>
            </w:r>
            <w:r w:rsidR="00BB2CEE">
              <w:rPr>
                <w:noProof/>
                <w:webHidden/>
              </w:rPr>
              <w:tab/>
            </w:r>
            <w:r w:rsidR="00BB2CEE">
              <w:rPr>
                <w:noProof/>
                <w:webHidden/>
              </w:rPr>
              <w:fldChar w:fldCharType="begin"/>
            </w:r>
            <w:r w:rsidR="00BB2CEE">
              <w:rPr>
                <w:noProof/>
                <w:webHidden/>
              </w:rPr>
              <w:instrText xml:space="preserve"> PAGEREF _Toc230167528 \h </w:instrText>
            </w:r>
            <w:r w:rsidR="00BB2CEE">
              <w:rPr>
                <w:noProof/>
                <w:webHidden/>
              </w:rPr>
            </w:r>
            <w:r w:rsidR="00BB2CEE">
              <w:rPr>
                <w:noProof/>
                <w:webHidden/>
              </w:rPr>
              <w:fldChar w:fldCharType="separate"/>
            </w:r>
            <w:r w:rsidR="00BB2CEE">
              <w:rPr>
                <w:noProof/>
                <w:webHidden/>
              </w:rPr>
              <w:t>2</w:t>
            </w:r>
            <w:r w:rsidR="00BB2CEE">
              <w:rPr>
                <w:noProof/>
                <w:webHidden/>
              </w:rPr>
              <w:fldChar w:fldCharType="end"/>
            </w:r>
          </w:hyperlink>
        </w:p>
        <w:p w:rsidR="00BB2CEE" w:rsidRDefault="00241A70">
          <w:pPr>
            <w:pStyle w:val="TOC3"/>
            <w:tabs>
              <w:tab w:val="right" w:leader="dot" w:pos="9629"/>
            </w:tabs>
            <w:rPr>
              <w:noProof/>
              <w:lang w:val="en-US"/>
            </w:rPr>
          </w:pPr>
          <w:hyperlink w:anchor="_Toc230167529" w:history="1">
            <w:r w:rsidR="00BB2CEE" w:rsidRPr="00DD7ACD">
              <w:rPr>
                <w:rStyle w:val="Hyperlink"/>
                <w:rFonts w:ascii="Tahoma" w:eastAsia="Times New Roman" w:hAnsi="Tahoma" w:cs="Tahoma"/>
                <w:b/>
                <w:bCs/>
                <w:noProof/>
                <w:highlight w:val="white"/>
              </w:rPr>
              <w:t>1.2.3</w:t>
            </w:r>
            <w:r w:rsidR="00BB2CEE" w:rsidRPr="00DD7ACD">
              <w:rPr>
                <w:rStyle w:val="Hyperlink"/>
                <w:rFonts w:ascii="Tahoma" w:eastAsia="Times New Roman" w:hAnsi="Tahoma" w:cs="Tahoma"/>
                <w:noProof/>
                <w:highlight w:val="white"/>
              </w:rPr>
              <w:t xml:space="preserve">          </w:t>
            </w:r>
            <w:r w:rsidR="00BB2CEE" w:rsidRPr="00DD7ACD">
              <w:rPr>
                <w:rStyle w:val="Hyperlink"/>
                <w:rFonts w:ascii="Tahoma" w:eastAsia="Times New Roman" w:hAnsi="Tahoma" w:cs="Tahoma"/>
                <w:b/>
                <w:bCs/>
                <w:noProof/>
                <w:highlight w:val="white"/>
              </w:rPr>
              <w:t>East Africa Community Vision 2050</w:t>
            </w:r>
            <w:r w:rsidR="00BB2CEE">
              <w:rPr>
                <w:noProof/>
                <w:webHidden/>
              </w:rPr>
              <w:tab/>
            </w:r>
            <w:r w:rsidR="00BB2CEE">
              <w:rPr>
                <w:noProof/>
                <w:webHidden/>
              </w:rPr>
              <w:fldChar w:fldCharType="begin"/>
            </w:r>
            <w:r w:rsidR="00BB2CEE">
              <w:rPr>
                <w:noProof/>
                <w:webHidden/>
              </w:rPr>
              <w:instrText xml:space="preserve"> PAGEREF _Toc230167529 \h </w:instrText>
            </w:r>
            <w:r w:rsidR="00BB2CEE">
              <w:rPr>
                <w:noProof/>
                <w:webHidden/>
              </w:rPr>
            </w:r>
            <w:r w:rsidR="00BB2CEE">
              <w:rPr>
                <w:noProof/>
                <w:webHidden/>
              </w:rPr>
              <w:fldChar w:fldCharType="separate"/>
            </w:r>
            <w:r w:rsidR="00BB2CEE">
              <w:rPr>
                <w:noProof/>
                <w:webHidden/>
              </w:rPr>
              <w:t>2</w:t>
            </w:r>
            <w:r w:rsidR="00BB2CEE">
              <w:rPr>
                <w:noProof/>
                <w:webHidden/>
              </w:rPr>
              <w:fldChar w:fldCharType="end"/>
            </w:r>
          </w:hyperlink>
        </w:p>
        <w:p w:rsidR="00BB2CEE" w:rsidRDefault="00241A70">
          <w:pPr>
            <w:pStyle w:val="TOC3"/>
            <w:tabs>
              <w:tab w:val="right" w:leader="dot" w:pos="9629"/>
            </w:tabs>
            <w:rPr>
              <w:noProof/>
              <w:lang w:val="en-US"/>
            </w:rPr>
          </w:pPr>
          <w:hyperlink w:anchor="_Toc230167530" w:history="1">
            <w:r w:rsidR="00BB2CEE" w:rsidRPr="00DD7ACD">
              <w:rPr>
                <w:rStyle w:val="Hyperlink"/>
                <w:rFonts w:ascii="Tahoma" w:eastAsia="Times New Roman" w:hAnsi="Tahoma" w:cs="Tahoma"/>
                <w:b/>
                <w:bCs/>
                <w:noProof/>
                <w:highlight w:val="white"/>
              </w:rPr>
              <w:t>1.2.4</w:t>
            </w:r>
            <w:r w:rsidR="00BB2CEE" w:rsidRPr="00DD7ACD">
              <w:rPr>
                <w:rStyle w:val="Hyperlink"/>
                <w:rFonts w:ascii="Tahoma" w:eastAsia="Times New Roman" w:hAnsi="Tahoma" w:cs="Tahoma"/>
                <w:noProof/>
                <w:highlight w:val="white"/>
              </w:rPr>
              <w:t xml:space="preserve">          </w:t>
            </w:r>
            <w:r w:rsidR="00BB2CEE" w:rsidRPr="00DD7ACD">
              <w:rPr>
                <w:rStyle w:val="Hyperlink"/>
                <w:rFonts w:ascii="Tahoma" w:eastAsia="Times New Roman" w:hAnsi="Tahoma" w:cs="Tahoma"/>
                <w:b/>
                <w:bCs/>
                <w:noProof/>
                <w:highlight w:val="white"/>
              </w:rPr>
              <w:t>Constitution of Kenya, 2010</w:t>
            </w:r>
            <w:r w:rsidR="00BB2CEE">
              <w:rPr>
                <w:noProof/>
                <w:webHidden/>
              </w:rPr>
              <w:tab/>
            </w:r>
            <w:r w:rsidR="00BB2CEE">
              <w:rPr>
                <w:noProof/>
                <w:webHidden/>
              </w:rPr>
              <w:fldChar w:fldCharType="begin"/>
            </w:r>
            <w:r w:rsidR="00BB2CEE">
              <w:rPr>
                <w:noProof/>
                <w:webHidden/>
              </w:rPr>
              <w:instrText xml:space="preserve"> PAGEREF _Toc230167530 \h </w:instrText>
            </w:r>
            <w:r w:rsidR="00BB2CEE">
              <w:rPr>
                <w:noProof/>
                <w:webHidden/>
              </w:rPr>
            </w:r>
            <w:r w:rsidR="00BB2CEE">
              <w:rPr>
                <w:noProof/>
                <w:webHidden/>
              </w:rPr>
              <w:fldChar w:fldCharType="separate"/>
            </w:r>
            <w:r w:rsidR="00BB2CEE">
              <w:rPr>
                <w:noProof/>
                <w:webHidden/>
              </w:rPr>
              <w:t>2</w:t>
            </w:r>
            <w:r w:rsidR="00BB2CEE">
              <w:rPr>
                <w:noProof/>
                <w:webHidden/>
              </w:rPr>
              <w:fldChar w:fldCharType="end"/>
            </w:r>
          </w:hyperlink>
        </w:p>
        <w:p w:rsidR="00BB2CEE" w:rsidRDefault="00241A70">
          <w:pPr>
            <w:pStyle w:val="TOC3"/>
            <w:tabs>
              <w:tab w:val="right" w:leader="dot" w:pos="9629"/>
            </w:tabs>
            <w:rPr>
              <w:noProof/>
              <w:lang w:val="en-US"/>
            </w:rPr>
          </w:pPr>
          <w:hyperlink w:anchor="_Toc230167531" w:history="1">
            <w:r w:rsidR="00BB2CEE" w:rsidRPr="00DD7ACD">
              <w:rPr>
                <w:rStyle w:val="Hyperlink"/>
                <w:rFonts w:ascii="Tahoma" w:eastAsia="Times New Roman" w:hAnsi="Tahoma" w:cs="Tahoma"/>
                <w:b/>
                <w:bCs/>
                <w:noProof/>
                <w:highlight w:val="white"/>
              </w:rPr>
              <w:t>1.2.5</w:t>
            </w:r>
            <w:r w:rsidR="00BB2CEE" w:rsidRPr="00DD7ACD">
              <w:rPr>
                <w:rStyle w:val="Hyperlink"/>
                <w:rFonts w:ascii="Tahoma" w:eastAsia="Times New Roman" w:hAnsi="Tahoma" w:cs="Tahoma"/>
                <w:noProof/>
                <w:highlight w:val="white"/>
              </w:rPr>
              <w:t xml:space="preserve"> </w:t>
            </w:r>
            <w:r w:rsidR="00BB2CEE" w:rsidRPr="00DD7ACD">
              <w:rPr>
                <w:rStyle w:val="Hyperlink"/>
                <w:rFonts w:ascii="Tahoma" w:eastAsia="Times New Roman" w:hAnsi="Tahoma" w:cs="Tahoma"/>
                <w:b/>
                <w:bCs/>
                <w:noProof/>
                <w:highlight w:val="white"/>
              </w:rPr>
              <w:t>Kenya Vision 2030, Bottom-Up Economic Transformation Agenda and Fourth Medium Term Plan</w:t>
            </w:r>
            <w:r w:rsidR="00BB2CEE">
              <w:rPr>
                <w:noProof/>
                <w:webHidden/>
              </w:rPr>
              <w:tab/>
            </w:r>
            <w:r w:rsidR="00BB2CEE">
              <w:rPr>
                <w:noProof/>
                <w:webHidden/>
              </w:rPr>
              <w:fldChar w:fldCharType="begin"/>
            </w:r>
            <w:r w:rsidR="00BB2CEE">
              <w:rPr>
                <w:noProof/>
                <w:webHidden/>
              </w:rPr>
              <w:instrText xml:space="preserve"> PAGEREF _Toc230167531 \h </w:instrText>
            </w:r>
            <w:r w:rsidR="00BB2CEE">
              <w:rPr>
                <w:noProof/>
                <w:webHidden/>
              </w:rPr>
            </w:r>
            <w:r w:rsidR="00BB2CEE">
              <w:rPr>
                <w:noProof/>
                <w:webHidden/>
              </w:rPr>
              <w:fldChar w:fldCharType="separate"/>
            </w:r>
            <w:r w:rsidR="00BB2CEE">
              <w:rPr>
                <w:noProof/>
                <w:webHidden/>
              </w:rPr>
              <w:t>2</w:t>
            </w:r>
            <w:r w:rsidR="00BB2CEE">
              <w:rPr>
                <w:noProof/>
                <w:webHidden/>
              </w:rPr>
              <w:fldChar w:fldCharType="end"/>
            </w:r>
          </w:hyperlink>
        </w:p>
        <w:p w:rsidR="00BB2CEE" w:rsidRDefault="00241A70">
          <w:pPr>
            <w:pStyle w:val="TOC2"/>
            <w:tabs>
              <w:tab w:val="right" w:leader="dot" w:pos="9629"/>
            </w:tabs>
            <w:rPr>
              <w:noProof/>
              <w:lang w:val="en-US"/>
            </w:rPr>
          </w:pPr>
          <w:hyperlink w:anchor="_Toc230167532" w:history="1">
            <w:r w:rsidR="00BB2CEE" w:rsidRPr="00DD7ACD">
              <w:rPr>
                <w:rStyle w:val="Hyperlink"/>
                <w:rFonts w:ascii="Tahoma" w:eastAsia="Times New Roman" w:hAnsi="Tahoma" w:cs="Tahoma"/>
                <w:b/>
                <w:bCs/>
                <w:noProof/>
              </w:rPr>
              <w:t>1.4 Methodology of Developing the Strategic Plan</w:t>
            </w:r>
            <w:r w:rsidR="00BB2CEE">
              <w:rPr>
                <w:noProof/>
                <w:webHidden/>
              </w:rPr>
              <w:tab/>
            </w:r>
            <w:r w:rsidR="00BB2CEE">
              <w:rPr>
                <w:noProof/>
                <w:webHidden/>
              </w:rPr>
              <w:fldChar w:fldCharType="begin"/>
            </w:r>
            <w:r w:rsidR="00BB2CEE">
              <w:rPr>
                <w:noProof/>
                <w:webHidden/>
              </w:rPr>
              <w:instrText xml:space="preserve"> PAGEREF _Toc230167532 \h </w:instrText>
            </w:r>
            <w:r w:rsidR="00BB2CEE">
              <w:rPr>
                <w:noProof/>
                <w:webHidden/>
              </w:rPr>
            </w:r>
            <w:r w:rsidR="00BB2CEE">
              <w:rPr>
                <w:noProof/>
                <w:webHidden/>
              </w:rPr>
              <w:fldChar w:fldCharType="separate"/>
            </w:r>
            <w:r w:rsidR="00BB2CEE">
              <w:rPr>
                <w:noProof/>
                <w:webHidden/>
              </w:rPr>
              <w:t>4</w:t>
            </w:r>
            <w:r w:rsidR="00BB2CEE">
              <w:rPr>
                <w:noProof/>
                <w:webHidden/>
              </w:rPr>
              <w:fldChar w:fldCharType="end"/>
            </w:r>
          </w:hyperlink>
        </w:p>
        <w:p w:rsidR="00BB2CEE" w:rsidRDefault="00241A70">
          <w:pPr>
            <w:pStyle w:val="TOC1"/>
            <w:tabs>
              <w:tab w:val="right" w:leader="dot" w:pos="9629"/>
            </w:tabs>
            <w:rPr>
              <w:noProof/>
              <w:lang w:val="en-US"/>
            </w:rPr>
          </w:pPr>
          <w:hyperlink w:anchor="_Toc230167533" w:history="1">
            <w:r w:rsidR="00BB2CEE" w:rsidRPr="00DD7ACD">
              <w:rPr>
                <w:rStyle w:val="Hyperlink"/>
                <w:rFonts w:ascii="Tahoma" w:eastAsia="Times New Roman" w:hAnsi="Tahoma" w:cs="Tahoma"/>
                <w:b/>
                <w:bCs/>
                <w:noProof/>
              </w:rPr>
              <w:t>CHAPTER TWO</w:t>
            </w:r>
            <w:r w:rsidR="00BB2CEE">
              <w:rPr>
                <w:noProof/>
                <w:webHidden/>
              </w:rPr>
              <w:tab/>
            </w:r>
            <w:r w:rsidR="00BB2CEE">
              <w:rPr>
                <w:noProof/>
                <w:webHidden/>
              </w:rPr>
              <w:fldChar w:fldCharType="begin"/>
            </w:r>
            <w:r w:rsidR="00BB2CEE">
              <w:rPr>
                <w:noProof/>
                <w:webHidden/>
              </w:rPr>
              <w:instrText xml:space="preserve"> PAGEREF _Toc230167533 \h </w:instrText>
            </w:r>
            <w:r w:rsidR="00BB2CEE">
              <w:rPr>
                <w:noProof/>
                <w:webHidden/>
              </w:rPr>
            </w:r>
            <w:r w:rsidR="00BB2CEE">
              <w:rPr>
                <w:noProof/>
                <w:webHidden/>
              </w:rPr>
              <w:fldChar w:fldCharType="separate"/>
            </w:r>
            <w:r w:rsidR="00BB2CEE">
              <w:rPr>
                <w:noProof/>
                <w:webHidden/>
              </w:rPr>
              <w:t>5</w:t>
            </w:r>
            <w:r w:rsidR="00BB2CEE">
              <w:rPr>
                <w:noProof/>
                <w:webHidden/>
              </w:rPr>
              <w:fldChar w:fldCharType="end"/>
            </w:r>
          </w:hyperlink>
        </w:p>
        <w:p w:rsidR="00BB2CEE" w:rsidRDefault="00241A70">
          <w:pPr>
            <w:pStyle w:val="TOC1"/>
            <w:tabs>
              <w:tab w:val="right" w:leader="dot" w:pos="9629"/>
            </w:tabs>
            <w:rPr>
              <w:noProof/>
              <w:lang w:val="en-US"/>
            </w:rPr>
          </w:pPr>
          <w:hyperlink w:anchor="_Toc230167534" w:history="1">
            <w:r w:rsidR="00BB2CEE" w:rsidRPr="00DD7ACD">
              <w:rPr>
                <w:rStyle w:val="Hyperlink"/>
                <w:rFonts w:ascii="Tahoma" w:eastAsia="Times New Roman" w:hAnsi="Tahoma" w:cs="Tahoma"/>
                <w:b/>
                <w:bCs/>
                <w:noProof/>
              </w:rPr>
              <w:t>STRATEGIC DIRECTION</w:t>
            </w:r>
            <w:r w:rsidR="00BB2CEE">
              <w:rPr>
                <w:noProof/>
                <w:webHidden/>
              </w:rPr>
              <w:tab/>
            </w:r>
            <w:r w:rsidR="00BB2CEE">
              <w:rPr>
                <w:noProof/>
                <w:webHidden/>
              </w:rPr>
              <w:fldChar w:fldCharType="begin"/>
            </w:r>
            <w:r w:rsidR="00BB2CEE">
              <w:rPr>
                <w:noProof/>
                <w:webHidden/>
              </w:rPr>
              <w:instrText xml:space="preserve"> PAGEREF _Toc230167534 \h </w:instrText>
            </w:r>
            <w:r w:rsidR="00BB2CEE">
              <w:rPr>
                <w:noProof/>
                <w:webHidden/>
              </w:rPr>
            </w:r>
            <w:r w:rsidR="00BB2CEE">
              <w:rPr>
                <w:noProof/>
                <w:webHidden/>
              </w:rPr>
              <w:fldChar w:fldCharType="separate"/>
            </w:r>
            <w:r w:rsidR="00BB2CEE">
              <w:rPr>
                <w:noProof/>
                <w:webHidden/>
              </w:rPr>
              <w:t>5</w:t>
            </w:r>
            <w:r w:rsidR="00BB2CEE">
              <w:rPr>
                <w:noProof/>
                <w:webHidden/>
              </w:rPr>
              <w:fldChar w:fldCharType="end"/>
            </w:r>
          </w:hyperlink>
        </w:p>
        <w:p w:rsidR="00BB2CEE" w:rsidRDefault="00241A70">
          <w:pPr>
            <w:pStyle w:val="TOC2"/>
            <w:tabs>
              <w:tab w:val="right" w:leader="dot" w:pos="9629"/>
            </w:tabs>
            <w:rPr>
              <w:noProof/>
              <w:lang w:val="en-US"/>
            </w:rPr>
          </w:pPr>
          <w:hyperlink w:anchor="_Toc230167535" w:history="1">
            <w:r w:rsidR="00BB2CEE" w:rsidRPr="00DD7ACD">
              <w:rPr>
                <w:rStyle w:val="Hyperlink"/>
                <w:rFonts w:ascii="Tahoma" w:hAnsi="Tahoma" w:cs="Tahoma"/>
                <w:b/>
                <w:noProof/>
              </w:rPr>
              <w:t>2.0 Overview</w:t>
            </w:r>
            <w:r w:rsidR="00BB2CEE">
              <w:rPr>
                <w:noProof/>
                <w:webHidden/>
              </w:rPr>
              <w:tab/>
            </w:r>
            <w:r w:rsidR="00BB2CEE">
              <w:rPr>
                <w:noProof/>
                <w:webHidden/>
              </w:rPr>
              <w:fldChar w:fldCharType="begin"/>
            </w:r>
            <w:r w:rsidR="00BB2CEE">
              <w:rPr>
                <w:noProof/>
                <w:webHidden/>
              </w:rPr>
              <w:instrText xml:space="preserve"> PAGEREF _Toc230167535 \h </w:instrText>
            </w:r>
            <w:r w:rsidR="00BB2CEE">
              <w:rPr>
                <w:noProof/>
                <w:webHidden/>
              </w:rPr>
            </w:r>
            <w:r w:rsidR="00BB2CEE">
              <w:rPr>
                <w:noProof/>
                <w:webHidden/>
              </w:rPr>
              <w:fldChar w:fldCharType="separate"/>
            </w:r>
            <w:r w:rsidR="00BB2CEE">
              <w:rPr>
                <w:noProof/>
                <w:webHidden/>
              </w:rPr>
              <w:t>5</w:t>
            </w:r>
            <w:r w:rsidR="00BB2CEE">
              <w:rPr>
                <w:noProof/>
                <w:webHidden/>
              </w:rPr>
              <w:fldChar w:fldCharType="end"/>
            </w:r>
          </w:hyperlink>
        </w:p>
        <w:p w:rsidR="00BB2CEE" w:rsidRDefault="00241A70">
          <w:pPr>
            <w:pStyle w:val="TOC2"/>
            <w:tabs>
              <w:tab w:val="right" w:leader="dot" w:pos="9629"/>
            </w:tabs>
            <w:rPr>
              <w:noProof/>
              <w:lang w:val="en-US"/>
            </w:rPr>
          </w:pPr>
          <w:hyperlink w:anchor="_Toc230167536" w:history="1">
            <w:r w:rsidR="00BB2CEE" w:rsidRPr="00DD7ACD">
              <w:rPr>
                <w:rStyle w:val="Hyperlink"/>
                <w:rFonts w:ascii="Tahoma" w:eastAsia="Times New Roman" w:hAnsi="Tahoma" w:cs="Tahoma"/>
                <w:b/>
                <w:bCs/>
                <w:noProof/>
              </w:rPr>
              <w:t>2.1 Mandate</w:t>
            </w:r>
            <w:r w:rsidR="00BB2CEE">
              <w:rPr>
                <w:noProof/>
                <w:webHidden/>
              </w:rPr>
              <w:tab/>
            </w:r>
            <w:r w:rsidR="00BB2CEE">
              <w:rPr>
                <w:noProof/>
                <w:webHidden/>
              </w:rPr>
              <w:fldChar w:fldCharType="begin"/>
            </w:r>
            <w:r w:rsidR="00BB2CEE">
              <w:rPr>
                <w:noProof/>
                <w:webHidden/>
              </w:rPr>
              <w:instrText xml:space="preserve"> PAGEREF _Toc230167536 \h </w:instrText>
            </w:r>
            <w:r w:rsidR="00BB2CEE">
              <w:rPr>
                <w:noProof/>
                <w:webHidden/>
              </w:rPr>
            </w:r>
            <w:r w:rsidR="00BB2CEE">
              <w:rPr>
                <w:noProof/>
                <w:webHidden/>
              </w:rPr>
              <w:fldChar w:fldCharType="separate"/>
            </w:r>
            <w:r w:rsidR="00BB2CEE">
              <w:rPr>
                <w:noProof/>
                <w:webHidden/>
              </w:rPr>
              <w:t>5</w:t>
            </w:r>
            <w:r w:rsidR="00BB2CEE">
              <w:rPr>
                <w:noProof/>
                <w:webHidden/>
              </w:rPr>
              <w:fldChar w:fldCharType="end"/>
            </w:r>
          </w:hyperlink>
        </w:p>
        <w:p w:rsidR="00BB2CEE" w:rsidRDefault="00241A70">
          <w:pPr>
            <w:pStyle w:val="TOC2"/>
            <w:tabs>
              <w:tab w:val="right" w:leader="dot" w:pos="9629"/>
            </w:tabs>
            <w:rPr>
              <w:noProof/>
              <w:lang w:val="en-US"/>
            </w:rPr>
          </w:pPr>
          <w:hyperlink w:anchor="_Toc230167537" w:history="1">
            <w:r w:rsidR="00BB2CEE" w:rsidRPr="00DD7ACD">
              <w:rPr>
                <w:rStyle w:val="Hyperlink"/>
                <w:rFonts w:ascii="Tahoma" w:eastAsia="Times New Roman" w:hAnsi="Tahoma" w:cs="Tahoma"/>
                <w:b/>
                <w:bCs/>
                <w:noProof/>
              </w:rPr>
              <w:t>2.2 Vision Statement</w:t>
            </w:r>
            <w:r w:rsidR="00BB2CEE">
              <w:rPr>
                <w:noProof/>
                <w:webHidden/>
              </w:rPr>
              <w:tab/>
            </w:r>
            <w:r w:rsidR="00BB2CEE">
              <w:rPr>
                <w:noProof/>
                <w:webHidden/>
              </w:rPr>
              <w:fldChar w:fldCharType="begin"/>
            </w:r>
            <w:r w:rsidR="00BB2CEE">
              <w:rPr>
                <w:noProof/>
                <w:webHidden/>
              </w:rPr>
              <w:instrText xml:space="preserve"> PAGEREF _Toc230167537 \h </w:instrText>
            </w:r>
            <w:r w:rsidR="00BB2CEE">
              <w:rPr>
                <w:noProof/>
                <w:webHidden/>
              </w:rPr>
            </w:r>
            <w:r w:rsidR="00BB2CEE">
              <w:rPr>
                <w:noProof/>
                <w:webHidden/>
              </w:rPr>
              <w:fldChar w:fldCharType="separate"/>
            </w:r>
            <w:r w:rsidR="00BB2CEE">
              <w:rPr>
                <w:noProof/>
                <w:webHidden/>
              </w:rPr>
              <w:t>5</w:t>
            </w:r>
            <w:r w:rsidR="00BB2CEE">
              <w:rPr>
                <w:noProof/>
                <w:webHidden/>
              </w:rPr>
              <w:fldChar w:fldCharType="end"/>
            </w:r>
          </w:hyperlink>
        </w:p>
        <w:p w:rsidR="00BB2CEE" w:rsidRDefault="00241A70">
          <w:pPr>
            <w:pStyle w:val="TOC2"/>
            <w:tabs>
              <w:tab w:val="right" w:leader="dot" w:pos="9629"/>
            </w:tabs>
            <w:rPr>
              <w:noProof/>
              <w:lang w:val="en-US"/>
            </w:rPr>
          </w:pPr>
          <w:hyperlink w:anchor="_Toc230167538" w:history="1">
            <w:r w:rsidR="00BB2CEE" w:rsidRPr="00DD7ACD">
              <w:rPr>
                <w:rStyle w:val="Hyperlink"/>
                <w:rFonts w:ascii="Tahoma" w:eastAsia="Times New Roman" w:hAnsi="Tahoma" w:cs="Tahoma"/>
                <w:b/>
                <w:bCs/>
                <w:noProof/>
              </w:rPr>
              <w:t>2.3 Mission Statement</w:t>
            </w:r>
            <w:r w:rsidR="00BB2CEE">
              <w:rPr>
                <w:noProof/>
                <w:webHidden/>
              </w:rPr>
              <w:tab/>
            </w:r>
            <w:r w:rsidR="00BB2CEE">
              <w:rPr>
                <w:noProof/>
                <w:webHidden/>
              </w:rPr>
              <w:fldChar w:fldCharType="begin"/>
            </w:r>
            <w:r w:rsidR="00BB2CEE">
              <w:rPr>
                <w:noProof/>
                <w:webHidden/>
              </w:rPr>
              <w:instrText xml:space="preserve"> PAGEREF _Toc230167538 \h </w:instrText>
            </w:r>
            <w:r w:rsidR="00BB2CEE">
              <w:rPr>
                <w:noProof/>
                <w:webHidden/>
              </w:rPr>
            </w:r>
            <w:r w:rsidR="00BB2CEE">
              <w:rPr>
                <w:noProof/>
                <w:webHidden/>
              </w:rPr>
              <w:fldChar w:fldCharType="separate"/>
            </w:r>
            <w:r w:rsidR="00BB2CEE">
              <w:rPr>
                <w:noProof/>
                <w:webHidden/>
              </w:rPr>
              <w:t>5</w:t>
            </w:r>
            <w:r w:rsidR="00BB2CEE">
              <w:rPr>
                <w:noProof/>
                <w:webHidden/>
              </w:rPr>
              <w:fldChar w:fldCharType="end"/>
            </w:r>
          </w:hyperlink>
        </w:p>
        <w:p w:rsidR="00BB2CEE" w:rsidRDefault="00241A70">
          <w:pPr>
            <w:pStyle w:val="TOC2"/>
            <w:tabs>
              <w:tab w:val="right" w:leader="dot" w:pos="9629"/>
            </w:tabs>
            <w:rPr>
              <w:noProof/>
              <w:lang w:val="en-US"/>
            </w:rPr>
          </w:pPr>
          <w:hyperlink w:anchor="_Toc230167539" w:history="1">
            <w:r w:rsidR="00BB2CEE" w:rsidRPr="00DD7ACD">
              <w:rPr>
                <w:rStyle w:val="Hyperlink"/>
                <w:rFonts w:ascii="Tahoma" w:eastAsia="Times New Roman" w:hAnsi="Tahoma" w:cs="Tahoma"/>
                <w:b/>
                <w:bCs/>
                <w:noProof/>
              </w:rPr>
              <w:t>2.4 Strategic Goals</w:t>
            </w:r>
            <w:r w:rsidR="00BB2CEE">
              <w:rPr>
                <w:noProof/>
                <w:webHidden/>
              </w:rPr>
              <w:tab/>
            </w:r>
            <w:r w:rsidR="00BB2CEE">
              <w:rPr>
                <w:noProof/>
                <w:webHidden/>
              </w:rPr>
              <w:fldChar w:fldCharType="begin"/>
            </w:r>
            <w:r w:rsidR="00BB2CEE">
              <w:rPr>
                <w:noProof/>
                <w:webHidden/>
              </w:rPr>
              <w:instrText xml:space="preserve"> PAGEREF _Toc230167539 \h </w:instrText>
            </w:r>
            <w:r w:rsidR="00BB2CEE">
              <w:rPr>
                <w:noProof/>
                <w:webHidden/>
              </w:rPr>
            </w:r>
            <w:r w:rsidR="00BB2CEE">
              <w:rPr>
                <w:noProof/>
                <w:webHidden/>
              </w:rPr>
              <w:fldChar w:fldCharType="separate"/>
            </w:r>
            <w:r w:rsidR="00BB2CEE">
              <w:rPr>
                <w:noProof/>
                <w:webHidden/>
              </w:rPr>
              <w:t>5</w:t>
            </w:r>
            <w:r w:rsidR="00BB2CEE">
              <w:rPr>
                <w:noProof/>
                <w:webHidden/>
              </w:rPr>
              <w:fldChar w:fldCharType="end"/>
            </w:r>
          </w:hyperlink>
        </w:p>
        <w:p w:rsidR="00BB2CEE" w:rsidRDefault="00241A70">
          <w:pPr>
            <w:pStyle w:val="TOC2"/>
            <w:tabs>
              <w:tab w:val="right" w:leader="dot" w:pos="9629"/>
            </w:tabs>
            <w:rPr>
              <w:noProof/>
              <w:lang w:val="en-US"/>
            </w:rPr>
          </w:pPr>
          <w:hyperlink w:anchor="_Toc230167540" w:history="1">
            <w:r w:rsidR="00BB2CEE" w:rsidRPr="00DD7ACD">
              <w:rPr>
                <w:rStyle w:val="Hyperlink"/>
                <w:rFonts w:ascii="Tahoma" w:eastAsia="Times New Roman" w:hAnsi="Tahoma" w:cs="Tahoma"/>
                <w:b/>
                <w:bCs/>
                <w:noProof/>
              </w:rPr>
              <w:t>2.6 Quality Policy Statement</w:t>
            </w:r>
            <w:r w:rsidR="00BB2CEE">
              <w:rPr>
                <w:noProof/>
                <w:webHidden/>
              </w:rPr>
              <w:tab/>
            </w:r>
            <w:r w:rsidR="00BB2CEE">
              <w:rPr>
                <w:noProof/>
                <w:webHidden/>
              </w:rPr>
              <w:fldChar w:fldCharType="begin"/>
            </w:r>
            <w:r w:rsidR="00BB2CEE">
              <w:rPr>
                <w:noProof/>
                <w:webHidden/>
              </w:rPr>
              <w:instrText xml:space="preserve"> PAGEREF _Toc230167540 \h </w:instrText>
            </w:r>
            <w:r w:rsidR="00BB2CEE">
              <w:rPr>
                <w:noProof/>
                <w:webHidden/>
              </w:rPr>
            </w:r>
            <w:r w:rsidR="00BB2CEE">
              <w:rPr>
                <w:noProof/>
                <w:webHidden/>
              </w:rPr>
              <w:fldChar w:fldCharType="separate"/>
            </w:r>
            <w:r w:rsidR="00BB2CEE">
              <w:rPr>
                <w:noProof/>
                <w:webHidden/>
              </w:rPr>
              <w:t>6</w:t>
            </w:r>
            <w:r w:rsidR="00BB2CEE">
              <w:rPr>
                <w:noProof/>
                <w:webHidden/>
              </w:rPr>
              <w:fldChar w:fldCharType="end"/>
            </w:r>
          </w:hyperlink>
        </w:p>
        <w:p w:rsidR="00BB2CEE" w:rsidRDefault="00241A70">
          <w:pPr>
            <w:pStyle w:val="TOC1"/>
            <w:tabs>
              <w:tab w:val="right" w:leader="dot" w:pos="9629"/>
            </w:tabs>
            <w:rPr>
              <w:noProof/>
              <w:lang w:val="en-US"/>
            </w:rPr>
          </w:pPr>
          <w:hyperlink w:anchor="_Toc230167541" w:history="1">
            <w:r w:rsidR="00BB2CEE" w:rsidRPr="00DD7ACD">
              <w:rPr>
                <w:rStyle w:val="Hyperlink"/>
                <w:rFonts w:ascii="Tahoma" w:eastAsia="Times New Roman" w:hAnsi="Tahoma" w:cs="Tahoma"/>
                <w:b/>
                <w:bCs/>
                <w:noProof/>
              </w:rPr>
              <w:t>CHAPTER THREE:</w:t>
            </w:r>
            <w:r w:rsidR="00BB2CEE">
              <w:rPr>
                <w:noProof/>
                <w:webHidden/>
              </w:rPr>
              <w:tab/>
            </w:r>
            <w:r w:rsidR="00BB2CEE">
              <w:rPr>
                <w:noProof/>
                <w:webHidden/>
              </w:rPr>
              <w:fldChar w:fldCharType="begin"/>
            </w:r>
            <w:r w:rsidR="00BB2CEE">
              <w:rPr>
                <w:noProof/>
                <w:webHidden/>
              </w:rPr>
              <w:instrText xml:space="preserve"> PAGEREF _Toc230167541 \h </w:instrText>
            </w:r>
            <w:r w:rsidR="00BB2CEE">
              <w:rPr>
                <w:noProof/>
                <w:webHidden/>
              </w:rPr>
            </w:r>
            <w:r w:rsidR="00BB2CEE">
              <w:rPr>
                <w:noProof/>
                <w:webHidden/>
              </w:rPr>
              <w:fldChar w:fldCharType="separate"/>
            </w:r>
            <w:r w:rsidR="00BB2CEE">
              <w:rPr>
                <w:noProof/>
                <w:webHidden/>
              </w:rPr>
              <w:t>7</w:t>
            </w:r>
            <w:r w:rsidR="00BB2CEE">
              <w:rPr>
                <w:noProof/>
                <w:webHidden/>
              </w:rPr>
              <w:fldChar w:fldCharType="end"/>
            </w:r>
          </w:hyperlink>
        </w:p>
        <w:p w:rsidR="00BB2CEE" w:rsidRDefault="00241A70">
          <w:pPr>
            <w:pStyle w:val="TOC1"/>
            <w:tabs>
              <w:tab w:val="right" w:leader="dot" w:pos="9629"/>
            </w:tabs>
            <w:rPr>
              <w:noProof/>
              <w:lang w:val="en-US"/>
            </w:rPr>
          </w:pPr>
          <w:hyperlink w:anchor="_Toc230167542" w:history="1">
            <w:r w:rsidR="00BB2CEE" w:rsidRPr="00DD7ACD">
              <w:rPr>
                <w:rStyle w:val="Hyperlink"/>
                <w:rFonts w:ascii="Tahoma" w:eastAsia="Times New Roman" w:hAnsi="Tahoma" w:cs="Tahoma"/>
                <w:b/>
                <w:bCs/>
                <w:noProof/>
              </w:rPr>
              <w:t>SITUATIONAL AND STAKEHOLDER ANALYSIS</w:t>
            </w:r>
            <w:r w:rsidR="00BB2CEE">
              <w:rPr>
                <w:noProof/>
                <w:webHidden/>
              </w:rPr>
              <w:tab/>
            </w:r>
            <w:r w:rsidR="00BB2CEE">
              <w:rPr>
                <w:noProof/>
                <w:webHidden/>
              </w:rPr>
              <w:fldChar w:fldCharType="begin"/>
            </w:r>
            <w:r w:rsidR="00BB2CEE">
              <w:rPr>
                <w:noProof/>
                <w:webHidden/>
              </w:rPr>
              <w:instrText xml:space="preserve"> PAGEREF _Toc230167542 \h </w:instrText>
            </w:r>
            <w:r w:rsidR="00BB2CEE">
              <w:rPr>
                <w:noProof/>
                <w:webHidden/>
              </w:rPr>
            </w:r>
            <w:r w:rsidR="00BB2CEE">
              <w:rPr>
                <w:noProof/>
                <w:webHidden/>
              </w:rPr>
              <w:fldChar w:fldCharType="separate"/>
            </w:r>
            <w:r w:rsidR="00BB2CEE">
              <w:rPr>
                <w:noProof/>
                <w:webHidden/>
              </w:rPr>
              <w:t>7</w:t>
            </w:r>
            <w:r w:rsidR="00BB2CEE">
              <w:rPr>
                <w:noProof/>
                <w:webHidden/>
              </w:rPr>
              <w:fldChar w:fldCharType="end"/>
            </w:r>
          </w:hyperlink>
        </w:p>
        <w:p w:rsidR="00BB2CEE" w:rsidRDefault="00241A70">
          <w:pPr>
            <w:pStyle w:val="TOC2"/>
            <w:tabs>
              <w:tab w:val="right" w:leader="dot" w:pos="9629"/>
            </w:tabs>
            <w:rPr>
              <w:noProof/>
              <w:lang w:val="en-US"/>
            </w:rPr>
          </w:pPr>
          <w:hyperlink w:anchor="_Toc230167543" w:history="1">
            <w:r w:rsidR="00BB2CEE" w:rsidRPr="00DD7ACD">
              <w:rPr>
                <w:rStyle w:val="Hyperlink"/>
                <w:rFonts w:ascii="Tahoma" w:hAnsi="Tahoma" w:cs="Tahoma"/>
                <w:b/>
                <w:noProof/>
                <w:highlight w:val="white"/>
              </w:rPr>
              <w:t>3.0 Overview</w:t>
            </w:r>
            <w:r w:rsidR="00BB2CEE">
              <w:rPr>
                <w:noProof/>
                <w:webHidden/>
              </w:rPr>
              <w:tab/>
            </w:r>
            <w:r w:rsidR="00BB2CEE">
              <w:rPr>
                <w:noProof/>
                <w:webHidden/>
              </w:rPr>
              <w:fldChar w:fldCharType="begin"/>
            </w:r>
            <w:r w:rsidR="00BB2CEE">
              <w:rPr>
                <w:noProof/>
                <w:webHidden/>
              </w:rPr>
              <w:instrText xml:space="preserve"> PAGEREF _Toc230167543 \h </w:instrText>
            </w:r>
            <w:r w:rsidR="00BB2CEE">
              <w:rPr>
                <w:noProof/>
                <w:webHidden/>
              </w:rPr>
            </w:r>
            <w:r w:rsidR="00BB2CEE">
              <w:rPr>
                <w:noProof/>
                <w:webHidden/>
              </w:rPr>
              <w:fldChar w:fldCharType="separate"/>
            </w:r>
            <w:r w:rsidR="00BB2CEE">
              <w:rPr>
                <w:noProof/>
                <w:webHidden/>
              </w:rPr>
              <w:t>7</w:t>
            </w:r>
            <w:r w:rsidR="00BB2CEE">
              <w:rPr>
                <w:noProof/>
                <w:webHidden/>
              </w:rPr>
              <w:fldChar w:fldCharType="end"/>
            </w:r>
          </w:hyperlink>
        </w:p>
        <w:p w:rsidR="00BB2CEE" w:rsidRDefault="00241A70">
          <w:pPr>
            <w:pStyle w:val="TOC2"/>
            <w:tabs>
              <w:tab w:val="right" w:leader="dot" w:pos="9629"/>
            </w:tabs>
            <w:rPr>
              <w:noProof/>
              <w:lang w:val="en-US"/>
            </w:rPr>
          </w:pPr>
          <w:hyperlink w:anchor="_Toc230167544" w:history="1">
            <w:r w:rsidR="00BB2CEE" w:rsidRPr="00DD7ACD">
              <w:rPr>
                <w:rStyle w:val="Hyperlink"/>
                <w:rFonts w:ascii="Tahoma" w:eastAsia="Times New Roman" w:hAnsi="Tahoma" w:cs="Tahoma"/>
                <w:b/>
                <w:bCs/>
                <w:noProof/>
              </w:rPr>
              <w:t>3.1 Situational Analysis</w:t>
            </w:r>
            <w:r w:rsidR="00BB2CEE">
              <w:rPr>
                <w:noProof/>
                <w:webHidden/>
              </w:rPr>
              <w:tab/>
            </w:r>
            <w:r w:rsidR="00BB2CEE">
              <w:rPr>
                <w:noProof/>
                <w:webHidden/>
              </w:rPr>
              <w:fldChar w:fldCharType="begin"/>
            </w:r>
            <w:r w:rsidR="00BB2CEE">
              <w:rPr>
                <w:noProof/>
                <w:webHidden/>
              </w:rPr>
              <w:instrText xml:space="preserve"> PAGEREF _Toc230167544 \h </w:instrText>
            </w:r>
            <w:r w:rsidR="00BB2CEE">
              <w:rPr>
                <w:noProof/>
                <w:webHidden/>
              </w:rPr>
            </w:r>
            <w:r w:rsidR="00BB2CEE">
              <w:rPr>
                <w:noProof/>
                <w:webHidden/>
              </w:rPr>
              <w:fldChar w:fldCharType="separate"/>
            </w:r>
            <w:r w:rsidR="00BB2CEE">
              <w:rPr>
                <w:noProof/>
                <w:webHidden/>
              </w:rPr>
              <w:t>7</w:t>
            </w:r>
            <w:r w:rsidR="00BB2CEE">
              <w:rPr>
                <w:noProof/>
                <w:webHidden/>
              </w:rPr>
              <w:fldChar w:fldCharType="end"/>
            </w:r>
          </w:hyperlink>
        </w:p>
        <w:p w:rsidR="00BB2CEE" w:rsidRDefault="00241A70">
          <w:pPr>
            <w:pStyle w:val="TOC3"/>
            <w:tabs>
              <w:tab w:val="right" w:leader="dot" w:pos="9629"/>
            </w:tabs>
            <w:rPr>
              <w:noProof/>
              <w:lang w:val="en-US"/>
            </w:rPr>
          </w:pPr>
          <w:hyperlink w:anchor="_Toc230167545" w:history="1">
            <w:r w:rsidR="00BB2CEE" w:rsidRPr="00DD7ACD">
              <w:rPr>
                <w:rStyle w:val="Hyperlink"/>
                <w:rFonts w:ascii="Tahoma" w:eastAsia="Times New Roman" w:hAnsi="Tahoma" w:cs="Tahoma"/>
                <w:b/>
                <w:bCs/>
                <w:noProof/>
              </w:rPr>
              <w:t>3.1.1 External Environment</w:t>
            </w:r>
            <w:r w:rsidR="00BB2CEE">
              <w:rPr>
                <w:noProof/>
                <w:webHidden/>
              </w:rPr>
              <w:tab/>
            </w:r>
            <w:r w:rsidR="00BB2CEE">
              <w:rPr>
                <w:noProof/>
                <w:webHidden/>
              </w:rPr>
              <w:fldChar w:fldCharType="begin"/>
            </w:r>
            <w:r w:rsidR="00BB2CEE">
              <w:rPr>
                <w:noProof/>
                <w:webHidden/>
              </w:rPr>
              <w:instrText xml:space="preserve"> PAGEREF _Toc230167545 \h </w:instrText>
            </w:r>
            <w:r w:rsidR="00BB2CEE">
              <w:rPr>
                <w:noProof/>
                <w:webHidden/>
              </w:rPr>
            </w:r>
            <w:r w:rsidR="00BB2CEE">
              <w:rPr>
                <w:noProof/>
                <w:webHidden/>
              </w:rPr>
              <w:fldChar w:fldCharType="separate"/>
            </w:r>
            <w:r w:rsidR="00BB2CEE">
              <w:rPr>
                <w:noProof/>
                <w:webHidden/>
              </w:rPr>
              <w:t>7</w:t>
            </w:r>
            <w:r w:rsidR="00BB2CEE">
              <w:rPr>
                <w:noProof/>
                <w:webHidden/>
              </w:rPr>
              <w:fldChar w:fldCharType="end"/>
            </w:r>
          </w:hyperlink>
        </w:p>
        <w:p w:rsidR="00BB2CEE" w:rsidRDefault="00241A70">
          <w:pPr>
            <w:pStyle w:val="TOC3"/>
            <w:tabs>
              <w:tab w:val="right" w:leader="dot" w:pos="9629"/>
            </w:tabs>
            <w:rPr>
              <w:noProof/>
              <w:lang w:val="en-US"/>
            </w:rPr>
          </w:pPr>
          <w:hyperlink w:anchor="_Toc230167546" w:history="1">
            <w:r w:rsidR="00BB2CEE" w:rsidRPr="00DD7ACD">
              <w:rPr>
                <w:rStyle w:val="Hyperlink"/>
                <w:rFonts w:ascii="Tahoma" w:eastAsia="Times New Roman" w:hAnsi="Tahoma" w:cs="Tahoma"/>
                <w:b/>
                <w:bCs/>
                <w:noProof/>
              </w:rPr>
              <w:t>3.1.2 Summary of Opportunities and Threats</w:t>
            </w:r>
            <w:r w:rsidR="00BB2CEE">
              <w:rPr>
                <w:noProof/>
                <w:webHidden/>
              </w:rPr>
              <w:tab/>
            </w:r>
            <w:r w:rsidR="00BB2CEE">
              <w:rPr>
                <w:noProof/>
                <w:webHidden/>
              </w:rPr>
              <w:fldChar w:fldCharType="begin"/>
            </w:r>
            <w:r w:rsidR="00BB2CEE">
              <w:rPr>
                <w:noProof/>
                <w:webHidden/>
              </w:rPr>
              <w:instrText xml:space="preserve"> PAGEREF _Toc230167546 \h </w:instrText>
            </w:r>
            <w:r w:rsidR="00BB2CEE">
              <w:rPr>
                <w:noProof/>
                <w:webHidden/>
              </w:rPr>
            </w:r>
            <w:r w:rsidR="00BB2CEE">
              <w:rPr>
                <w:noProof/>
                <w:webHidden/>
              </w:rPr>
              <w:fldChar w:fldCharType="separate"/>
            </w:r>
            <w:r w:rsidR="00BB2CEE">
              <w:rPr>
                <w:noProof/>
                <w:webHidden/>
              </w:rPr>
              <w:t>7</w:t>
            </w:r>
            <w:r w:rsidR="00BB2CEE">
              <w:rPr>
                <w:noProof/>
                <w:webHidden/>
              </w:rPr>
              <w:fldChar w:fldCharType="end"/>
            </w:r>
          </w:hyperlink>
        </w:p>
        <w:p w:rsidR="00BB2CEE" w:rsidRDefault="00241A70">
          <w:pPr>
            <w:pStyle w:val="TOC3"/>
            <w:tabs>
              <w:tab w:val="left" w:pos="1100"/>
              <w:tab w:val="right" w:leader="dot" w:pos="9629"/>
            </w:tabs>
            <w:rPr>
              <w:noProof/>
              <w:lang w:val="en-US"/>
            </w:rPr>
          </w:pPr>
          <w:hyperlink w:anchor="_Toc230167547" w:history="1">
            <w:r w:rsidR="00BB2CEE" w:rsidRPr="00DD7ACD">
              <w:rPr>
                <w:rStyle w:val="Hyperlink"/>
                <w:rFonts w:ascii="Tahoma" w:hAnsi="Tahoma" w:cs="Tahoma"/>
                <w:b/>
                <w:bCs/>
                <w:noProof/>
              </w:rPr>
              <w:t>3.3</w:t>
            </w:r>
            <w:r w:rsidR="00BB2CEE">
              <w:rPr>
                <w:noProof/>
                <w:lang w:val="en-US"/>
              </w:rPr>
              <w:tab/>
            </w:r>
            <w:r w:rsidR="00BB2CEE" w:rsidRPr="00DD7ACD">
              <w:rPr>
                <w:rStyle w:val="Hyperlink"/>
                <w:rFonts w:ascii="Tahoma" w:hAnsi="Tahoma" w:cs="Tahoma"/>
                <w:b/>
                <w:bCs/>
                <w:noProof/>
              </w:rPr>
              <w:t>Analysis of Past Performance</w:t>
            </w:r>
            <w:r w:rsidR="00BB2CEE">
              <w:rPr>
                <w:noProof/>
                <w:webHidden/>
              </w:rPr>
              <w:tab/>
            </w:r>
            <w:r w:rsidR="00BB2CEE">
              <w:rPr>
                <w:noProof/>
                <w:webHidden/>
              </w:rPr>
              <w:fldChar w:fldCharType="begin"/>
            </w:r>
            <w:r w:rsidR="00BB2CEE">
              <w:rPr>
                <w:noProof/>
                <w:webHidden/>
              </w:rPr>
              <w:instrText xml:space="preserve"> PAGEREF _Toc230167547 \h </w:instrText>
            </w:r>
            <w:r w:rsidR="00BB2CEE">
              <w:rPr>
                <w:noProof/>
                <w:webHidden/>
              </w:rPr>
            </w:r>
            <w:r w:rsidR="00BB2CEE">
              <w:rPr>
                <w:noProof/>
                <w:webHidden/>
              </w:rPr>
              <w:fldChar w:fldCharType="separate"/>
            </w:r>
            <w:r w:rsidR="00BB2CEE">
              <w:rPr>
                <w:noProof/>
                <w:webHidden/>
              </w:rPr>
              <w:t>12</w:t>
            </w:r>
            <w:r w:rsidR="00BB2CEE">
              <w:rPr>
                <w:noProof/>
                <w:webHidden/>
              </w:rPr>
              <w:fldChar w:fldCharType="end"/>
            </w:r>
          </w:hyperlink>
        </w:p>
        <w:p w:rsidR="00BB2CEE" w:rsidRDefault="00241A70">
          <w:pPr>
            <w:pStyle w:val="TOC2"/>
            <w:tabs>
              <w:tab w:val="right" w:leader="dot" w:pos="9629"/>
            </w:tabs>
            <w:rPr>
              <w:noProof/>
              <w:lang w:val="en-US"/>
            </w:rPr>
          </w:pPr>
          <w:hyperlink w:anchor="_Toc230167548" w:history="1">
            <w:r w:rsidR="00BB2CEE" w:rsidRPr="00DD7ACD">
              <w:rPr>
                <w:rStyle w:val="Hyperlink"/>
                <w:rFonts w:ascii="Tahoma" w:eastAsia="Times New Roman" w:hAnsi="Tahoma" w:cs="Tahoma"/>
                <w:b/>
                <w:bCs/>
                <w:noProof/>
              </w:rPr>
              <w:t>3.</w:t>
            </w:r>
            <w:r w:rsidR="00BB2CEE" w:rsidRPr="00DD7ACD">
              <w:rPr>
                <w:rStyle w:val="Hyperlink"/>
                <w:rFonts w:ascii="Tahoma" w:hAnsi="Tahoma" w:cs="Tahoma"/>
                <w:b/>
                <w:bCs/>
                <w:noProof/>
                <w:lang w:eastAsia="zh-CN"/>
              </w:rPr>
              <w:t>4</w:t>
            </w:r>
            <w:r w:rsidR="00BB2CEE" w:rsidRPr="00DD7ACD">
              <w:rPr>
                <w:rStyle w:val="Hyperlink"/>
                <w:rFonts w:ascii="Tahoma" w:eastAsia="Times New Roman" w:hAnsi="Tahoma" w:cs="Tahoma"/>
                <w:b/>
                <w:bCs/>
                <w:noProof/>
              </w:rPr>
              <w:t xml:space="preserve"> </w:t>
            </w:r>
            <w:r w:rsidR="00BB2CEE" w:rsidRPr="00DD7ACD">
              <w:rPr>
                <w:rStyle w:val="Hyperlink"/>
                <w:rFonts w:ascii="Tahoma" w:hAnsi="Tahoma" w:cs="Tahoma"/>
                <w:b/>
                <w:noProof/>
              </w:rPr>
              <w:t>Stakeholder Analysis</w:t>
            </w:r>
            <w:r w:rsidR="00BB2CEE">
              <w:rPr>
                <w:noProof/>
                <w:webHidden/>
              </w:rPr>
              <w:tab/>
            </w:r>
            <w:r w:rsidR="00BB2CEE">
              <w:rPr>
                <w:noProof/>
                <w:webHidden/>
              </w:rPr>
              <w:fldChar w:fldCharType="begin"/>
            </w:r>
            <w:r w:rsidR="00BB2CEE">
              <w:rPr>
                <w:noProof/>
                <w:webHidden/>
              </w:rPr>
              <w:instrText xml:space="preserve"> PAGEREF _Toc230167548 \h </w:instrText>
            </w:r>
            <w:r w:rsidR="00BB2CEE">
              <w:rPr>
                <w:noProof/>
                <w:webHidden/>
              </w:rPr>
            </w:r>
            <w:r w:rsidR="00BB2CEE">
              <w:rPr>
                <w:noProof/>
                <w:webHidden/>
              </w:rPr>
              <w:fldChar w:fldCharType="separate"/>
            </w:r>
            <w:r w:rsidR="00BB2CEE">
              <w:rPr>
                <w:noProof/>
                <w:webHidden/>
              </w:rPr>
              <w:t>12</w:t>
            </w:r>
            <w:r w:rsidR="00BB2CEE">
              <w:rPr>
                <w:noProof/>
                <w:webHidden/>
              </w:rPr>
              <w:fldChar w:fldCharType="end"/>
            </w:r>
          </w:hyperlink>
        </w:p>
        <w:p w:rsidR="00BB2CEE" w:rsidRDefault="00241A70">
          <w:pPr>
            <w:pStyle w:val="TOC1"/>
            <w:tabs>
              <w:tab w:val="right" w:leader="dot" w:pos="9629"/>
            </w:tabs>
            <w:rPr>
              <w:noProof/>
              <w:lang w:val="en-US"/>
            </w:rPr>
          </w:pPr>
          <w:hyperlink w:anchor="_Toc230167549" w:history="1">
            <w:r w:rsidR="00BB2CEE" w:rsidRPr="00DD7ACD">
              <w:rPr>
                <w:rStyle w:val="Hyperlink"/>
                <w:rFonts w:ascii="Tahoma" w:eastAsia="Calibri" w:hAnsi="Tahoma" w:cs="Tahoma"/>
                <w:b/>
                <w:bCs/>
                <w:noProof/>
              </w:rPr>
              <w:t>CHAPTER FOUR</w:t>
            </w:r>
            <w:r w:rsidR="00BB2CEE">
              <w:rPr>
                <w:noProof/>
                <w:webHidden/>
              </w:rPr>
              <w:tab/>
            </w:r>
            <w:r w:rsidR="00BB2CEE">
              <w:rPr>
                <w:noProof/>
                <w:webHidden/>
              </w:rPr>
              <w:fldChar w:fldCharType="begin"/>
            </w:r>
            <w:r w:rsidR="00BB2CEE">
              <w:rPr>
                <w:noProof/>
                <w:webHidden/>
              </w:rPr>
              <w:instrText xml:space="preserve"> PAGEREF _Toc230167549 \h </w:instrText>
            </w:r>
            <w:r w:rsidR="00BB2CEE">
              <w:rPr>
                <w:noProof/>
                <w:webHidden/>
              </w:rPr>
            </w:r>
            <w:r w:rsidR="00BB2CEE">
              <w:rPr>
                <w:noProof/>
                <w:webHidden/>
              </w:rPr>
              <w:fldChar w:fldCharType="separate"/>
            </w:r>
            <w:r w:rsidR="00BB2CEE">
              <w:rPr>
                <w:noProof/>
                <w:webHidden/>
              </w:rPr>
              <w:t>17</w:t>
            </w:r>
            <w:r w:rsidR="00BB2CEE">
              <w:rPr>
                <w:noProof/>
                <w:webHidden/>
              </w:rPr>
              <w:fldChar w:fldCharType="end"/>
            </w:r>
          </w:hyperlink>
        </w:p>
        <w:p w:rsidR="00BB2CEE" w:rsidRDefault="00241A70">
          <w:pPr>
            <w:pStyle w:val="TOC1"/>
            <w:tabs>
              <w:tab w:val="right" w:leader="dot" w:pos="9629"/>
            </w:tabs>
            <w:rPr>
              <w:noProof/>
              <w:lang w:val="en-US"/>
            </w:rPr>
          </w:pPr>
          <w:hyperlink w:anchor="_Toc230167550" w:history="1">
            <w:r w:rsidR="00BB2CEE" w:rsidRPr="00DD7ACD">
              <w:rPr>
                <w:rStyle w:val="Hyperlink"/>
                <w:rFonts w:ascii="Tahoma" w:eastAsia="Calibri" w:hAnsi="Tahoma" w:cs="Tahoma"/>
                <w:b/>
                <w:bCs/>
                <w:noProof/>
              </w:rPr>
              <w:t>STRATEGIC ISSUES, GOALS AND KEY RESULT AREAS</w:t>
            </w:r>
            <w:r w:rsidR="00BB2CEE">
              <w:rPr>
                <w:noProof/>
                <w:webHidden/>
              </w:rPr>
              <w:tab/>
            </w:r>
            <w:r w:rsidR="00BB2CEE">
              <w:rPr>
                <w:noProof/>
                <w:webHidden/>
              </w:rPr>
              <w:fldChar w:fldCharType="begin"/>
            </w:r>
            <w:r w:rsidR="00BB2CEE">
              <w:rPr>
                <w:noProof/>
                <w:webHidden/>
              </w:rPr>
              <w:instrText xml:space="preserve"> PAGEREF _Toc230167550 \h </w:instrText>
            </w:r>
            <w:r w:rsidR="00BB2CEE">
              <w:rPr>
                <w:noProof/>
                <w:webHidden/>
              </w:rPr>
            </w:r>
            <w:r w:rsidR="00BB2CEE">
              <w:rPr>
                <w:noProof/>
                <w:webHidden/>
              </w:rPr>
              <w:fldChar w:fldCharType="separate"/>
            </w:r>
            <w:r w:rsidR="00BB2CEE">
              <w:rPr>
                <w:noProof/>
                <w:webHidden/>
              </w:rPr>
              <w:t>17</w:t>
            </w:r>
            <w:r w:rsidR="00BB2CEE">
              <w:rPr>
                <w:noProof/>
                <w:webHidden/>
              </w:rPr>
              <w:fldChar w:fldCharType="end"/>
            </w:r>
          </w:hyperlink>
        </w:p>
        <w:p w:rsidR="00BB2CEE" w:rsidRDefault="00241A70">
          <w:pPr>
            <w:pStyle w:val="TOC2"/>
            <w:tabs>
              <w:tab w:val="right" w:leader="dot" w:pos="9629"/>
            </w:tabs>
            <w:rPr>
              <w:noProof/>
              <w:lang w:val="en-US"/>
            </w:rPr>
          </w:pPr>
          <w:hyperlink w:anchor="_Toc230167551" w:history="1">
            <w:r w:rsidR="00BB2CEE" w:rsidRPr="00DD7ACD">
              <w:rPr>
                <w:rStyle w:val="Hyperlink"/>
                <w:rFonts w:ascii="Tahoma" w:hAnsi="Tahoma" w:cs="Tahoma"/>
                <w:b/>
                <w:noProof/>
              </w:rPr>
              <w:t>4.0 Overview</w:t>
            </w:r>
            <w:r w:rsidR="00BB2CEE">
              <w:rPr>
                <w:noProof/>
                <w:webHidden/>
              </w:rPr>
              <w:tab/>
            </w:r>
            <w:r w:rsidR="00BB2CEE">
              <w:rPr>
                <w:noProof/>
                <w:webHidden/>
              </w:rPr>
              <w:fldChar w:fldCharType="begin"/>
            </w:r>
            <w:r w:rsidR="00BB2CEE">
              <w:rPr>
                <w:noProof/>
                <w:webHidden/>
              </w:rPr>
              <w:instrText xml:space="preserve"> PAGEREF _Toc230167551 \h </w:instrText>
            </w:r>
            <w:r w:rsidR="00BB2CEE">
              <w:rPr>
                <w:noProof/>
                <w:webHidden/>
              </w:rPr>
            </w:r>
            <w:r w:rsidR="00BB2CEE">
              <w:rPr>
                <w:noProof/>
                <w:webHidden/>
              </w:rPr>
              <w:fldChar w:fldCharType="separate"/>
            </w:r>
            <w:r w:rsidR="00BB2CEE">
              <w:rPr>
                <w:noProof/>
                <w:webHidden/>
              </w:rPr>
              <w:t>17</w:t>
            </w:r>
            <w:r w:rsidR="00BB2CEE">
              <w:rPr>
                <w:noProof/>
                <w:webHidden/>
              </w:rPr>
              <w:fldChar w:fldCharType="end"/>
            </w:r>
          </w:hyperlink>
        </w:p>
        <w:p w:rsidR="00BB2CEE" w:rsidRDefault="00241A70">
          <w:pPr>
            <w:pStyle w:val="TOC2"/>
            <w:tabs>
              <w:tab w:val="left" w:pos="880"/>
              <w:tab w:val="right" w:leader="dot" w:pos="9629"/>
            </w:tabs>
            <w:rPr>
              <w:noProof/>
              <w:lang w:val="en-US"/>
            </w:rPr>
          </w:pPr>
          <w:hyperlink w:anchor="_Toc230167552" w:history="1">
            <w:r w:rsidR="00BB2CEE" w:rsidRPr="00DD7ACD">
              <w:rPr>
                <w:rStyle w:val="Hyperlink"/>
                <w:rFonts w:ascii="Tahoma" w:eastAsia="Calibri" w:hAnsi="Tahoma" w:cs="Tahoma"/>
                <w:b/>
                <w:bCs/>
                <w:noProof/>
              </w:rPr>
              <w:t>4.1</w:t>
            </w:r>
            <w:r w:rsidR="00BB2CEE">
              <w:rPr>
                <w:noProof/>
                <w:lang w:val="en-US"/>
              </w:rPr>
              <w:tab/>
            </w:r>
            <w:r w:rsidR="00BB2CEE" w:rsidRPr="00DD7ACD">
              <w:rPr>
                <w:rStyle w:val="Hyperlink"/>
                <w:rFonts w:ascii="Tahoma" w:eastAsia="Calibri" w:hAnsi="Tahoma" w:cs="Tahoma"/>
                <w:b/>
                <w:bCs/>
                <w:noProof/>
              </w:rPr>
              <w:t>Strategic Issues</w:t>
            </w:r>
            <w:r w:rsidR="00BB2CEE">
              <w:rPr>
                <w:noProof/>
                <w:webHidden/>
              </w:rPr>
              <w:tab/>
            </w:r>
            <w:r w:rsidR="00BB2CEE">
              <w:rPr>
                <w:noProof/>
                <w:webHidden/>
              </w:rPr>
              <w:fldChar w:fldCharType="begin"/>
            </w:r>
            <w:r w:rsidR="00BB2CEE">
              <w:rPr>
                <w:noProof/>
                <w:webHidden/>
              </w:rPr>
              <w:instrText xml:space="preserve"> PAGEREF _Toc230167552 \h </w:instrText>
            </w:r>
            <w:r w:rsidR="00BB2CEE">
              <w:rPr>
                <w:noProof/>
                <w:webHidden/>
              </w:rPr>
            </w:r>
            <w:r w:rsidR="00BB2CEE">
              <w:rPr>
                <w:noProof/>
                <w:webHidden/>
              </w:rPr>
              <w:fldChar w:fldCharType="separate"/>
            </w:r>
            <w:r w:rsidR="00BB2CEE">
              <w:rPr>
                <w:noProof/>
                <w:webHidden/>
              </w:rPr>
              <w:t>17</w:t>
            </w:r>
            <w:r w:rsidR="00BB2CEE">
              <w:rPr>
                <w:noProof/>
                <w:webHidden/>
              </w:rPr>
              <w:fldChar w:fldCharType="end"/>
            </w:r>
          </w:hyperlink>
        </w:p>
        <w:p w:rsidR="00BB2CEE" w:rsidRDefault="00241A70">
          <w:pPr>
            <w:pStyle w:val="TOC2"/>
            <w:tabs>
              <w:tab w:val="left" w:pos="880"/>
              <w:tab w:val="right" w:leader="dot" w:pos="9629"/>
            </w:tabs>
            <w:rPr>
              <w:noProof/>
              <w:lang w:val="en-US"/>
            </w:rPr>
          </w:pPr>
          <w:hyperlink w:anchor="_Toc230167553" w:history="1">
            <w:r w:rsidR="00BB2CEE" w:rsidRPr="00DD7ACD">
              <w:rPr>
                <w:rStyle w:val="Hyperlink"/>
                <w:rFonts w:ascii="Tahoma" w:eastAsia="Calibri" w:hAnsi="Tahoma" w:cs="Tahoma"/>
                <w:b/>
                <w:bCs/>
                <w:noProof/>
              </w:rPr>
              <w:t>4.2</w:t>
            </w:r>
            <w:r w:rsidR="00BB2CEE">
              <w:rPr>
                <w:noProof/>
                <w:lang w:val="en-US"/>
              </w:rPr>
              <w:tab/>
            </w:r>
            <w:r w:rsidR="00BB2CEE" w:rsidRPr="00DD7ACD">
              <w:rPr>
                <w:rStyle w:val="Hyperlink"/>
                <w:rFonts w:ascii="Tahoma" w:eastAsia="Calibri" w:hAnsi="Tahoma" w:cs="Tahoma"/>
                <w:b/>
                <w:bCs/>
                <w:noProof/>
              </w:rPr>
              <w:t>Strategic Goals</w:t>
            </w:r>
            <w:r w:rsidR="00BB2CEE">
              <w:rPr>
                <w:noProof/>
                <w:webHidden/>
              </w:rPr>
              <w:tab/>
            </w:r>
            <w:r w:rsidR="00BB2CEE">
              <w:rPr>
                <w:noProof/>
                <w:webHidden/>
              </w:rPr>
              <w:fldChar w:fldCharType="begin"/>
            </w:r>
            <w:r w:rsidR="00BB2CEE">
              <w:rPr>
                <w:noProof/>
                <w:webHidden/>
              </w:rPr>
              <w:instrText xml:space="preserve"> PAGEREF _Toc230167553 \h </w:instrText>
            </w:r>
            <w:r w:rsidR="00BB2CEE">
              <w:rPr>
                <w:noProof/>
                <w:webHidden/>
              </w:rPr>
            </w:r>
            <w:r w:rsidR="00BB2CEE">
              <w:rPr>
                <w:noProof/>
                <w:webHidden/>
              </w:rPr>
              <w:fldChar w:fldCharType="separate"/>
            </w:r>
            <w:r w:rsidR="00BB2CEE">
              <w:rPr>
                <w:noProof/>
                <w:webHidden/>
              </w:rPr>
              <w:t>17</w:t>
            </w:r>
            <w:r w:rsidR="00BB2CEE">
              <w:rPr>
                <w:noProof/>
                <w:webHidden/>
              </w:rPr>
              <w:fldChar w:fldCharType="end"/>
            </w:r>
          </w:hyperlink>
        </w:p>
        <w:p w:rsidR="00BB2CEE" w:rsidRDefault="00241A70">
          <w:pPr>
            <w:pStyle w:val="TOC2"/>
            <w:tabs>
              <w:tab w:val="left" w:pos="880"/>
              <w:tab w:val="right" w:leader="dot" w:pos="9629"/>
            </w:tabs>
            <w:rPr>
              <w:noProof/>
              <w:lang w:val="en-US"/>
            </w:rPr>
          </w:pPr>
          <w:hyperlink w:anchor="_Toc230167554" w:history="1">
            <w:r w:rsidR="00BB2CEE" w:rsidRPr="00DD7ACD">
              <w:rPr>
                <w:rStyle w:val="Hyperlink"/>
                <w:rFonts w:ascii="Tahoma" w:eastAsia="Calibri" w:hAnsi="Tahoma" w:cs="Tahoma"/>
                <w:b/>
                <w:bCs/>
                <w:noProof/>
              </w:rPr>
              <w:t>4.3</w:t>
            </w:r>
            <w:r w:rsidR="00BB2CEE">
              <w:rPr>
                <w:noProof/>
                <w:lang w:val="en-US"/>
              </w:rPr>
              <w:tab/>
            </w:r>
            <w:r w:rsidR="00BB2CEE" w:rsidRPr="00DD7ACD">
              <w:rPr>
                <w:rStyle w:val="Hyperlink"/>
                <w:rFonts w:ascii="Tahoma" w:eastAsia="Calibri" w:hAnsi="Tahoma" w:cs="Tahoma"/>
                <w:b/>
                <w:bCs/>
                <w:noProof/>
              </w:rPr>
              <w:t>Key Result Areas</w:t>
            </w:r>
            <w:r w:rsidR="00BB2CEE">
              <w:rPr>
                <w:noProof/>
                <w:webHidden/>
              </w:rPr>
              <w:tab/>
            </w:r>
            <w:r w:rsidR="00BB2CEE">
              <w:rPr>
                <w:noProof/>
                <w:webHidden/>
              </w:rPr>
              <w:fldChar w:fldCharType="begin"/>
            </w:r>
            <w:r w:rsidR="00BB2CEE">
              <w:rPr>
                <w:noProof/>
                <w:webHidden/>
              </w:rPr>
              <w:instrText xml:space="preserve"> PAGEREF _Toc230167554 \h </w:instrText>
            </w:r>
            <w:r w:rsidR="00BB2CEE">
              <w:rPr>
                <w:noProof/>
                <w:webHidden/>
              </w:rPr>
            </w:r>
            <w:r w:rsidR="00BB2CEE">
              <w:rPr>
                <w:noProof/>
                <w:webHidden/>
              </w:rPr>
              <w:fldChar w:fldCharType="separate"/>
            </w:r>
            <w:r w:rsidR="00BB2CEE">
              <w:rPr>
                <w:noProof/>
                <w:webHidden/>
              </w:rPr>
              <w:t>17</w:t>
            </w:r>
            <w:r w:rsidR="00BB2CEE">
              <w:rPr>
                <w:noProof/>
                <w:webHidden/>
              </w:rPr>
              <w:fldChar w:fldCharType="end"/>
            </w:r>
          </w:hyperlink>
        </w:p>
        <w:p w:rsidR="00BB2CEE" w:rsidRDefault="00241A70">
          <w:pPr>
            <w:pStyle w:val="TOC1"/>
            <w:tabs>
              <w:tab w:val="right" w:leader="dot" w:pos="9629"/>
            </w:tabs>
            <w:rPr>
              <w:noProof/>
              <w:lang w:val="en-US"/>
            </w:rPr>
          </w:pPr>
          <w:hyperlink w:anchor="_Toc230167555" w:history="1">
            <w:r w:rsidR="00BB2CEE" w:rsidRPr="00DD7ACD">
              <w:rPr>
                <w:rStyle w:val="Hyperlink"/>
                <w:rFonts w:ascii="Tahoma" w:eastAsia="Calibri" w:hAnsi="Tahoma" w:cs="Tahoma"/>
                <w:b/>
                <w:bCs/>
                <w:noProof/>
              </w:rPr>
              <w:t>CHAPTER FIVE</w:t>
            </w:r>
            <w:r w:rsidR="00BB2CEE">
              <w:rPr>
                <w:noProof/>
                <w:webHidden/>
              </w:rPr>
              <w:tab/>
            </w:r>
            <w:r w:rsidR="00BB2CEE">
              <w:rPr>
                <w:noProof/>
                <w:webHidden/>
              </w:rPr>
              <w:fldChar w:fldCharType="begin"/>
            </w:r>
            <w:r w:rsidR="00BB2CEE">
              <w:rPr>
                <w:noProof/>
                <w:webHidden/>
              </w:rPr>
              <w:instrText xml:space="preserve"> PAGEREF _Toc230167555 \h </w:instrText>
            </w:r>
            <w:r w:rsidR="00BB2CEE">
              <w:rPr>
                <w:noProof/>
                <w:webHidden/>
              </w:rPr>
            </w:r>
            <w:r w:rsidR="00BB2CEE">
              <w:rPr>
                <w:noProof/>
                <w:webHidden/>
              </w:rPr>
              <w:fldChar w:fldCharType="separate"/>
            </w:r>
            <w:r w:rsidR="00BB2CEE">
              <w:rPr>
                <w:noProof/>
                <w:webHidden/>
              </w:rPr>
              <w:t>19</w:t>
            </w:r>
            <w:r w:rsidR="00BB2CEE">
              <w:rPr>
                <w:noProof/>
                <w:webHidden/>
              </w:rPr>
              <w:fldChar w:fldCharType="end"/>
            </w:r>
          </w:hyperlink>
        </w:p>
        <w:p w:rsidR="00BB2CEE" w:rsidRDefault="00241A70">
          <w:pPr>
            <w:pStyle w:val="TOC1"/>
            <w:tabs>
              <w:tab w:val="right" w:leader="dot" w:pos="9629"/>
            </w:tabs>
            <w:rPr>
              <w:noProof/>
              <w:lang w:val="en-US"/>
            </w:rPr>
          </w:pPr>
          <w:hyperlink w:anchor="_Toc230167556" w:history="1">
            <w:r w:rsidR="00BB2CEE" w:rsidRPr="00DD7ACD">
              <w:rPr>
                <w:rStyle w:val="Hyperlink"/>
                <w:rFonts w:ascii="Tahoma" w:eastAsia="Calibri" w:hAnsi="Tahoma" w:cs="Tahoma"/>
                <w:b/>
                <w:bCs/>
                <w:noProof/>
              </w:rPr>
              <w:t>STRATEGIC OBJECTIVES AND STRATEGIES</w:t>
            </w:r>
            <w:r w:rsidR="00BB2CEE">
              <w:rPr>
                <w:noProof/>
                <w:webHidden/>
              </w:rPr>
              <w:tab/>
            </w:r>
            <w:r w:rsidR="00BB2CEE">
              <w:rPr>
                <w:noProof/>
                <w:webHidden/>
              </w:rPr>
              <w:fldChar w:fldCharType="begin"/>
            </w:r>
            <w:r w:rsidR="00BB2CEE">
              <w:rPr>
                <w:noProof/>
                <w:webHidden/>
              </w:rPr>
              <w:instrText xml:space="preserve"> PAGEREF _Toc230167556 \h </w:instrText>
            </w:r>
            <w:r w:rsidR="00BB2CEE">
              <w:rPr>
                <w:noProof/>
                <w:webHidden/>
              </w:rPr>
            </w:r>
            <w:r w:rsidR="00BB2CEE">
              <w:rPr>
                <w:noProof/>
                <w:webHidden/>
              </w:rPr>
              <w:fldChar w:fldCharType="separate"/>
            </w:r>
            <w:r w:rsidR="00BB2CEE">
              <w:rPr>
                <w:noProof/>
                <w:webHidden/>
              </w:rPr>
              <w:t>19</w:t>
            </w:r>
            <w:r w:rsidR="00BB2CEE">
              <w:rPr>
                <w:noProof/>
                <w:webHidden/>
              </w:rPr>
              <w:fldChar w:fldCharType="end"/>
            </w:r>
          </w:hyperlink>
        </w:p>
        <w:p w:rsidR="00BB2CEE" w:rsidRDefault="00241A70">
          <w:pPr>
            <w:pStyle w:val="TOC2"/>
            <w:tabs>
              <w:tab w:val="right" w:leader="dot" w:pos="9629"/>
            </w:tabs>
            <w:rPr>
              <w:noProof/>
              <w:lang w:val="en-US"/>
            </w:rPr>
          </w:pPr>
          <w:hyperlink w:anchor="_Toc230167557" w:history="1">
            <w:r w:rsidR="00BB2CEE" w:rsidRPr="00DD7ACD">
              <w:rPr>
                <w:rStyle w:val="Hyperlink"/>
                <w:rFonts w:ascii="Tahoma" w:hAnsi="Tahoma" w:cs="Tahoma"/>
                <w:b/>
                <w:noProof/>
              </w:rPr>
              <w:t>5.0 Overview</w:t>
            </w:r>
            <w:r w:rsidR="00BB2CEE">
              <w:rPr>
                <w:noProof/>
                <w:webHidden/>
              </w:rPr>
              <w:tab/>
            </w:r>
            <w:r w:rsidR="00BB2CEE">
              <w:rPr>
                <w:noProof/>
                <w:webHidden/>
              </w:rPr>
              <w:fldChar w:fldCharType="begin"/>
            </w:r>
            <w:r w:rsidR="00BB2CEE">
              <w:rPr>
                <w:noProof/>
                <w:webHidden/>
              </w:rPr>
              <w:instrText xml:space="preserve"> PAGEREF _Toc230167557 \h </w:instrText>
            </w:r>
            <w:r w:rsidR="00BB2CEE">
              <w:rPr>
                <w:noProof/>
                <w:webHidden/>
              </w:rPr>
            </w:r>
            <w:r w:rsidR="00BB2CEE">
              <w:rPr>
                <w:noProof/>
                <w:webHidden/>
              </w:rPr>
              <w:fldChar w:fldCharType="separate"/>
            </w:r>
            <w:r w:rsidR="00BB2CEE">
              <w:rPr>
                <w:noProof/>
                <w:webHidden/>
              </w:rPr>
              <w:t>19</w:t>
            </w:r>
            <w:r w:rsidR="00BB2CEE">
              <w:rPr>
                <w:noProof/>
                <w:webHidden/>
              </w:rPr>
              <w:fldChar w:fldCharType="end"/>
            </w:r>
          </w:hyperlink>
        </w:p>
        <w:p w:rsidR="00BB2CEE" w:rsidRDefault="00241A70">
          <w:pPr>
            <w:pStyle w:val="TOC2"/>
            <w:tabs>
              <w:tab w:val="left" w:pos="880"/>
              <w:tab w:val="right" w:leader="dot" w:pos="9629"/>
            </w:tabs>
            <w:rPr>
              <w:noProof/>
              <w:lang w:val="en-US"/>
            </w:rPr>
          </w:pPr>
          <w:hyperlink w:anchor="_Toc230167558" w:history="1">
            <w:r w:rsidR="00BB2CEE" w:rsidRPr="00DD7ACD">
              <w:rPr>
                <w:rStyle w:val="Hyperlink"/>
                <w:rFonts w:ascii="Tahoma" w:eastAsia="Calibri" w:hAnsi="Tahoma" w:cs="Tahoma"/>
                <w:b/>
                <w:bCs/>
                <w:noProof/>
              </w:rPr>
              <w:t>5.1</w:t>
            </w:r>
            <w:r w:rsidR="00BB2CEE">
              <w:rPr>
                <w:noProof/>
                <w:lang w:val="en-US"/>
              </w:rPr>
              <w:tab/>
            </w:r>
            <w:r w:rsidR="00BB2CEE" w:rsidRPr="00DD7ACD">
              <w:rPr>
                <w:rStyle w:val="Hyperlink"/>
                <w:rFonts w:ascii="Tahoma" w:eastAsia="Calibri" w:hAnsi="Tahoma" w:cs="Tahoma"/>
                <w:b/>
                <w:bCs/>
                <w:noProof/>
              </w:rPr>
              <w:t>Strategic Objectives</w:t>
            </w:r>
            <w:r w:rsidR="00BB2CEE">
              <w:rPr>
                <w:noProof/>
                <w:webHidden/>
              </w:rPr>
              <w:tab/>
            </w:r>
            <w:r w:rsidR="00BB2CEE">
              <w:rPr>
                <w:noProof/>
                <w:webHidden/>
              </w:rPr>
              <w:fldChar w:fldCharType="begin"/>
            </w:r>
            <w:r w:rsidR="00BB2CEE">
              <w:rPr>
                <w:noProof/>
                <w:webHidden/>
              </w:rPr>
              <w:instrText xml:space="preserve"> PAGEREF _Toc230167558 \h </w:instrText>
            </w:r>
            <w:r w:rsidR="00BB2CEE">
              <w:rPr>
                <w:noProof/>
                <w:webHidden/>
              </w:rPr>
            </w:r>
            <w:r w:rsidR="00BB2CEE">
              <w:rPr>
                <w:noProof/>
                <w:webHidden/>
              </w:rPr>
              <w:fldChar w:fldCharType="separate"/>
            </w:r>
            <w:r w:rsidR="00BB2CEE">
              <w:rPr>
                <w:noProof/>
                <w:webHidden/>
              </w:rPr>
              <w:t>19</w:t>
            </w:r>
            <w:r w:rsidR="00BB2CEE">
              <w:rPr>
                <w:noProof/>
                <w:webHidden/>
              </w:rPr>
              <w:fldChar w:fldCharType="end"/>
            </w:r>
          </w:hyperlink>
        </w:p>
        <w:p w:rsidR="00BB2CEE" w:rsidRDefault="00241A70">
          <w:pPr>
            <w:pStyle w:val="TOC2"/>
            <w:tabs>
              <w:tab w:val="left" w:pos="880"/>
              <w:tab w:val="right" w:leader="dot" w:pos="9629"/>
            </w:tabs>
            <w:rPr>
              <w:noProof/>
              <w:lang w:val="en-US"/>
            </w:rPr>
          </w:pPr>
          <w:hyperlink w:anchor="_Toc230167559" w:history="1">
            <w:r w:rsidR="00BB2CEE" w:rsidRPr="00DD7ACD">
              <w:rPr>
                <w:rStyle w:val="Hyperlink"/>
                <w:rFonts w:ascii="Tahoma" w:eastAsia="Calibri" w:hAnsi="Tahoma" w:cs="Tahoma"/>
                <w:b/>
                <w:bCs/>
                <w:noProof/>
              </w:rPr>
              <w:t>5.2</w:t>
            </w:r>
            <w:r w:rsidR="00BB2CEE">
              <w:rPr>
                <w:noProof/>
                <w:lang w:val="en-US"/>
              </w:rPr>
              <w:tab/>
            </w:r>
            <w:r w:rsidR="00BB2CEE" w:rsidRPr="00DD7ACD">
              <w:rPr>
                <w:rStyle w:val="Hyperlink"/>
                <w:rFonts w:ascii="Tahoma" w:eastAsia="Calibri" w:hAnsi="Tahoma" w:cs="Tahoma"/>
                <w:b/>
                <w:bCs/>
                <w:noProof/>
              </w:rPr>
              <w:t>Strategic Choices</w:t>
            </w:r>
            <w:r w:rsidR="00BB2CEE">
              <w:rPr>
                <w:noProof/>
                <w:webHidden/>
              </w:rPr>
              <w:tab/>
            </w:r>
            <w:r w:rsidR="00BB2CEE">
              <w:rPr>
                <w:noProof/>
                <w:webHidden/>
              </w:rPr>
              <w:fldChar w:fldCharType="begin"/>
            </w:r>
            <w:r w:rsidR="00BB2CEE">
              <w:rPr>
                <w:noProof/>
                <w:webHidden/>
              </w:rPr>
              <w:instrText xml:space="preserve"> PAGEREF _Toc230167559 \h </w:instrText>
            </w:r>
            <w:r w:rsidR="00BB2CEE">
              <w:rPr>
                <w:noProof/>
                <w:webHidden/>
              </w:rPr>
            </w:r>
            <w:r w:rsidR="00BB2CEE">
              <w:rPr>
                <w:noProof/>
                <w:webHidden/>
              </w:rPr>
              <w:fldChar w:fldCharType="separate"/>
            </w:r>
            <w:r w:rsidR="00BB2CEE">
              <w:rPr>
                <w:noProof/>
                <w:webHidden/>
              </w:rPr>
              <w:t>21</w:t>
            </w:r>
            <w:r w:rsidR="00BB2CEE">
              <w:rPr>
                <w:noProof/>
                <w:webHidden/>
              </w:rPr>
              <w:fldChar w:fldCharType="end"/>
            </w:r>
          </w:hyperlink>
        </w:p>
        <w:p w:rsidR="00BB2CEE" w:rsidRDefault="00241A70">
          <w:pPr>
            <w:pStyle w:val="TOC1"/>
            <w:tabs>
              <w:tab w:val="right" w:leader="dot" w:pos="9629"/>
            </w:tabs>
            <w:rPr>
              <w:noProof/>
              <w:lang w:val="en-US"/>
            </w:rPr>
          </w:pPr>
          <w:hyperlink w:anchor="_Toc230167560" w:history="1">
            <w:r w:rsidR="00BB2CEE" w:rsidRPr="00DD7ACD">
              <w:rPr>
                <w:rStyle w:val="Hyperlink"/>
                <w:rFonts w:ascii="Tahoma" w:eastAsia="Calibri" w:hAnsi="Tahoma" w:cs="Tahoma"/>
                <w:b/>
                <w:bCs/>
                <w:noProof/>
              </w:rPr>
              <w:t>CHAPTER SIX:</w:t>
            </w:r>
            <w:r w:rsidR="00BB2CEE">
              <w:rPr>
                <w:noProof/>
                <w:webHidden/>
              </w:rPr>
              <w:tab/>
            </w:r>
            <w:r w:rsidR="00BB2CEE">
              <w:rPr>
                <w:noProof/>
                <w:webHidden/>
              </w:rPr>
              <w:fldChar w:fldCharType="begin"/>
            </w:r>
            <w:r w:rsidR="00BB2CEE">
              <w:rPr>
                <w:noProof/>
                <w:webHidden/>
              </w:rPr>
              <w:instrText xml:space="preserve"> PAGEREF _Toc230167560 \h </w:instrText>
            </w:r>
            <w:r w:rsidR="00BB2CEE">
              <w:rPr>
                <w:noProof/>
                <w:webHidden/>
              </w:rPr>
            </w:r>
            <w:r w:rsidR="00BB2CEE">
              <w:rPr>
                <w:noProof/>
                <w:webHidden/>
              </w:rPr>
              <w:fldChar w:fldCharType="separate"/>
            </w:r>
            <w:r w:rsidR="00BB2CEE">
              <w:rPr>
                <w:noProof/>
                <w:webHidden/>
              </w:rPr>
              <w:t>23</w:t>
            </w:r>
            <w:r w:rsidR="00BB2CEE">
              <w:rPr>
                <w:noProof/>
                <w:webHidden/>
              </w:rPr>
              <w:fldChar w:fldCharType="end"/>
            </w:r>
          </w:hyperlink>
        </w:p>
        <w:p w:rsidR="00BB2CEE" w:rsidRDefault="00241A70">
          <w:pPr>
            <w:pStyle w:val="TOC1"/>
            <w:tabs>
              <w:tab w:val="right" w:leader="dot" w:pos="9629"/>
            </w:tabs>
            <w:rPr>
              <w:noProof/>
              <w:lang w:val="en-US"/>
            </w:rPr>
          </w:pPr>
          <w:hyperlink w:anchor="_Toc230167561" w:history="1">
            <w:r w:rsidR="00BB2CEE" w:rsidRPr="00DD7ACD">
              <w:rPr>
                <w:rStyle w:val="Hyperlink"/>
                <w:rFonts w:ascii="Tahoma" w:eastAsia="Calibri" w:hAnsi="Tahoma" w:cs="Tahoma"/>
                <w:b/>
                <w:bCs/>
                <w:noProof/>
              </w:rPr>
              <w:t>IMPLEMENTATION AND COORDINATION FRAMEWORK</w:t>
            </w:r>
            <w:r w:rsidR="00BB2CEE">
              <w:rPr>
                <w:noProof/>
                <w:webHidden/>
              </w:rPr>
              <w:tab/>
            </w:r>
            <w:r w:rsidR="00BB2CEE">
              <w:rPr>
                <w:noProof/>
                <w:webHidden/>
              </w:rPr>
              <w:fldChar w:fldCharType="begin"/>
            </w:r>
            <w:r w:rsidR="00BB2CEE">
              <w:rPr>
                <w:noProof/>
                <w:webHidden/>
              </w:rPr>
              <w:instrText xml:space="preserve"> PAGEREF _Toc230167561 \h </w:instrText>
            </w:r>
            <w:r w:rsidR="00BB2CEE">
              <w:rPr>
                <w:noProof/>
                <w:webHidden/>
              </w:rPr>
            </w:r>
            <w:r w:rsidR="00BB2CEE">
              <w:rPr>
                <w:noProof/>
                <w:webHidden/>
              </w:rPr>
              <w:fldChar w:fldCharType="separate"/>
            </w:r>
            <w:r w:rsidR="00BB2CEE">
              <w:rPr>
                <w:noProof/>
                <w:webHidden/>
              </w:rPr>
              <w:t>23</w:t>
            </w:r>
            <w:r w:rsidR="00BB2CEE">
              <w:rPr>
                <w:noProof/>
                <w:webHidden/>
              </w:rPr>
              <w:fldChar w:fldCharType="end"/>
            </w:r>
          </w:hyperlink>
        </w:p>
        <w:p w:rsidR="00BB2CEE" w:rsidRDefault="00241A70">
          <w:pPr>
            <w:pStyle w:val="TOC2"/>
            <w:tabs>
              <w:tab w:val="right" w:leader="dot" w:pos="9629"/>
            </w:tabs>
            <w:rPr>
              <w:noProof/>
              <w:lang w:val="en-US"/>
            </w:rPr>
          </w:pPr>
          <w:hyperlink w:anchor="_Toc230167562" w:history="1">
            <w:r w:rsidR="00BB2CEE" w:rsidRPr="00DD7ACD">
              <w:rPr>
                <w:rStyle w:val="Hyperlink"/>
                <w:rFonts w:ascii="Tahoma" w:hAnsi="Tahoma" w:cs="Tahoma"/>
                <w:b/>
                <w:noProof/>
                <w:lang w:eastAsia="zh-CN"/>
              </w:rPr>
              <w:t>6.0 Overview</w:t>
            </w:r>
            <w:r w:rsidR="00BB2CEE">
              <w:rPr>
                <w:noProof/>
                <w:webHidden/>
              </w:rPr>
              <w:tab/>
            </w:r>
            <w:r w:rsidR="00BB2CEE">
              <w:rPr>
                <w:noProof/>
                <w:webHidden/>
              </w:rPr>
              <w:fldChar w:fldCharType="begin"/>
            </w:r>
            <w:r w:rsidR="00BB2CEE">
              <w:rPr>
                <w:noProof/>
                <w:webHidden/>
              </w:rPr>
              <w:instrText xml:space="preserve"> PAGEREF _Toc230167562 \h </w:instrText>
            </w:r>
            <w:r w:rsidR="00BB2CEE">
              <w:rPr>
                <w:noProof/>
                <w:webHidden/>
              </w:rPr>
            </w:r>
            <w:r w:rsidR="00BB2CEE">
              <w:rPr>
                <w:noProof/>
                <w:webHidden/>
              </w:rPr>
              <w:fldChar w:fldCharType="separate"/>
            </w:r>
            <w:r w:rsidR="00BB2CEE">
              <w:rPr>
                <w:noProof/>
                <w:webHidden/>
              </w:rPr>
              <w:t>23</w:t>
            </w:r>
            <w:r w:rsidR="00BB2CEE">
              <w:rPr>
                <w:noProof/>
                <w:webHidden/>
              </w:rPr>
              <w:fldChar w:fldCharType="end"/>
            </w:r>
          </w:hyperlink>
        </w:p>
        <w:p w:rsidR="00BB2CEE" w:rsidRDefault="00241A70">
          <w:pPr>
            <w:pStyle w:val="TOC3"/>
            <w:tabs>
              <w:tab w:val="left" w:pos="1320"/>
              <w:tab w:val="right" w:leader="dot" w:pos="9629"/>
            </w:tabs>
            <w:rPr>
              <w:noProof/>
              <w:lang w:val="en-US"/>
            </w:rPr>
          </w:pPr>
          <w:hyperlink w:anchor="_Toc230167563" w:history="1">
            <w:r w:rsidR="00BB2CEE" w:rsidRPr="00DD7ACD">
              <w:rPr>
                <w:rStyle w:val="Hyperlink"/>
                <w:rFonts w:ascii="Tahoma" w:eastAsiaTheme="majorEastAsia" w:hAnsi="Tahoma" w:cs="Tahoma"/>
                <w:b/>
                <w:bCs/>
                <w:noProof/>
              </w:rPr>
              <w:t>6.1.1</w:t>
            </w:r>
            <w:r w:rsidR="00BB2CEE">
              <w:rPr>
                <w:noProof/>
                <w:lang w:val="en-US"/>
              </w:rPr>
              <w:tab/>
            </w:r>
            <w:r w:rsidR="00BB2CEE" w:rsidRPr="00DD7ACD">
              <w:rPr>
                <w:rStyle w:val="Hyperlink"/>
                <w:rFonts w:ascii="Tahoma" w:eastAsiaTheme="majorEastAsia" w:hAnsi="Tahoma" w:cs="Tahoma"/>
                <w:b/>
                <w:bCs/>
                <w:noProof/>
              </w:rPr>
              <w:t>Action Plan</w:t>
            </w:r>
            <w:r w:rsidR="00BB2CEE">
              <w:rPr>
                <w:noProof/>
                <w:webHidden/>
              </w:rPr>
              <w:tab/>
            </w:r>
            <w:r w:rsidR="00BB2CEE">
              <w:rPr>
                <w:noProof/>
                <w:webHidden/>
              </w:rPr>
              <w:fldChar w:fldCharType="begin"/>
            </w:r>
            <w:r w:rsidR="00BB2CEE">
              <w:rPr>
                <w:noProof/>
                <w:webHidden/>
              </w:rPr>
              <w:instrText xml:space="preserve"> PAGEREF _Toc230167563 \h </w:instrText>
            </w:r>
            <w:r w:rsidR="00BB2CEE">
              <w:rPr>
                <w:noProof/>
                <w:webHidden/>
              </w:rPr>
            </w:r>
            <w:r w:rsidR="00BB2CEE">
              <w:rPr>
                <w:noProof/>
                <w:webHidden/>
              </w:rPr>
              <w:fldChar w:fldCharType="separate"/>
            </w:r>
            <w:r w:rsidR="00BB2CEE">
              <w:rPr>
                <w:noProof/>
                <w:webHidden/>
              </w:rPr>
              <w:t>23</w:t>
            </w:r>
            <w:r w:rsidR="00BB2CEE">
              <w:rPr>
                <w:noProof/>
                <w:webHidden/>
              </w:rPr>
              <w:fldChar w:fldCharType="end"/>
            </w:r>
          </w:hyperlink>
        </w:p>
        <w:p w:rsidR="00BB2CEE" w:rsidRDefault="00241A70">
          <w:pPr>
            <w:pStyle w:val="TOC3"/>
            <w:tabs>
              <w:tab w:val="left" w:pos="1320"/>
              <w:tab w:val="right" w:leader="dot" w:pos="9629"/>
            </w:tabs>
            <w:rPr>
              <w:noProof/>
              <w:lang w:val="en-US"/>
            </w:rPr>
          </w:pPr>
          <w:hyperlink w:anchor="_Toc230167564" w:history="1">
            <w:r w:rsidR="00BB2CEE" w:rsidRPr="00DD7ACD">
              <w:rPr>
                <w:rStyle w:val="Hyperlink"/>
                <w:rFonts w:ascii="Tahoma" w:eastAsiaTheme="majorEastAsia" w:hAnsi="Tahoma" w:cs="Tahoma"/>
                <w:b/>
                <w:bCs/>
                <w:noProof/>
              </w:rPr>
              <w:t>6.1.2</w:t>
            </w:r>
            <w:r w:rsidR="00BB2CEE">
              <w:rPr>
                <w:noProof/>
                <w:lang w:val="en-US"/>
              </w:rPr>
              <w:tab/>
            </w:r>
            <w:r w:rsidR="00BB2CEE" w:rsidRPr="00DD7ACD">
              <w:rPr>
                <w:rStyle w:val="Hyperlink"/>
                <w:rFonts w:ascii="Tahoma" w:eastAsiaTheme="majorEastAsia" w:hAnsi="Tahoma" w:cs="Tahoma"/>
                <w:b/>
                <w:bCs/>
                <w:noProof/>
              </w:rPr>
              <w:t>Annual Work Plan and Budget</w:t>
            </w:r>
            <w:r w:rsidR="00BB2CEE">
              <w:rPr>
                <w:noProof/>
                <w:webHidden/>
              </w:rPr>
              <w:tab/>
            </w:r>
            <w:r w:rsidR="00BB2CEE">
              <w:rPr>
                <w:noProof/>
                <w:webHidden/>
              </w:rPr>
              <w:fldChar w:fldCharType="begin"/>
            </w:r>
            <w:r w:rsidR="00BB2CEE">
              <w:rPr>
                <w:noProof/>
                <w:webHidden/>
              </w:rPr>
              <w:instrText xml:space="preserve"> PAGEREF _Toc230167564 \h </w:instrText>
            </w:r>
            <w:r w:rsidR="00BB2CEE">
              <w:rPr>
                <w:noProof/>
                <w:webHidden/>
              </w:rPr>
            </w:r>
            <w:r w:rsidR="00BB2CEE">
              <w:rPr>
                <w:noProof/>
                <w:webHidden/>
              </w:rPr>
              <w:fldChar w:fldCharType="separate"/>
            </w:r>
            <w:r w:rsidR="00BB2CEE">
              <w:rPr>
                <w:noProof/>
                <w:webHidden/>
              </w:rPr>
              <w:t>35</w:t>
            </w:r>
            <w:r w:rsidR="00BB2CEE">
              <w:rPr>
                <w:noProof/>
                <w:webHidden/>
              </w:rPr>
              <w:fldChar w:fldCharType="end"/>
            </w:r>
          </w:hyperlink>
        </w:p>
        <w:p w:rsidR="00BB2CEE" w:rsidRDefault="00241A70">
          <w:pPr>
            <w:pStyle w:val="TOC3"/>
            <w:tabs>
              <w:tab w:val="left" w:pos="1320"/>
              <w:tab w:val="right" w:leader="dot" w:pos="9629"/>
            </w:tabs>
            <w:rPr>
              <w:noProof/>
              <w:lang w:val="en-US"/>
            </w:rPr>
          </w:pPr>
          <w:hyperlink w:anchor="_Toc230167565" w:history="1">
            <w:r w:rsidR="00BB2CEE" w:rsidRPr="00DD7ACD">
              <w:rPr>
                <w:rStyle w:val="Hyperlink"/>
                <w:rFonts w:ascii="Tahoma" w:eastAsiaTheme="majorEastAsia" w:hAnsi="Tahoma" w:cs="Tahoma"/>
                <w:b/>
                <w:bCs/>
                <w:noProof/>
              </w:rPr>
              <w:t>6.1.3</w:t>
            </w:r>
            <w:r w:rsidR="00BB2CEE">
              <w:rPr>
                <w:noProof/>
                <w:lang w:val="en-US"/>
              </w:rPr>
              <w:tab/>
            </w:r>
            <w:r w:rsidR="00BB2CEE" w:rsidRPr="00DD7ACD">
              <w:rPr>
                <w:rStyle w:val="Hyperlink"/>
                <w:rFonts w:ascii="Tahoma" w:eastAsiaTheme="majorEastAsia" w:hAnsi="Tahoma" w:cs="Tahoma"/>
                <w:b/>
                <w:bCs/>
                <w:noProof/>
              </w:rPr>
              <w:t>Performance Contracting</w:t>
            </w:r>
            <w:r w:rsidR="00BB2CEE">
              <w:rPr>
                <w:noProof/>
                <w:webHidden/>
              </w:rPr>
              <w:tab/>
            </w:r>
            <w:r w:rsidR="00BB2CEE">
              <w:rPr>
                <w:noProof/>
                <w:webHidden/>
              </w:rPr>
              <w:fldChar w:fldCharType="begin"/>
            </w:r>
            <w:r w:rsidR="00BB2CEE">
              <w:rPr>
                <w:noProof/>
                <w:webHidden/>
              </w:rPr>
              <w:instrText xml:space="preserve"> PAGEREF _Toc230167565 \h </w:instrText>
            </w:r>
            <w:r w:rsidR="00BB2CEE">
              <w:rPr>
                <w:noProof/>
                <w:webHidden/>
              </w:rPr>
            </w:r>
            <w:r w:rsidR="00BB2CEE">
              <w:rPr>
                <w:noProof/>
                <w:webHidden/>
              </w:rPr>
              <w:fldChar w:fldCharType="separate"/>
            </w:r>
            <w:r w:rsidR="00BB2CEE">
              <w:rPr>
                <w:noProof/>
                <w:webHidden/>
              </w:rPr>
              <w:t>35</w:t>
            </w:r>
            <w:r w:rsidR="00BB2CEE">
              <w:rPr>
                <w:noProof/>
                <w:webHidden/>
              </w:rPr>
              <w:fldChar w:fldCharType="end"/>
            </w:r>
          </w:hyperlink>
        </w:p>
        <w:p w:rsidR="00BB2CEE" w:rsidRDefault="00241A70">
          <w:pPr>
            <w:pStyle w:val="TOC2"/>
            <w:tabs>
              <w:tab w:val="left" w:pos="880"/>
              <w:tab w:val="right" w:leader="dot" w:pos="9629"/>
            </w:tabs>
            <w:rPr>
              <w:noProof/>
              <w:lang w:val="en-US"/>
            </w:rPr>
          </w:pPr>
          <w:hyperlink w:anchor="_Toc230167566" w:history="1">
            <w:r w:rsidR="00BB2CEE" w:rsidRPr="00DD7ACD">
              <w:rPr>
                <w:rStyle w:val="Hyperlink"/>
                <w:rFonts w:ascii="Tahoma" w:eastAsia="Calibri" w:hAnsi="Tahoma" w:cs="Tahoma"/>
                <w:b/>
                <w:bCs/>
                <w:noProof/>
              </w:rPr>
              <w:t>6.2</w:t>
            </w:r>
            <w:r w:rsidR="00BB2CEE">
              <w:rPr>
                <w:noProof/>
                <w:lang w:val="en-US"/>
              </w:rPr>
              <w:tab/>
            </w:r>
            <w:r w:rsidR="00BB2CEE" w:rsidRPr="00DD7ACD">
              <w:rPr>
                <w:rStyle w:val="Hyperlink"/>
                <w:rFonts w:ascii="Tahoma" w:eastAsia="Calibri" w:hAnsi="Tahoma" w:cs="Tahoma"/>
                <w:b/>
                <w:bCs/>
                <w:noProof/>
              </w:rPr>
              <w:t>Coordination Framework</w:t>
            </w:r>
            <w:r w:rsidR="00BB2CEE">
              <w:rPr>
                <w:noProof/>
                <w:webHidden/>
              </w:rPr>
              <w:tab/>
            </w:r>
            <w:r w:rsidR="00BB2CEE">
              <w:rPr>
                <w:noProof/>
                <w:webHidden/>
              </w:rPr>
              <w:fldChar w:fldCharType="begin"/>
            </w:r>
            <w:r w:rsidR="00BB2CEE">
              <w:rPr>
                <w:noProof/>
                <w:webHidden/>
              </w:rPr>
              <w:instrText xml:space="preserve"> PAGEREF _Toc230167566 \h </w:instrText>
            </w:r>
            <w:r w:rsidR="00BB2CEE">
              <w:rPr>
                <w:noProof/>
                <w:webHidden/>
              </w:rPr>
            </w:r>
            <w:r w:rsidR="00BB2CEE">
              <w:rPr>
                <w:noProof/>
                <w:webHidden/>
              </w:rPr>
              <w:fldChar w:fldCharType="separate"/>
            </w:r>
            <w:r w:rsidR="00BB2CEE">
              <w:rPr>
                <w:noProof/>
                <w:webHidden/>
              </w:rPr>
              <w:t>35</w:t>
            </w:r>
            <w:r w:rsidR="00BB2CEE">
              <w:rPr>
                <w:noProof/>
                <w:webHidden/>
              </w:rPr>
              <w:fldChar w:fldCharType="end"/>
            </w:r>
          </w:hyperlink>
        </w:p>
        <w:p w:rsidR="00BB2CEE" w:rsidRDefault="00241A70">
          <w:pPr>
            <w:pStyle w:val="TOC3"/>
            <w:tabs>
              <w:tab w:val="left" w:pos="1320"/>
              <w:tab w:val="right" w:leader="dot" w:pos="9629"/>
            </w:tabs>
            <w:rPr>
              <w:noProof/>
              <w:lang w:val="en-US"/>
            </w:rPr>
          </w:pPr>
          <w:hyperlink w:anchor="_Toc230167567" w:history="1">
            <w:r w:rsidR="00BB2CEE" w:rsidRPr="00DD7ACD">
              <w:rPr>
                <w:rStyle w:val="Hyperlink"/>
                <w:rFonts w:ascii="Tahoma" w:eastAsiaTheme="majorEastAsia" w:hAnsi="Tahoma" w:cs="Tahoma"/>
                <w:b/>
                <w:bCs/>
                <w:noProof/>
              </w:rPr>
              <w:t>6.2.1</w:t>
            </w:r>
            <w:r w:rsidR="00BB2CEE">
              <w:rPr>
                <w:noProof/>
                <w:lang w:val="en-US"/>
              </w:rPr>
              <w:tab/>
            </w:r>
            <w:r w:rsidR="00BB2CEE" w:rsidRPr="00DD7ACD">
              <w:rPr>
                <w:rStyle w:val="Hyperlink"/>
                <w:rFonts w:ascii="Tahoma" w:eastAsiaTheme="majorEastAsia" w:hAnsi="Tahoma" w:cs="Tahoma"/>
                <w:b/>
                <w:bCs/>
                <w:noProof/>
              </w:rPr>
              <w:t>Institutional Framework</w:t>
            </w:r>
            <w:r w:rsidR="00BB2CEE">
              <w:rPr>
                <w:noProof/>
                <w:webHidden/>
              </w:rPr>
              <w:tab/>
            </w:r>
            <w:r w:rsidR="00BB2CEE">
              <w:rPr>
                <w:noProof/>
                <w:webHidden/>
              </w:rPr>
              <w:fldChar w:fldCharType="begin"/>
            </w:r>
            <w:r w:rsidR="00BB2CEE">
              <w:rPr>
                <w:noProof/>
                <w:webHidden/>
              </w:rPr>
              <w:instrText xml:space="preserve"> PAGEREF _Toc230167567 \h </w:instrText>
            </w:r>
            <w:r w:rsidR="00BB2CEE">
              <w:rPr>
                <w:noProof/>
                <w:webHidden/>
              </w:rPr>
            </w:r>
            <w:r w:rsidR="00BB2CEE">
              <w:rPr>
                <w:noProof/>
                <w:webHidden/>
              </w:rPr>
              <w:fldChar w:fldCharType="separate"/>
            </w:r>
            <w:r w:rsidR="00BB2CEE">
              <w:rPr>
                <w:noProof/>
                <w:webHidden/>
              </w:rPr>
              <w:t>35</w:t>
            </w:r>
            <w:r w:rsidR="00BB2CEE">
              <w:rPr>
                <w:noProof/>
                <w:webHidden/>
              </w:rPr>
              <w:fldChar w:fldCharType="end"/>
            </w:r>
          </w:hyperlink>
        </w:p>
        <w:p w:rsidR="00BB2CEE" w:rsidRDefault="00241A70">
          <w:pPr>
            <w:pStyle w:val="TOC3"/>
            <w:tabs>
              <w:tab w:val="left" w:pos="1320"/>
              <w:tab w:val="right" w:leader="dot" w:pos="9629"/>
            </w:tabs>
            <w:rPr>
              <w:noProof/>
              <w:lang w:val="en-US"/>
            </w:rPr>
          </w:pPr>
          <w:hyperlink w:anchor="_Toc230167568" w:history="1">
            <w:r w:rsidR="00BB2CEE" w:rsidRPr="00DD7ACD">
              <w:rPr>
                <w:rStyle w:val="Hyperlink"/>
                <w:rFonts w:ascii="Tahoma" w:eastAsiaTheme="majorEastAsia" w:hAnsi="Tahoma" w:cs="Tahoma"/>
                <w:b/>
                <w:bCs/>
                <w:noProof/>
              </w:rPr>
              <w:t>6.2.2</w:t>
            </w:r>
            <w:r w:rsidR="00BB2CEE">
              <w:rPr>
                <w:noProof/>
                <w:lang w:val="en-US"/>
              </w:rPr>
              <w:tab/>
            </w:r>
            <w:r w:rsidR="00BB2CEE" w:rsidRPr="00DD7ACD">
              <w:rPr>
                <w:rStyle w:val="Hyperlink"/>
                <w:rFonts w:ascii="Tahoma" w:eastAsiaTheme="majorEastAsia" w:hAnsi="Tahoma" w:cs="Tahoma"/>
                <w:b/>
                <w:bCs/>
                <w:noProof/>
              </w:rPr>
              <w:t>Staff Establishment Skills Set and Competence Development</w:t>
            </w:r>
            <w:r w:rsidR="00BB2CEE">
              <w:rPr>
                <w:noProof/>
                <w:webHidden/>
              </w:rPr>
              <w:tab/>
            </w:r>
            <w:r w:rsidR="00BB2CEE">
              <w:rPr>
                <w:noProof/>
                <w:webHidden/>
              </w:rPr>
              <w:fldChar w:fldCharType="begin"/>
            </w:r>
            <w:r w:rsidR="00BB2CEE">
              <w:rPr>
                <w:noProof/>
                <w:webHidden/>
              </w:rPr>
              <w:instrText xml:space="preserve"> PAGEREF _Toc230167568 \h </w:instrText>
            </w:r>
            <w:r w:rsidR="00BB2CEE">
              <w:rPr>
                <w:noProof/>
                <w:webHidden/>
              </w:rPr>
            </w:r>
            <w:r w:rsidR="00BB2CEE">
              <w:rPr>
                <w:noProof/>
                <w:webHidden/>
              </w:rPr>
              <w:fldChar w:fldCharType="separate"/>
            </w:r>
            <w:r w:rsidR="00BB2CEE">
              <w:rPr>
                <w:noProof/>
                <w:webHidden/>
              </w:rPr>
              <w:t>38</w:t>
            </w:r>
            <w:r w:rsidR="00BB2CEE">
              <w:rPr>
                <w:noProof/>
                <w:webHidden/>
              </w:rPr>
              <w:fldChar w:fldCharType="end"/>
            </w:r>
          </w:hyperlink>
        </w:p>
        <w:p w:rsidR="00BB2CEE" w:rsidRDefault="00241A70">
          <w:pPr>
            <w:pStyle w:val="TOC3"/>
            <w:tabs>
              <w:tab w:val="right" w:leader="dot" w:pos="9629"/>
            </w:tabs>
            <w:rPr>
              <w:noProof/>
              <w:lang w:val="en-US"/>
            </w:rPr>
          </w:pPr>
          <w:hyperlink w:anchor="_Toc230167569" w:history="1">
            <w:r w:rsidR="00BB2CEE" w:rsidRPr="00DD7ACD">
              <w:rPr>
                <w:rStyle w:val="Hyperlink"/>
                <w:rFonts w:ascii="Tahoma" w:eastAsiaTheme="minorHAnsi" w:hAnsi="Tahoma" w:cs="Tahoma"/>
                <w:b/>
                <w:bCs/>
                <w:noProof/>
              </w:rPr>
              <w:t xml:space="preserve">Table 6.2: </w:t>
            </w:r>
            <w:r w:rsidR="00BB2CEE" w:rsidRPr="00DD7ACD">
              <w:rPr>
                <w:rStyle w:val="Hyperlink"/>
                <w:rFonts w:ascii="Tahoma" w:eastAsiaTheme="majorEastAsia" w:hAnsi="Tahoma" w:cs="Tahoma"/>
                <w:b/>
                <w:bCs/>
                <w:noProof/>
              </w:rPr>
              <w:t>Staff Establishment</w:t>
            </w:r>
            <w:r w:rsidR="00BB2CEE">
              <w:rPr>
                <w:noProof/>
                <w:webHidden/>
              </w:rPr>
              <w:tab/>
            </w:r>
            <w:r w:rsidR="00BB2CEE">
              <w:rPr>
                <w:noProof/>
                <w:webHidden/>
              </w:rPr>
              <w:fldChar w:fldCharType="begin"/>
            </w:r>
            <w:r w:rsidR="00BB2CEE">
              <w:rPr>
                <w:noProof/>
                <w:webHidden/>
              </w:rPr>
              <w:instrText xml:space="preserve"> PAGEREF _Toc230167569 \h </w:instrText>
            </w:r>
            <w:r w:rsidR="00BB2CEE">
              <w:rPr>
                <w:noProof/>
                <w:webHidden/>
              </w:rPr>
            </w:r>
            <w:r w:rsidR="00BB2CEE">
              <w:rPr>
                <w:noProof/>
                <w:webHidden/>
              </w:rPr>
              <w:fldChar w:fldCharType="separate"/>
            </w:r>
            <w:r w:rsidR="00BB2CEE">
              <w:rPr>
                <w:noProof/>
                <w:webHidden/>
              </w:rPr>
              <w:t>38</w:t>
            </w:r>
            <w:r w:rsidR="00BB2CEE">
              <w:rPr>
                <w:noProof/>
                <w:webHidden/>
              </w:rPr>
              <w:fldChar w:fldCharType="end"/>
            </w:r>
          </w:hyperlink>
        </w:p>
        <w:p w:rsidR="00BB2CEE" w:rsidRDefault="00241A70">
          <w:pPr>
            <w:pStyle w:val="TOC3"/>
            <w:tabs>
              <w:tab w:val="left" w:pos="1320"/>
              <w:tab w:val="right" w:leader="dot" w:pos="9629"/>
            </w:tabs>
            <w:rPr>
              <w:noProof/>
              <w:lang w:val="en-US"/>
            </w:rPr>
          </w:pPr>
          <w:hyperlink w:anchor="_Toc230167570" w:history="1">
            <w:r w:rsidR="00BB2CEE" w:rsidRPr="00DD7ACD">
              <w:rPr>
                <w:rStyle w:val="Hyperlink"/>
                <w:rFonts w:ascii="Tahoma" w:eastAsiaTheme="majorEastAsia" w:hAnsi="Tahoma" w:cs="Tahoma"/>
                <w:b/>
                <w:bCs/>
                <w:noProof/>
              </w:rPr>
              <w:t>6.2.3</w:t>
            </w:r>
            <w:r w:rsidR="00BB2CEE">
              <w:rPr>
                <w:noProof/>
                <w:lang w:val="en-US"/>
              </w:rPr>
              <w:tab/>
            </w:r>
            <w:r w:rsidR="00BB2CEE" w:rsidRPr="00DD7ACD">
              <w:rPr>
                <w:rStyle w:val="Hyperlink"/>
                <w:rFonts w:ascii="Tahoma" w:eastAsiaTheme="majorEastAsia" w:hAnsi="Tahoma" w:cs="Tahoma"/>
                <w:b/>
                <w:bCs/>
                <w:noProof/>
              </w:rPr>
              <w:t>Leadership</w:t>
            </w:r>
            <w:r w:rsidR="00BB2CEE">
              <w:rPr>
                <w:noProof/>
                <w:webHidden/>
              </w:rPr>
              <w:tab/>
            </w:r>
            <w:r w:rsidR="00BB2CEE">
              <w:rPr>
                <w:noProof/>
                <w:webHidden/>
              </w:rPr>
              <w:fldChar w:fldCharType="begin"/>
            </w:r>
            <w:r w:rsidR="00BB2CEE">
              <w:rPr>
                <w:noProof/>
                <w:webHidden/>
              </w:rPr>
              <w:instrText xml:space="preserve"> PAGEREF _Toc230167570 \h </w:instrText>
            </w:r>
            <w:r w:rsidR="00BB2CEE">
              <w:rPr>
                <w:noProof/>
                <w:webHidden/>
              </w:rPr>
            </w:r>
            <w:r w:rsidR="00BB2CEE">
              <w:rPr>
                <w:noProof/>
                <w:webHidden/>
              </w:rPr>
              <w:fldChar w:fldCharType="separate"/>
            </w:r>
            <w:r w:rsidR="00BB2CEE">
              <w:rPr>
                <w:noProof/>
                <w:webHidden/>
              </w:rPr>
              <w:t>45</w:t>
            </w:r>
            <w:r w:rsidR="00BB2CEE">
              <w:rPr>
                <w:noProof/>
                <w:webHidden/>
              </w:rPr>
              <w:fldChar w:fldCharType="end"/>
            </w:r>
          </w:hyperlink>
        </w:p>
        <w:p w:rsidR="00BB2CEE" w:rsidRDefault="00241A70">
          <w:pPr>
            <w:pStyle w:val="TOC3"/>
            <w:tabs>
              <w:tab w:val="left" w:pos="1320"/>
              <w:tab w:val="right" w:leader="dot" w:pos="9629"/>
            </w:tabs>
            <w:rPr>
              <w:noProof/>
              <w:lang w:val="en-US"/>
            </w:rPr>
          </w:pPr>
          <w:hyperlink w:anchor="_Toc230167571" w:history="1">
            <w:r w:rsidR="00BB2CEE" w:rsidRPr="00DD7ACD">
              <w:rPr>
                <w:rStyle w:val="Hyperlink"/>
                <w:rFonts w:ascii="Tahoma" w:eastAsiaTheme="majorEastAsia" w:hAnsi="Tahoma" w:cs="Tahoma"/>
                <w:b/>
                <w:bCs/>
                <w:noProof/>
              </w:rPr>
              <w:t>6.2.4</w:t>
            </w:r>
            <w:r w:rsidR="00BB2CEE">
              <w:rPr>
                <w:noProof/>
                <w:lang w:val="en-US"/>
              </w:rPr>
              <w:tab/>
            </w:r>
            <w:r w:rsidR="00BB2CEE" w:rsidRPr="00DD7ACD">
              <w:rPr>
                <w:rStyle w:val="Hyperlink"/>
                <w:rFonts w:ascii="Tahoma" w:eastAsiaTheme="majorEastAsia" w:hAnsi="Tahoma" w:cs="Tahoma"/>
                <w:b/>
                <w:bCs/>
                <w:noProof/>
              </w:rPr>
              <w:t>Systems and Procedures</w:t>
            </w:r>
            <w:r w:rsidR="00BB2CEE">
              <w:rPr>
                <w:noProof/>
                <w:webHidden/>
              </w:rPr>
              <w:tab/>
            </w:r>
            <w:r w:rsidR="00BB2CEE">
              <w:rPr>
                <w:noProof/>
                <w:webHidden/>
              </w:rPr>
              <w:fldChar w:fldCharType="begin"/>
            </w:r>
            <w:r w:rsidR="00BB2CEE">
              <w:rPr>
                <w:noProof/>
                <w:webHidden/>
              </w:rPr>
              <w:instrText xml:space="preserve"> PAGEREF _Toc230167571 \h </w:instrText>
            </w:r>
            <w:r w:rsidR="00BB2CEE">
              <w:rPr>
                <w:noProof/>
                <w:webHidden/>
              </w:rPr>
            </w:r>
            <w:r w:rsidR="00BB2CEE">
              <w:rPr>
                <w:noProof/>
                <w:webHidden/>
              </w:rPr>
              <w:fldChar w:fldCharType="separate"/>
            </w:r>
            <w:r w:rsidR="00BB2CEE">
              <w:rPr>
                <w:noProof/>
                <w:webHidden/>
              </w:rPr>
              <w:t>45</w:t>
            </w:r>
            <w:r w:rsidR="00BB2CEE">
              <w:rPr>
                <w:noProof/>
                <w:webHidden/>
              </w:rPr>
              <w:fldChar w:fldCharType="end"/>
            </w:r>
          </w:hyperlink>
        </w:p>
        <w:p w:rsidR="00BB2CEE" w:rsidRDefault="00241A70">
          <w:pPr>
            <w:pStyle w:val="TOC2"/>
            <w:tabs>
              <w:tab w:val="left" w:pos="880"/>
              <w:tab w:val="right" w:leader="dot" w:pos="9629"/>
            </w:tabs>
            <w:rPr>
              <w:noProof/>
              <w:lang w:val="en-US"/>
            </w:rPr>
          </w:pPr>
          <w:hyperlink w:anchor="_Toc230167572" w:history="1">
            <w:r w:rsidR="00BB2CEE" w:rsidRPr="00DD7ACD">
              <w:rPr>
                <w:rStyle w:val="Hyperlink"/>
                <w:rFonts w:ascii="Tahoma" w:eastAsia="Calibri" w:hAnsi="Tahoma" w:cs="Tahoma"/>
                <w:b/>
                <w:bCs/>
                <w:noProof/>
              </w:rPr>
              <w:t>6.3</w:t>
            </w:r>
            <w:r w:rsidR="00BB2CEE">
              <w:rPr>
                <w:noProof/>
                <w:lang w:val="en-US"/>
              </w:rPr>
              <w:tab/>
            </w:r>
            <w:r w:rsidR="00BB2CEE" w:rsidRPr="00DD7ACD">
              <w:rPr>
                <w:rStyle w:val="Hyperlink"/>
                <w:rFonts w:ascii="Tahoma" w:eastAsia="Calibri" w:hAnsi="Tahoma" w:cs="Tahoma"/>
                <w:b/>
                <w:bCs/>
                <w:noProof/>
              </w:rPr>
              <w:t>Risk Management Framework</w:t>
            </w:r>
            <w:r w:rsidR="00BB2CEE">
              <w:rPr>
                <w:noProof/>
                <w:webHidden/>
              </w:rPr>
              <w:tab/>
            </w:r>
            <w:r w:rsidR="00BB2CEE">
              <w:rPr>
                <w:noProof/>
                <w:webHidden/>
              </w:rPr>
              <w:fldChar w:fldCharType="begin"/>
            </w:r>
            <w:r w:rsidR="00BB2CEE">
              <w:rPr>
                <w:noProof/>
                <w:webHidden/>
              </w:rPr>
              <w:instrText xml:space="preserve"> PAGEREF _Toc230167572 \h </w:instrText>
            </w:r>
            <w:r w:rsidR="00BB2CEE">
              <w:rPr>
                <w:noProof/>
                <w:webHidden/>
              </w:rPr>
            </w:r>
            <w:r w:rsidR="00BB2CEE">
              <w:rPr>
                <w:noProof/>
                <w:webHidden/>
              </w:rPr>
              <w:fldChar w:fldCharType="separate"/>
            </w:r>
            <w:r w:rsidR="00BB2CEE">
              <w:rPr>
                <w:noProof/>
                <w:webHidden/>
              </w:rPr>
              <w:t>50</w:t>
            </w:r>
            <w:r w:rsidR="00BB2CEE">
              <w:rPr>
                <w:noProof/>
                <w:webHidden/>
              </w:rPr>
              <w:fldChar w:fldCharType="end"/>
            </w:r>
          </w:hyperlink>
        </w:p>
        <w:p w:rsidR="00BB2CEE" w:rsidRDefault="00241A70">
          <w:pPr>
            <w:pStyle w:val="TOC1"/>
            <w:tabs>
              <w:tab w:val="right" w:leader="dot" w:pos="9629"/>
            </w:tabs>
            <w:rPr>
              <w:noProof/>
              <w:lang w:val="en-US"/>
            </w:rPr>
          </w:pPr>
          <w:hyperlink w:anchor="_Toc230167573" w:history="1">
            <w:r w:rsidR="00BB2CEE" w:rsidRPr="00DD7ACD">
              <w:rPr>
                <w:rStyle w:val="Hyperlink"/>
                <w:rFonts w:ascii="Tahoma" w:eastAsiaTheme="majorEastAsia" w:hAnsi="Tahoma" w:cs="Tahoma"/>
                <w:b/>
                <w:bCs/>
                <w:noProof/>
                <w:lang w:eastAsia="zh-CN"/>
              </w:rPr>
              <w:t>CHAPTER SEVEN</w:t>
            </w:r>
            <w:r w:rsidR="00BB2CEE">
              <w:rPr>
                <w:noProof/>
                <w:webHidden/>
              </w:rPr>
              <w:tab/>
            </w:r>
            <w:r w:rsidR="00BB2CEE">
              <w:rPr>
                <w:noProof/>
                <w:webHidden/>
              </w:rPr>
              <w:fldChar w:fldCharType="begin"/>
            </w:r>
            <w:r w:rsidR="00BB2CEE">
              <w:rPr>
                <w:noProof/>
                <w:webHidden/>
              </w:rPr>
              <w:instrText xml:space="preserve"> PAGEREF _Toc230167573 \h </w:instrText>
            </w:r>
            <w:r w:rsidR="00BB2CEE">
              <w:rPr>
                <w:noProof/>
                <w:webHidden/>
              </w:rPr>
            </w:r>
            <w:r w:rsidR="00BB2CEE">
              <w:rPr>
                <w:noProof/>
                <w:webHidden/>
              </w:rPr>
              <w:fldChar w:fldCharType="separate"/>
            </w:r>
            <w:r w:rsidR="00BB2CEE">
              <w:rPr>
                <w:noProof/>
                <w:webHidden/>
              </w:rPr>
              <w:t>52</w:t>
            </w:r>
            <w:r w:rsidR="00BB2CEE">
              <w:rPr>
                <w:noProof/>
                <w:webHidden/>
              </w:rPr>
              <w:fldChar w:fldCharType="end"/>
            </w:r>
          </w:hyperlink>
        </w:p>
        <w:p w:rsidR="00BB2CEE" w:rsidRDefault="00241A70">
          <w:pPr>
            <w:pStyle w:val="TOC1"/>
            <w:tabs>
              <w:tab w:val="right" w:leader="dot" w:pos="9629"/>
            </w:tabs>
            <w:rPr>
              <w:noProof/>
              <w:lang w:val="en-US"/>
            </w:rPr>
          </w:pPr>
          <w:hyperlink w:anchor="_Toc230167574" w:history="1">
            <w:r w:rsidR="00BB2CEE" w:rsidRPr="00DD7ACD">
              <w:rPr>
                <w:rStyle w:val="Hyperlink"/>
                <w:rFonts w:ascii="Tahoma" w:eastAsiaTheme="majorEastAsia" w:hAnsi="Tahoma" w:cs="Tahoma"/>
                <w:b/>
                <w:bCs/>
                <w:noProof/>
                <w:lang w:eastAsia="zh-CN"/>
              </w:rPr>
              <w:t>RESOURCE REQUIREMENTS AND MOBILIZATION STRATEGIES</w:t>
            </w:r>
            <w:r w:rsidR="00BB2CEE">
              <w:rPr>
                <w:noProof/>
                <w:webHidden/>
              </w:rPr>
              <w:tab/>
            </w:r>
            <w:r w:rsidR="00BB2CEE">
              <w:rPr>
                <w:noProof/>
                <w:webHidden/>
              </w:rPr>
              <w:fldChar w:fldCharType="begin"/>
            </w:r>
            <w:r w:rsidR="00BB2CEE">
              <w:rPr>
                <w:noProof/>
                <w:webHidden/>
              </w:rPr>
              <w:instrText xml:space="preserve"> PAGEREF _Toc230167574 \h </w:instrText>
            </w:r>
            <w:r w:rsidR="00BB2CEE">
              <w:rPr>
                <w:noProof/>
                <w:webHidden/>
              </w:rPr>
            </w:r>
            <w:r w:rsidR="00BB2CEE">
              <w:rPr>
                <w:noProof/>
                <w:webHidden/>
              </w:rPr>
              <w:fldChar w:fldCharType="separate"/>
            </w:r>
            <w:r w:rsidR="00BB2CEE">
              <w:rPr>
                <w:noProof/>
                <w:webHidden/>
              </w:rPr>
              <w:t>52</w:t>
            </w:r>
            <w:r w:rsidR="00BB2CEE">
              <w:rPr>
                <w:noProof/>
                <w:webHidden/>
              </w:rPr>
              <w:fldChar w:fldCharType="end"/>
            </w:r>
          </w:hyperlink>
        </w:p>
        <w:p w:rsidR="00BB2CEE" w:rsidRDefault="00241A70">
          <w:pPr>
            <w:pStyle w:val="TOC2"/>
            <w:tabs>
              <w:tab w:val="right" w:leader="dot" w:pos="9629"/>
            </w:tabs>
            <w:rPr>
              <w:noProof/>
              <w:lang w:val="en-US"/>
            </w:rPr>
          </w:pPr>
          <w:hyperlink w:anchor="_Toc230167575" w:history="1">
            <w:r w:rsidR="00BB2CEE" w:rsidRPr="00DD7ACD">
              <w:rPr>
                <w:rStyle w:val="Hyperlink"/>
                <w:rFonts w:ascii="Tahoma" w:hAnsi="Tahoma" w:cs="Tahoma"/>
                <w:b/>
                <w:noProof/>
                <w:lang w:eastAsia="zh-CN"/>
              </w:rPr>
              <w:t>7.0 Overview</w:t>
            </w:r>
            <w:r w:rsidR="00BB2CEE">
              <w:rPr>
                <w:noProof/>
                <w:webHidden/>
              </w:rPr>
              <w:tab/>
            </w:r>
            <w:r w:rsidR="00BB2CEE">
              <w:rPr>
                <w:noProof/>
                <w:webHidden/>
              </w:rPr>
              <w:fldChar w:fldCharType="begin"/>
            </w:r>
            <w:r w:rsidR="00BB2CEE">
              <w:rPr>
                <w:noProof/>
                <w:webHidden/>
              </w:rPr>
              <w:instrText xml:space="preserve"> PAGEREF _Toc230167575 \h </w:instrText>
            </w:r>
            <w:r w:rsidR="00BB2CEE">
              <w:rPr>
                <w:noProof/>
                <w:webHidden/>
              </w:rPr>
            </w:r>
            <w:r w:rsidR="00BB2CEE">
              <w:rPr>
                <w:noProof/>
                <w:webHidden/>
              </w:rPr>
              <w:fldChar w:fldCharType="separate"/>
            </w:r>
            <w:r w:rsidR="00BB2CEE">
              <w:rPr>
                <w:noProof/>
                <w:webHidden/>
              </w:rPr>
              <w:t>52</w:t>
            </w:r>
            <w:r w:rsidR="00BB2CEE">
              <w:rPr>
                <w:noProof/>
                <w:webHidden/>
              </w:rPr>
              <w:fldChar w:fldCharType="end"/>
            </w:r>
          </w:hyperlink>
        </w:p>
        <w:p w:rsidR="00BB2CEE" w:rsidRDefault="00241A70">
          <w:pPr>
            <w:pStyle w:val="TOC2"/>
            <w:tabs>
              <w:tab w:val="left" w:pos="880"/>
              <w:tab w:val="right" w:leader="dot" w:pos="9629"/>
            </w:tabs>
            <w:rPr>
              <w:noProof/>
              <w:lang w:val="en-US"/>
            </w:rPr>
          </w:pPr>
          <w:hyperlink w:anchor="_Toc230167576" w:history="1">
            <w:r w:rsidR="00BB2CEE" w:rsidRPr="00DD7ACD">
              <w:rPr>
                <w:rStyle w:val="Hyperlink"/>
                <w:rFonts w:ascii="Tahoma" w:eastAsia="Calibri" w:hAnsi="Tahoma" w:cs="Tahoma"/>
                <w:b/>
                <w:bCs/>
                <w:noProof/>
              </w:rPr>
              <w:t>7.1</w:t>
            </w:r>
            <w:r w:rsidR="00BB2CEE">
              <w:rPr>
                <w:noProof/>
                <w:lang w:val="en-US"/>
              </w:rPr>
              <w:tab/>
            </w:r>
            <w:r w:rsidR="00BB2CEE" w:rsidRPr="00DD7ACD">
              <w:rPr>
                <w:rStyle w:val="Hyperlink"/>
                <w:rFonts w:ascii="Tahoma" w:eastAsia="Calibri" w:hAnsi="Tahoma" w:cs="Tahoma"/>
                <w:b/>
                <w:bCs/>
                <w:noProof/>
              </w:rPr>
              <w:t>Financial Requirements</w:t>
            </w:r>
            <w:r w:rsidR="00BB2CEE">
              <w:rPr>
                <w:noProof/>
                <w:webHidden/>
              </w:rPr>
              <w:tab/>
            </w:r>
            <w:r w:rsidR="00BB2CEE">
              <w:rPr>
                <w:noProof/>
                <w:webHidden/>
              </w:rPr>
              <w:fldChar w:fldCharType="begin"/>
            </w:r>
            <w:r w:rsidR="00BB2CEE">
              <w:rPr>
                <w:noProof/>
                <w:webHidden/>
              </w:rPr>
              <w:instrText xml:space="preserve"> PAGEREF _Toc230167576 \h </w:instrText>
            </w:r>
            <w:r w:rsidR="00BB2CEE">
              <w:rPr>
                <w:noProof/>
                <w:webHidden/>
              </w:rPr>
            </w:r>
            <w:r w:rsidR="00BB2CEE">
              <w:rPr>
                <w:noProof/>
                <w:webHidden/>
              </w:rPr>
              <w:fldChar w:fldCharType="separate"/>
            </w:r>
            <w:r w:rsidR="00BB2CEE">
              <w:rPr>
                <w:noProof/>
                <w:webHidden/>
              </w:rPr>
              <w:t>52</w:t>
            </w:r>
            <w:r w:rsidR="00BB2CEE">
              <w:rPr>
                <w:noProof/>
                <w:webHidden/>
              </w:rPr>
              <w:fldChar w:fldCharType="end"/>
            </w:r>
          </w:hyperlink>
        </w:p>
        <w:p w:rsidR="00BB2CEE" w:rsidRDefault="00241A70">
          <w:pPr>
            <w:pStyle w:val="TOC2"/>
            <w:tabs>
              <w:tab w:val="left" w:pos="880"/>
              <w:tab w:val="right" w:leader="dot" w:pos="9629"/>
            </w:tabs>
            <w:rPr>
              <w:noProof/>
              <w:lang w:val="en-US"/>
            </w:rPr>
          </w:pPr>
          <w:hyperlink w:anchor="_Toc230167577" w:history="1">
            <w:r w:rsidR="00BB2CEE" w:rsidRPr="00DD7ACD">
              <w:rPr>
                <w:rStyle w:val="Hyperlink"/>
                <w:rFonts w:ascii="Tahoma" w:eastAsia="Calibri" w:hAnsi="Tahoma" w:cs="Tahoma"/>
                <w:b/>
                <w:bCs/>
                <w:noProof/>
              </w:rPr>
              <w:t>7.2</w:t>
            </w:r>
            <w:r w:rsidR="00BB2CEE">
              <w:rPr>
                <w:noProof/>
                <w:lang w:val="en-US"/>
              </w:rPr>
              <w:tab/>
            </w:r>
            <w:r w:rsidR="00BB2CEE" w:rsidRPr="00DD7ACD">
              <w:rPr>
                <w:rStyle w:val="Hyperlink"/>
                <w:rFonts w:ascii="Tahoma" w:eastAsia="Calibri" w:hAnsi="Tahoma" w:cs="Tahoma"/>
                <w:b/>
                <w:bCs/>
                <w:noProof/>
              </w:rPr>
              <w:t>Resource Mobilization Strategies</w:t>
            </w:r>
            <w:r w:rsidR="00BB2CEE">
              <w:rPr>
                <w:noProof/>
                <w:webHidden/>
              </w:rPr>
              <w:tab/>
            </w:r>
            <w:r w:rsidR="00BB2CEE">
              <w:rPr>
                <w:noProof/>
                <w:webHidden/>
              </w:rPr>
              <w:fldChar w:fldCharType="begin"/>
            </w:r>
            <w:r w:rsidR="00BB2CEE">
              <w:rPr>
                <w:noProof/>
                <w:webHidden/>
              </w:rPr>
              <w:instrText xml:space="preserve"> PAGEREF _Toc230167577 \h </w:instrText>
            </w:r>
            <w:r w:rsidR="00BB2CEE">
              <w:rPr>
                <w:noProof/>
                <w:webHidden/>
              </w:rPr>
            </w:r>
            <w:r w:rsidR="00BB2CEE">
              <w:rPr>
                <w:noProof/>
                <w:webHidden/>
              </w:rPr>
              <w:fldChar w:fldCharType="separate"/>
            </w:r>
            <w:r w:rsidR="00BB2CEE">
              <w:rPr>
                <w:noProof/>
                <w:webHidden/>
              </w:rPr>
              <w:t>53</w:t>
            </w:r>
            <w:r w:rsidR="00BB2CEE">
              <w:rPr>
                <w:noProof/>
                <w:webHidden/>
              </w:rPr>
              <w:fldChar w:fldCharType="end"/>
            </w:r>
          </w:hyperlink>
        </w:p>
        <w:p w:rsidR="00BB2CEE" w:rsidRDefault="00241A70">
          <w:pPr>
            <w:pStyle w:val="TOC2"/>
            <w:tabs>
              <w:tab w:val="left" w:pos="880"/>
              <w:tab w:val="right" w:leader="dot" w:pos="9629"/>
            </w:tabs>
            <w:rPr>
              <w:noProof/>
              <w:lang w:val="en-US"/>
            </w:rPr>
          </w:pPr>
          <w:hyperlink w:anchor="_Toc230167578" w:history="1">
            <w:r w:rsidR="00BB2CEE" w:rsidRPr="00DD7ACD">
              <w:rPr>
                <w:rStyle w:val="Hyperlink"/>
                <w:rFonts w:ascii="Tahoma" w:eastAsia="Calibri" w:hAnsi="Tahoma" w:cs="Tahoma"/>
                <w:b/>
                <w:bCs/>
                <w:noProof/>
              </w:rPr>
              <w:t>7.3</w:t>
            </w:r>
            <w:r w:rsidR="00BB2CEE">
              <w:rPr>
                <w:noProof/>
                <w:lang w:val="en-US"/>
              </w:rPr>
              <w:tab/>
            </w:r>
            <w:r w:rsidR="00BB2CEE" w:rsidRPr="00DD7ACD">
              <w:rPr>
                <w:rStyle w:val="Hyperlink"/>
                <w:rFonts w:ascii="Tahoma" w:eastAsia="Calibri" w:hAnsi="Tahoma" w:cs="Tahoma"/>
                <w:b/>
                <w:bCs/>
                <w:noProof/>
              </w:rPr>
              <w:t>Resource Management</w:t>
            </w:r>
            <w:r w:rsidR="00BB2CEE">
              <w:rPr>
                <w:noProof/>
                <w:webHidden/>
              </w:rPr>
              <w:tab/>
            </w:r>
            <w:r w:rsidR="00BB2CEE">
              <w:rPr>
                <w:noProof/>
                <w:webHidden/>
              </w:rPr>
              <w:fldChar w:fldCharType="begin"/>
            </w:r>
            <w:r w:rsidR="00BB2CEE">
              <w:rPr>
                <w:noProof/>
                <w:webHidden/>
              </w:rPr>
              <w:instrText xml:space="preserve"> PAGEREF _Toc230167578 \h </w:instrText>
            </w:r>
            <w:r w:rsidR="00BB2CEE">
              <w:rPr>
                <w:noProof/>
                <w:webHidden/>
              </w:rPr>
            </w:r>
            <w:r w:rsidR="00BB2CEE">
              <w:rPr>
                <w:noProof/>
                <w:webHidden/>
              </w:rPr>
              <w:fldChar w:fldCharType="separate"/>
            </w:r>
            <w:r w:rsidR="00BB2CEE">
              <w:rPr>
                <w:noProof/>
                <w:webHidden/>
              </w:rPr>
              <w:t>53</w:t>
            </w:r>
            <w:r w:rsidR="00BB2CEE">
              <w:rPr>
                <w:noProof/>
                <w:webHidden/>
              </w:rPr>
              <w:fldChar w:fldCharType="end"/>
            </w:r>
          </w:hyperlink>
        </w:p>
        <w:p w:rsidR="00BB2CEE" w:rsidRDefault="00241A70">
          <w:pPr>
            <w:pStyle w:val="TOC1"/>
            <w:tabs>
              <w:tab w:val="right" w:leader="dot" w:pos="9629"/>
            </w:tabs>
            <w:rPr>
              <w:noProof/>
              <w:lang w:val="en-US"/>
            </w:rPr>
          </w:pPr>
          <w:hyperlink w:anchor="_Toc230167579" w:history="1">
            <w:r w:rsidR="00BB2CEE" w:rsidRPr="00DD7ACD">
              <w:rPr>
                <w:rStyle w:val="Hyperlink"/>
                <w:rFonts w:ascii="Tahoma" w:eastAsiaTheme="majorEastAsia" w:hAnsi="Tahoma" w:cs="Tahoma"/>
                <w:b/>
                <w:bCs/>
                <w:noProof/>
                <w:lang w:eastAsia="zh-CN"/>
              </w:rPr>
              <w:t>MONITORING, EVALUATION AND REPORTING FRAMEWORK</w:t>
            </w:r>
            <w:r w:rsidR="00BB2CEE">
              <w:rPr>
                <w:noProof/>
                <w:webHidden/>
              </w:rPr>
              <w:tab/>
            </w:r>
            <w:r w:rsidR="00BB2CEE">
              <w:rPr>
                <w:noProof/>
                <w:webHidden/>
              </w:rPr>
              <w:fldChar w:fldCharType="begin"/>
            </w:r>
            <w:r w:rsidR="00BB2CEE">
              <w:rPr>
                <w:noProof/>
                <w:webHidden/>
              </w:rPr>
              <w:instrText xml:space="preserve"> PAGEREF _Toc230167579 \h </w:instrText>
            </w:r>
            <w:r w:rsidR="00BB2CEE">
              <w:rPr>
                <w:noProof/>
                <w:webHidden/>
              </w:rPr>
            </w:r>
            <w:r w:rsidR="00BB2CEE">
              <w:rPr>
                <w:noProof/>
                <w:webHidden/>
              </w:rPr>
              <w:fldChar w:fldCharType="separate"/>
            </w:r>
            <w:r w:rsidR="00BB2CEE">
              <w:rPr>
                <w:noProof/>
                <w:webHidden/>
              </w:rPr>
              <w:t>55</w:t>
            </w:r>
            <w:r w:rsidR="00BB2CEE">
              <w:rPr>
                <w:noProof/>
                <w:webHidden/>
              </w:rPr>
              <w:fldChar w:fldCharType="end"/>
            </w:r>
          </w:hyperlink>
        </w:p>
        <w:p w:rsidR="00BB2CEE" w:rsidRDefault="00241A70">
          <w:pPr>
            <w:pStyle w:val="TOC2"/>
            <w:tabs>
              <w:tab w:val="left" w:pos="880"/>
              <w:tab w:val="right" w:leader="dot" w:pos="9629"/>
            </w:tabs>
            <w:rPr>
              <w:noProof/>
              <w:lang w:val="en-US"/>
            </w:rPr>
          </w:pPr>
          <w:hyperlink w:anchor="_Toc230167580" w:history="1">
            <w:r w:rsidR="00BB2CEE" w:rsidRPr="00DD7ACD">
              <w:rPr>
                <w:rStyle w:val="Hyperlink"/>
                <w:rFonts w:ascii="Tahoma" w:eastAsia="Calibri" w:hAnsi="Tahoma" w:cs="Tahoma"/>
                <w:b/>
                <w:bCs/>
                <w:noProof/>
              </w:rPr>
              <w:t>8.1</w:t>
            </w:r>
            <w:r w:rsidR="00BB2CEE">
              <w:rPr>
                <w:noProof/>
                <w:lang w:val="en-US"/>
              </w:rPr>
              <w:tab/>
            </w:r>
            <w:r w:rsidR="00BB2CEE" w:rsidRPr="00DD7ACD">
              <w:rPr>
                <w:rStyle w:val="Hyperlink"/>
                <w:rFonts w:ascii="Tahoma" w:eastAsia="Calibri" w:hAnsi="Tahoma" w:cs="Tahoma"/>
                <w:b/>
                <w:bCs/>
                <w:noProof/>
              </w:rPr>
              <w:t>Monitoring Framework</w:t>
            </w:r>
            <w:r w:rsidR="00BB2CEE">
              <w:rPr>
                <w:noProof/>
                <w:webHidden/>
              </w:rPr>
              <w:tab/>
            </w:r>
            <w:r w:rsidR="00BB2CEE">
              <w:rPr>
                <w:noProof/>
                <w:webHidden/>
              </w:rPr>
              <w:fldChar w:fldCharType="begin"/>
            </w:r>
            <w:r w:rsidR="00BB2CEE">
              <w:rPr>
                <w:noProof/>
                <w:webHidden/>
              </w:rPr>
              <w:instrText xml:space="preserve"> PAGEREF _Toc230167580 \h </w:instrText>
            </w:r>
            <w:r w:rsidR="00BB2CEE">
              <w:rPr>
                <w:noProof/>
                <w:webHidden/>
              </w:rPr>
            </w:r>
            <w:r w:rsidR="00BB2CEE">
              <w:rPr>
                <w:noProof/>
                <w:webHidden/>
              </w:rPr>
              <w:fldChar w:fldCharType="separate"/>
            </w:r>
            <w:r w:rsidR="00BB2CEE">
              <w:rPr>
                <w:noProof/>
                <w:webHidden/>
              </w:rPr>
              <w:t>55</w:t>
            </w:r>
            <w:r w:rsidR="00BB2CEE">
              <w:rPr>
                <w:noProof/>
                <w:webHidden/>
              </w:rPr>
              <w:fldChar w:fldCharType="end"/>
            </w:r>
          </w:hyperlink>
        </w:p>
        <w:p w:rsidR="00BB2CEE" w:rsidRDefault="00241A70">
          <w:pPr>
            <w:pStyle w:val="TOC2"/>
            <w:tabs>
              <w:tab w:val="left" w:pos="880"/>
              <w:tab w:val="right" w:leader="dot" w:pos="9629"/>
            </w:tabs>
            <w:rPr>
              <w:noProof/>
              <w:lang w:val="en-US"/>
            </w:rPr>
          </w:pPr>
          <w:hyperlink w:anchor="_Toc230167581" w:history="1">
            <w:r w:rsidR="00BB2CEE" w:rsidRPr="00DD7ACD">
              <w:rPr>
                <w:rStyle w:val="Hyperlink"/>
                <w:rFonts w:ascii="Tahoma" w:eastAsia="Calibri" w:hAnsi="Tahoma" w:cs="Tahoma"/>
                <w:b/>
                <w:bCs/>
                <w:noProof/>
              </w:rPr>
              <w:t>8.2</w:t>
            </w:r>
            <w:r w:rsidR="00BB2CEE">
              <w:rPr>
                <w:noProof/>
                <w:lang w:val="en-US"/>
              </w:rPr>
              <w:tab/>
            </w:r>
            <w:r w:rsidR="00BB2CEE" w:rsidRPr="00DD7ACD">
              <w:rPr>
                <w:rStyle w:val="Hyperlink"/>
                <w:rFonts w:ascii="Tahoma" w:eastAsia="Calibri" w:hAnsi="Tahoma" w:cs="Tahoma"/>
                <w:b/>
                <w:bCs/>
                <w:noProof/>
              </w:rPr>
              <w:t>Performance Standards</w:t>
            </w:r>
            <w:r w:rsidR="00BB2CEE">
              <w:rPr>
                <w:noProof/>
                <w:webHidden/>
              </w:rPr>
              <w:tab/>
            </w:r>
            <w:r w:rsidR="00BB2CEE">
              <w:rPr>
                <w:noProof/>
                <w:webHidden/>
              </w:rPr>
              <w:fldChar w:fldCharType="begin"/>
            </w:r>
            <w:r w:rsidR="00BB2CEE">
              <w:rPr>
                <w:noProof/>
                <w:webHidden/>
              </w:rPr>
              <w:instrText xml:space="preserve"> PAGEREF _Toc230167581 \h </w:instrText>
            </w:r>
            <w:r w:rsidR="00BB2CEE">
              <w:rPr>
                <w:noProof/>
                <w:webHidden/>
              </w:rPr>
            </w:r>
            <w:r w:rsidR="00BB2CEE">
              <w:rPr>
                <w:noProof/>
                <w:webHidden/>
              </w:rPr>
              <w:fldChar w:fldCharType="separate"/>
            </w:r>
            <w:r w:rsidR="00BB2CEE">
              <w:rPr>
                <w:noProof/>
                <w:webHidden/>
              </w:rPr>
              <w:t>55</w:t>
            </w:r>
            <w:r w:rsidR="00BB2CEE">
              <w:rPr>
                <w:noProof/>
                <w:webHidden/>
              </w:rPr>
              <w:fldChar w:fldCharType="end"/>
            </w:r>
          </w:hyperlink>
        </w:p>
        <w:p w:rsidR="00BB2CEE" w:rsidRDefault="00241A70">
          <w:pPr>
            <w:pStyle w:val="TOC2"/>
            <w:tabs>
              <w:tab w:val="left" w:pos="880"/>
              <w:tab w:val="right" w:leader="dot" w:pos="9629"/>
            </w:tabs>
            <w:rPr>
              <w:noProof/>
              <w:lang w:val="en-US"/>
            </w:rPr>
          </w:pPr>
          <w:hyperlink w:anchor="_Toc230167582" w:history="1">
            <w:r w:rsidR="00BB2CEE" w:rsidRPr="00DD7ACD">
              <w:rPr>
                <w:rStyle w:val="Hyperlink"/>
                <w:rFonts w:ascii="Tahoma" w:eastAsia="Calibri" w:hAnsi="Tahoma" w:cs="Tahoma"/>
                <w:b/>
                <w:bCs/>
                <w:noProof/>
              </w:rPr>
              <w:t>8.3</w:t>
            </w:r>
            <w:r w:rsidR="00BB2CEE">
              <w:rPr>
                <w:noProof/>
                <w:lang w:val="en-US"/>
              </w:rPr>
              <w:tab/>
            </w:r>
            <w:r w:rsidR="00BB2CEE" w:rsidRPr="00DD7ACD">
              <w:rPr>
                <w:rStyle w:val="Hyperlink"/>
                <w:rFonts w:ascii="Tahoma" w:eastAsia="Calibri" w:hAnsi="Tahoma" w:cs="Tahoma"/>
                <w:b/>
                <w:bCs/>
                <w:noProof/>
              </w:rPr>
              <w:t>Evaluation Framework</w:t>
            </w:r>
            <w:r w:rsidR="00BB2CEE">
              <w:rPr>
                <w:noProof/>
                <w:webHidden/>
              </w:rPr>
              <w:tab/>
            </w:r>
            <w:r w:rsidR="00BB2CEE">
              <w:rPr>
                <w:noProof/>
                <w:webHidden/>
              </w:rPr>
              <w:fldChar w:fldCharType="begin"/>
            </w:r>
            <w:r w:rsidR="00BB2CEE">
              <w:rPr>
                <w:noProof/>
                <w:webHidden/>
              </w:rPr>
              <w:instrText xml:space="preserve"> PAGEREF _Toc230167582 \h </w:instrText>
            </w:r>
            <w:r w:rsidR="00BB2CEE">
              <w:rPr>
                <w:noProof/>
                <w:webHidden/>
              </w:rPr>
            </w:r>
            <w:r w:rsidR="00BB2CEE">
              <w:rPr>
                <w:noProof/>
                <w:webHidden/>
              </w:rPr>
              <w:fldChar w:fldCharType="separate"/>
            </w:r>
            <w:r w:rsidR="00BB2CEE">
              <w:rPr>
                <w:noProof/>
                <w:webHidden/>
              </w:rPr>
              <w:t>56</w:t>
            </w:r>
            <w:r w:rsidR="00BB2CEE">
              <w:rPr>
                <w:noProof/>
                <w:webHidden/>
              </w:rPr>
              <w:fldChar w:fldCharType="end"/>
            </w:r>
          </w:hyperlink>
        </w:p>
        <w:p w:rsidR="00BB2CEE" w:rsidRDefault="00241A70">
          <w:pPr>
            <w:pStyle w:val="TOC3"/>
            <w:tabs>
              <w:tab w:val="left" w:pos="1320"/>
              <w:tab w:val="right" w:leader="dot" w:pos="9629"/>
            </w:tabs>
            <w:rPr>
              <w:noProof/>
              <w:lang w:val="en-US"/>
            </w:rPr>
          </w:pPr>
          <w:hyperlink w:anchor="_Toc230167583" w:history="1">
            <w:r w:rsidR="00BB2CEE" w:rsidRPr="00DD7ACD">
              <w:rPr>
                <w:rStyle w:val="Hyperlink"/>
                <w:rFonts w:ascii="Tahoma" w:eastAsiaTheme="majorEastAsia" w:hAnsi="Tahoma" w:cs="Tahoma"/>
                <w:b/>
                <w:bCs/>
                <w:noProof/>
              </w:rPr>
              <w:t>8.3.1</w:t>
            </w:r>
            <w:r w:rsidR="00BB2CEE">
              <w:rPr>
                <w:noProof/>
                <w:lang w:val="en-US"/>
              </w:rPr>
              <w:tab/>
            </w:r>
            <w:r w:rsidR="00BB2CEE" w:rsidRPr="00DD7ACD">
              <w:rPr>
                <w:rStyle w:val="Hyperlink"/>
                <w:rFonts w:ascii="Tahoma" w:eastAsiaTheme="majorEastAsia" w:hAnsi="Tahoma" w:cs="Tahoma"/>
                <w:b/>
                <w:bCs/>
                <w:noProof/>
              </w:rPr>
              <w:t>End-Term Evaluation</w:t>
            </w:r>
            <w:r w:rsidR="00BB2CEE">
              <w:rPr>
                <w:noProof/>
                <w:webHidden/>
              </w:rPr>
              <w:tab/>
            </w:r>
            <w:r w:rsidR="00BB2CEE">
              <w:rPr>
                <w:noProof/>
                <w:webHidden/>
              </w:rPr>
              <w:fldChar w:fldCharType="begin"/>
            </w:r>
            <w:r w:rsidR="00BB2CEE">
              <w:rPr>
                <w:noProof/>
                <w:webHidden/>
              </w:rPr>
              <w:instrText xml:space="preserve"> PAGEREF _Toc230167583 \h </w:instrText>
            </w:r>
            <w:r w:rsidR="00BB2CEE">
              <w:rPr>
                <w:noProof/>
                <w:webHidden/>
              </w:rPr>
            </w:r>
            <w:r w:rsidR="00BB2CEE">
              <w:rPr>
                <w:noProof/>
                <w:webHidden/>
              </w:rPr>
              <w:fldChar w:fldCharType="separate"/>
            </w:r>
            <w:r w:rsidR="00BB2CEE">
              <w:rPr>
                <w:noProof/>
                <w:webHidden/>
              </w:rPr>
              <w:t>56</w:t>
            </w:r>
            <w:r w:rsidR="00BB2CEE">
              <w:rPr>
                <w:noProof/>
                <w:webHidden/>
              </w:rPr>
              <w:fldChar w:fldCharType="end"/>
            </w:r>
          </w:hyperlink>
        </w:p>
        <w:p w:rsidR="00BB2CEE" w:rsidRDefault="00241A70">
          <w:pPr>
            <w:pStyle w:val="TOC2"/>
            <w:tabs>
              <w:tab w:val="left" w:pos="880"/>
              <w:tab w:val="right" w:leader="dot" w:pos="9629"/>
            </w:tabs>
            <w:rPr>
              <w:noProof/>
              <w:lang w:val="en-US"/>
            </w:rPr>
          </w:pPr>
          <w:hyperlink w:anchor="_Toc230167584" w:history="1">
            <w:r w:rsidR="00BB2CEE" w:rsidRPr="00DD7ACD">
              <w:rPr>
                <w:rStyle w:val="Hyperlink"/>
                <w:rFonts w:ascii="Tahoma" w:eastAsia="Calibri" w:hAnsi="Tahoma" w:cs="Tahoma"/>
                <w:b/>
                <w:bCs/>
                <w:noProof/>
              </w:rPr>
              <w:t>8.4</w:t>
            </w:r>
            <w:r w:rsidR="00BB2CEE">
              <w:rPr>
                <w:noProof/>
                <w:lang w:val="en-US"/>
              </w:rPr>
              <w:tab/>
            </w:r>
            <w:r w:rsidR="00BB2CEE" w:rsidRPr="00DD7ACD">
              <w:rPr>
                <w:rStyle w:val="Hyperlink"/>
                <w:rFonts w:ascii="Tahoma" w:eastAsia="Calibri" w:hAnsi="Tahoma" w:cs="Tahoma"/>
                <w:b/>
                <w:bCs/>
                <w:noProof/>
              </w:rPr>
              <w:t>Reporting Framework and Feedback Mechanism</w:t>
            </w:r>
            <w:r w:rsidR="00BB2CEE">
              <w:rPr>
                <w:noProof/>
                <w:webHidden/>
              </w:rPr>
              <w:tab/>
            </w:r>
            <w:r w:rsidR="00BB2CEE">
              <w:rPr>
                <w:noProof/>
                <w:webHidden/>
              </w:rPr>
              <w:fldChar w:fldCharType="begin"/>
            </w:r>
            <w:r w:rsidR="00BB2CEE">
              <w:rPr>
                <w:noProof/>
                <w:webHidden/>
              </w:rPr>
              <w:instrText xml:space="preserve"> PAGEREF _Toc230167584 \h </w:instrText>
            </w:r>
            <w:r w:rsidR="00BB2CEE">
              <w:rPr>
                <w:noProof/>
                <w:webHidden/>
              </w:rPr>
            </w:r>
            <w:r w:rsidR="00BB2CEE">
              <w:rPr>
                <w:noProof/>
                <w:webHidden/>
              </w:rPr>
              <w:fldChar w:fldCharType="separate"/>
            </w:r>
            <w:r w:rsidR="00BB2CEE">
              <w:rPr>
                <w:noProof/>
                <w:webHidden/>
              </w:rPr>
              <w:t>56</w:t>
            </w:r>
            <w:r w:rsidR="00BB2CEE">
              <w:rPr>
                <w:noProof/>
                <w:webHidden/>
              </w:rPr>
              <w:fldChar w:fldCharType="end"/>
            </w:r>
          </w:hyperlink>
        </w:p>
        <w:p w:rsidR="007847DC" w:rsidRPr="00406F64" w:rsidRDefault="00D57021">
          <w:pPr>
            <w:jc w:val="both"/>
            <w:rPr>
              <w:rFonts w:ascii="Tahoma" w:hAnsi="Tahoma" w:cs="Tahoma"/>
            </w:rPr>
          </w:pPr>
          <w:r w:rsidRPr="00406F64">
            <w:rPr>
              <w:rFonts w:ascii="Tahoma" w:hAnsi="Tahoma" w:cs="Tahoma"/>
              <w:b/>
              <w:bCs/>
            </w:rPr>
            <w:fldChar w:fldCharType="end"/>
          </w:r>
        </w:p>
      </w:sdtContent>
    </w:sdt>
    <w:p w:rsidR="007847DC" w:rsidRPr="00406F64" w:rsidRDefault="00D57021">
      <w:pPr>
        <w:spacing w:line="278" w:lineRule="auto"/>
        <w:jc w:val="both"/>
        <w:rPr>
          <w:rFonts w:ascii="Tahoma" w:eastAsiaTheme="majorEastAsia" w:hAnsi="Tahoma" w:cs="Tahoma"/>
          <w:b/>
          <w:bCs/>
          <w:sz w:val="24"/>
          <w:szCs w:val="24"/>
        </w:rPr>
      </w:pPr>
      <w:r w:rsidRPr="00406F64">
        <w:rPr>
          <w:rFonts w:ascii="Tahoma" w:hAnsi="Tahoma" w:cs="Tahoma"/>
          <w:b/>
          <w:bCs/>
          <w:sz w:val="24"/>
          <w:szCs w:val="24"/>
        </w:rPr>
        <w:br w:type="page"/>
      </w:r>
    </w:p>
    <w:p w:rsidR="000C4852" w:rsidRDefault="00D57021" w:rsidP="000C4852">
      <w:pPr>
        <w:pStyle w:val="Heading1"/>
        <w:jc w:val="both"/>
        <w:rPr>
          <w:rFonts w:ascii="Tahoma" w:hAnsi="Tahoma" w:cs="Tahoma"/>
          <w:b/>
          <w:bCs/>
          <w:color w:val="auto"/>
          <w:sz w:val="24"/>
          <w:szCs w:val="24"/>
        </w:rPr>
      </w:pPr>
      <w:bookmarkStart w:id="5" w:name="_Toc229056932"/>
      <w:bookmarkStart w:id="6" w:name="_Toc230167521"/>
      <w:bookmarkEnd w:id="4"/>
      <w:r w:rsidRPr="00406F64">
        <w:rPr>
          <w:rFonts w:ascii="Tahoma" w:hAnsi="Tahoma" w:cs="Tahoma"/>
          <w:b/>
          <w:bCs/>
          <w:color w:val="auto"/>
          <w:sz w:val="24"/>
          <w:szCs w:val="24"/>
        </w:rPr>
        <w:lastRenderedPageBreak/>
        <w:t>DEFINITION OF CONCEPTS AND TERMINOLOGIES</w:t>
      </w:r>
      <w:bookmarkEnd w:id="5"/>
      <w:bookmarkEnd w:id="6"/>
    </w:p>
    <w:p w:rsidR="00C53333" w:rsidRDefault="00C53333" w:rsidP="00C53333">
      <w:pPr>
        <w:pStyle w:val="NormalWeb"/>
        <w:jc w:val="both"/>
        <w:rPr>
          <w:rFonts w:ascii="Tahoma" w:hAnsi="Tahoma" w:cs="Tahoma"/>
          <w:lang w:val="zh-CN"/>
        </w:rPr>
      </w:pPr>
      <w:r>
        <w:rPr>
          <w:rStyle w:val="Strong"/>
          <w:rFonts w:ascii="Tahoma" w:hAnsi="Tahoma" w:cs="Tahoma"/>
        </w:rPr>
        <w:t>Arid and Semi-Arid Lands (ASALs)</w:t>
      </w:r>
      <w:r>
        <w:rPr>
          <w:rFonts w:ascii="Tahoma" w:hAnsi="Tahoma" w:cs="Tahoma"/>
        </w:rPr>
        <w:t>: Regions characterized by low and unreliable rainfall, prone to food insecurity and requiring targeted support for vulnerable populations.</w:t>
      </w:r>
    </w:p>
    <w:p w:rsidR="00C53333" w:rsidRDefault="00C53333" w:rsidP="00C53333">
      <w:pPr>
        <w:pStyle w:val="NormalWeb"/>
        <w:jc w:val="both"/>
        <w:rPr>
          <w:rFonts w:ascii="Tahoma" w:hAnsi="Tahoma" w:cs="Tahoma"/>
        </w:rPr>
      </w:pPr>
      <w:r>
        <w:rPr>
          <w:rStyle w:val="Strong"/>
          <w:rFonts w:ascii="Tahoma" w:hAnsi="Tahoma" w:cs="Tahoma"/>
        </w:rPr>
        <w:t>AU Agenda 2063</w:t>
      </w:r>
      <w:r>
        <w:rPr>
          <w:rFonts w:ascii="Tahoma" w:hAnsi="Tahoma" w:cs="Tahoma"/>
        </w:rPr>
        <w:t>: A strategic framework for the socio-economic transformation of the African continent over the next 50 years (2013–2063).</w:t>
      </w:r>
    </w:p>
    <w:p w:rsidR="00C53333" w:rsidRDefault="00C53333" w:rsidP="00C53333">
      <w:pPr>
        <w:pStyle w:val="NormalWeb"/>
        <w:jc w:val="both"/>
        <w:rPr>
          <w:rFonts w:ascii="Tahoma" w:hAnsi="Tahoma" w:cs="Tahoma"/>
        </w:rPr>
      </w:pPr>
      <w:r>
        <w:rPr>
          <w:rStyle w:val="Strong"/>
          <w:rFonts w:ascii="Tahoma" w:hAnsi="Tahoma" w:cs="Tahoma"/>
        </w:rPr>
        <w:t>Bottom-Up Economic Transformation Agenda (BETA)</w:t>
      </w:r>
      <w:r>
        <w:rPr>
          <w:rFonts w:ascii="Tahoma" w:hAnsi="Tahoma" w:cs="Tahoma"/>
        </w:rPr>
        <w:t>: Kenya Kwanza Administration’s priority programs, policies and reforms under five core pillars to be implemented over a five-year period (2022–2027). The agenda focuses on economic turnaround, inclusive growth, increased employment, equitable distribution of income, social security, expanding the tax revenue base, and increased foreign exchange earnings.</w:t>
      </w:r>
    </w:p>
    <w:p w:rsidR="00C53333" w:rsidRDefault="00C53333" w:rsidP="00C53333">
      <w:pPr>
        <w:pStyle w:val="NormalWeb"/>
        <w:jc w:val="both"/>
        <w:rPr>
          <w:rFonts w:ascii="Tahoma" w:hAnsi="Tahoma" w:cs="Tahoma"/>
        </w:rPr>
      </w:pPr>
      <w:r>
        <w:rPr>
          <w:rStyle w:val="Strong"/>
          <w:rFonts w:ascii="Tahoma" w:hAnsi="Tahoma" w:cs="Tahoma"/>
        </w:rPr>
        <w:t>Humanitarian Assistance</w:t>
      </w:r>
      <w:r>
        <w:rPr>
          <w:rFonts w:ascii="Tahoma" w:hAnsi="Tahoma" w:cs="Tahoma"/>
        </w:rPr>
        <w:t>: Provision of relief food, non-food items, and other essential supplies to populations affected by crises to save lives and alleviate suffering.</w:t>
      </w:r>
    </w:p>
    <w:p w:rsidR="00C53333" w:rsidRDefault="00C53333" w:rsidP="00C53333">
      <w:pPr>
        <w:pStyle w:val="NormalWeb"/>
        <w:jc w:val="both"/>
        <w:rPr>
          <w:rFonts w:ascii="Tahoma" w:hAnsi="Tahoma" w:cs="Tahoma"/>
        </w:rPr>
      </w:pPr>
      <w:r>
        <w:rPr>
          <w:rStyle w:val="Strong"/>
          <w:rFonts w:ascii="Tahoma" w:hAnsi="Tahoma" w:cs="Tahoma"/>
        </w:rPr>
        <w:t>Kenya Vision 2030</w:t>
      </w:r>
      <w:r>
        <w:rPr>
          <w:rFonts w:ascii="Tahoma" w:hAnsi="Tahoma" w:cs="Tahoma"/>
        </w:rPr>
        <w:t>: A long-term development blueprint that aims to transform Kenya into a newly industrialized, middle-income nation providing a high quality of life to all citizens by 2030 in a clean and secure environment.</w:t>
      </w:r>
    </w:p>
    <w:p w:rsidR="00C53333" w:rsidRDefault="00C53333" w:rsidP="00C53333">
      <w:pPr>
        <w:pStyle w:val="NormalWeb"/>
        <w:jc w:val="both"/>
        <w:rPr>
          <w:rFonts w:ascii="Tahoma" w:hAnsi="Tahoma" w:cs="Tahoma"/>
        </w:rPr>
      </w:pPr>
      <w:r>
        <w:rPr>
          <w:rStyle w:val="Strong"/>
          <w:rFonts w:ascii="Tahoma" w:hAnsi="Tahoma" w:cs="Tahoma"/>
        </w:rPr>
        <w:t>Key Result Areas (KRAs)</w:t>
      </w:r>
      <w:r>
        <w:rPr>
          <w:rFonts w:ascii="Tahoma" w:hAnsi="Tahoma" w:cs="Tahoma"/>
        </w:rPr>
        <w:t>: The main areas of focus for the organization. They represent the general outputs or outcomes for which the organization is responsible.</w:t>
      </w:r>
    </w:p>
    <w:p w:rsidR="00C53333" w:rsidRDefault="00C53333" w:rsidP="00C53333">
      <w:pPr>
        <w:pStyle w:val="NormalWeb"/>
        <w:jc w:val="both"/>
        <w:rPr>
          <w:rFonts w:ascii="Tahoma" w:hAnsi="Tahoma" w:cs="Tahoma"/>
        </w:rPr>
      </w:pPr>
      <w:r>
        <w:rPr>
          <w:rStyle w:val="Strong"/>
          <w:rFonts w:ascii="Tahoma" w:hAnsi="Tahoma" w:cs="Tahoma"/>
        </w:rPr>
        <w:t>Monitoring and Evaluation (M&amp;E)</w:t>
      </w:r>
      <w:r>
        <w:rPr>
          <w:rFonts w:ascii="Tahoma" w:hAnsi="Tahoma" w:cs="Tahoma"/>
        </w:rPr>
        <w:t>: Systematic processes for tracking progress, measuring performance, and assessing the effectiveness of programmes and interventions.</w:t>
      </w:r>
    </w:p>
    <w:p w:rsidR="00C53333" w:rsidRDefault="00C53333" w:rsidP="00C53333">
      <w:pPr>
        <w:pStyle w:val="NormalWeb"/>
        <w:jc w:val="both"/>
        <w:rPr>
          <w:rFonts w:ascii="Tahoma" w:hAnsi="Tahoma" w:cs="Tahoma"/>
        </w:rPr>
      </w:pPr>
      <w:r>
        <w:rPr>
          <w:rStyle w:val="Strong"/>
          <w:rFonts w:ascii="Tahoma" w:hAnsi="Tahoma" w:cs="Tahoma"/>
        </w:rPr>
        <w:t>Outcome Indicator</w:t>
      </w:r>
      <w:r>
        <w:rPr>
          <w:rFonts w:ascii="Tahoma" w:hAnsi="Tahoma" w:cs="Tahoma"/>
        </w:rPr>
        <w:t>: A specific, observable, and measurable characteristic or change that represents achievement of an outcome. It can be quantitative or qualitative.</w:t>
      </w:r>
    </w:p>
    <w:p w:rsidR="00C53333" w:rsidRDefault="00C53333" w:rsidP="00C53333">
      <w:pPr>
        <w:pStyle w:val="NormalWeb"/>
        <w:jc w:val="both"/>
        <w:rPr>
          <w:rFonts w:ascii="Tahoma" w:hAnsi="Tahoma" w:cs="Tahoma"/>
        </w:rPr>
      </w:pPr>
      <w:r>
        <w:rPr>
          <w:rStyle w:val="Strong"/>
          <w:rFonts w:ascii="Tahoma" w:hAnsi="Tahoma" w:cs="Tahoma"/>
        </w:rPr>
        <w:t>Outcome</w:t>
      </w:r>
      <w:r>
        <w:rPr>
          <w:rFonts w:ascii="Tahoma" w:hAnsi="Tahoma" w:cs="Tahoma"/>
        </w:rPr>
        <w:t xml:space="preserve">: The intermediate results generated relative to the objective of an intervention. It describes the actual change in conditions or situation because of outputs (e.g., changed practices </w:t>
      </w:r>
      <w:proofErr w:type="gramStart"/>
      <w:r>
        <w:rPr>
          <w:rFonts w:ascii="Tahoma" w:hAnsi="Tahoma" w:cs="Tahoma"/>
        </w:rPr>
        <w:t>as a result of</w:t>
      </w:r>
      <w:proofErr w:type="gramEnd"/>
      <w:r>
        <w:rPr>
          <w:rFonts w:ascii="Tahoma" w:hAnsi="Tahoma" w:cs="Tahoma"/>
        </w:rPr>
        <w:t xml:space="preserve"> a programme or project).</w:t>
      </w:r>
    </w:p>
    <w:p w:rsidR="00C53333" w:rsidRDefault="00C53333" w:rsidP="00C53333">
      <w:pPr>
        <w:pStyle w:val="NormalWeb"/>
        <w:jc w:val="both"/>
        <w:rPr>
          <w:rFonts w:ascii="Tahoma" w:hAnsi="Tahoma" w:cs="Tahoma"/>
        </w:rPr>
      </w:pPr>
      <w:r>
        <w:rPr>
          <w:rStyle w:val="Strong"/>
          <w:rFonts w:ascii="Tahoma" w:hAnsi="Tahoma" w:cs="Tahoma"/>
        </w:rPr>
        <w:t>Output</w:t>
      </w:r>
      <w:r>
        <w:rPr>
          <w:rFonts w:ascii="Tahoma" w:hAnsi="Tahoma" w:cs="Tahoma"/>
        </w:rPr>
        <w:t>: Products, services, or immediate results (tangible or intangible) that directly result from the implementation of activities or use of inputs.</w:t>
      </w:r>
    </w:p>
    <w:p w:rsidR="00C53333" w:rsidRDefault="00C53333" w:rsidP="00C53333">
      <w:pPr>
        <w:pStyle w:val="NormalWeb"/>
        <w:jc w:val="both"/>
        <w:rPr>
          <w:rFonts w:ascii="Tahoma" w:hAnsi="Tahoma" w:cs="Tahoma"/>
        </w:rPr>
      </w:pPr>
      <w:r>
        <w:rPr>
          <w:rStyle w:val="Strong"/>
          <w:rFonts w:ascii="Tahoma" w:hAnsi="Tahoma" w:cs="Tahoma"/>
        </w:rPr>
        <w:t>Performance Indicator</w:t>
      </w:r>
      <w:r>
        <w:rPr>
          <w:rFonts w:ascii="Tahoma" w:hAnsi="Tahoma" w:cs="Tahoma"/>
        </w:rPr>
        <w:t xml:space="preserve">: A measurement that evaluates the success of an organization or a </w:t>
      </w:r>
      <w:proofErr w:type="gramStart"/>
      <w:r>
        <w:rPr>
          <w:rFonts w:ascii="Tahoma" w:hAnsi="Tahoma" w:cs="Tahoma"/>
        </w:rPr>
        <w:t>particular activity</w:t>
      </w:r>
      <w:proofErr w:type="gramEnd"/>
      <w:r>
        <w:rPr>
          <w:rFonts w:ascii="Tahoma" w:hAnsi="Tahoma" w:cs="Tahoma"/>
        </w:rPr>
        <w:t xml:space="preserve"> (such as projects, programmes, or initiatives).</w:t>
      </w:r>
    </w:p>
    <w:p w:rsidR="00C53333" w:rsidRDefault="00C53333" w:rsidP="00C53333">
      <w:pPr>
        <w:pStyle w:val="NormalWeb"/>
        <w:jc w:val="both"/>
        <w:rPr>
          <w:rFonts w:ascii="Tahoma" w:hAnsi="Tahoma" w:cs="Tahoma"/>
        </w:rPr>
      </w:pPr>
      <w:r>
        <w:rPr>
          <w:rStyle w:val="Strong"/>
          <w:rFonts w:ascii="Tahoma" w:hAnsi="Tahoma" w:cs="Tahoma"/>
        </w:rPr>
        <w:t>PESTEL Analysis</w:t>
      </w:r>
      <w:r>
        <w:rPr>
          <w:rFonts w:ascii="Tahoma" w:hAnsi="Tahoma" w:cs="Tahoma"/>
        </w:rPr>
        <w:t xml:space="preserve">: A framework used to </w:t>
      </w:r>
      <w:proofErr w:type="spellStart"/>
      <w:r>
        <w:rPr>
          <w:rFonts w:ascii="Tahoma" w:hAnsi="Tahoma" w:cs="Tahoma"/>
        </w:rPr>
        <w:t>analyze</w:t>
      </w:r>
      <w:proofErr w:type="spellEnd"/>
      <w:r>
        <w:rPr>
          <w:rFonts w:ascii="Tahoma" w:hAnsi="Tahoma" w:cs="Tahoma"/>
        </w:rPr>
        <w:t xml:space="preserve"> external factors — Political, Economic, Social, Technological, Environmental, and Legal — that may impact the organization.</w:t>
      </w:r>
    </w:p>
    <w:p w:rsidR="00C53333" w:rsidRDefault="00C53333" w:rsidP="00C53333">
      <w:pPr>
        <w:pStyle w:val="NormalWeb"/>
        <w:jc w:val="both"/>
        <w:rPr>
          <w:rFonts w:ascii="Tahoma" w:hAnsi="Tahoma" w:cs="Tahoma"/>
        </w:rPr>
      </w:pPr>
      <w:r>
        <w:rPr>
          <w:rStyle w:val="Strong"/>
          <w:rFonts w:ascii="Tahoma" w:hAnsi="Tahoma" w:cs="Tahoma"/>
        </w:rPr>
        <w:t>Resource Mobilization</w:t>
      </w:r>
      <w:r>
        <w:rPr>
          <w:rFonts w:ascii="Tahoma" w:hAnsi="Tahoma" w:cs="Tahoma"/>
        </w:rPr>
        <w:t>: The process of identifying, attracting, and securing financial and other resources needed to implement programmes and achieve organizational objectives.</w:t>
      </w:r>
    </w:p>
    <w:p w:rsidR="00C53333" w:rsidRDefault="00C53333" w:rsidP="00C53333">
      <w:pPr>
        <w:pStyle w:val="NormalWeb"/>
        <w:jc w:val="both"/>
        <w:rPr>
          <w:rFonts w:ascii="Tahoma" w:hAnsi="Tahoma" w:cs="Tahoma"/>
        </w:rPr>
      </w:pPr>
      <w:r>
        <w:rPr>
          <w:rStyle w:val="Strong"/>
          <w:rFonts w:ascii="Tahoma" w:hAnsi="Tahoma" w:cs="Tahoma"/>
        </w:rPr>
        <w:t>Stakeholder</w:t>
      </w:r>
      <w:r>
        <w:rPr>
          <w:rFonts w:ascii="Tahoma" w:hAnsi="Tahoma" w:cs="Tahoma"/>
        </w:rPr>
        <w:t>: Any individual, group, or institution that can affect or is affected by the operations and outcomes of the State Department.</w:t>
      </w:r>
    </w:p>
    <w:p w:rsidR="00C53333" w:rsidRDefault="00C53333" w:rsidP="00C53333">
      <w:pPr>
        <w:pStyle w:val="NormalWeb"/>
        <w:jc w:val="both"/>
        <w:rPr>
          <w:rFonts w:ascii="Tahoma" w:hAnsi="Tahoma" w:cs="Tahoma"/>
        </w:rPr>
      </w:pPr>
      <w:r>
        <w:rPr>
          <w:rStyle w:val="Strong"/>
          <w:rFonts w:ascii="Tahoma" w:hAnsi="Tahoma" w:cs="Tahoma"/>
        </w:rPr>
        <w:lastRenderedPageBreak/>
        <w:t>Strategic Choices</w:t>
      </w:r>
      <w:r>
        <w:rPr>
          <w:rFonts w:ascii="Tahoma" w:hAnsi="Tahoma" w:cs="Tahoma"/>
        </w:rPr>
        <w:t>: The set of strategies that will help the organization achieve its strategic objectives.</w:t>
      </w:r>
    </w:p>
    <w:p w:rsidR="00C53333" w:rsidRDefault="00C53333" w:rsidP="00C53333">
      <w:pPr>
        <w:pStyle w:val="NormalWeb"/>
        <w:jc w:val="both"/>
        <w:rPr>
          <w:rFonts w:ascii="Tahoma" w:hAnsi="Tahoma" w:cs="Tahoma"/>
        </w:rPr>
      </w:pPr>
      <w:r>
        <w:rPr>
          <w:rStyle w:val="Strong"/>
          <w:rFonts w:ascii="Tahoma" w:hAnsi="Tahoma" w:cs="Tahoma"/>
        </w:rPr>
        <w:t>Strategic Food Reserve</w:t>
      </w:r>
      <w:r>
        <w:rPr>
          <w:rFonts w:ascii="Tahoma" w:hAnsi="Tahoma" w:cs="Tahoma"/>
        </w:rPr>
        <w:t>: A national stock of food maintained to ensure availability and stabilize supply during periods of shortage.</w:t>
      </w:r>
    </w:p>
    <w:p w:rsidR="00C53333" w:rsidRDefault="00C53333" w:rsidP="00C53333">
      <w:pPr>
        <w:pStyle w:val="NormalWeb"/>
        <w:jc w:val="both"/>
        <w:rPr>
          <w:rFonts w:ascii="Tahoma" w:hAnsi="Tahoma" w:cs="Tahoma"/>
        </w:rPr>
      </w:pPr>
      <w:r>
        <w:rPr>
          <w:rStyle w:val="Strong"/>
          <w:rFonts w:ascii="Tahoma" w:hAnsi="Tahoma" w:cs="Tahoma"/>
        </w:rPr>
        <w:t>Strategic Goals</w:t>
      </w:r>
      <w:r>
        <w:rPr>
          <w:rFonts w:ascii="Tahoma" w:hAnsi="Tahoma" w:cs="Tahoma"/>
        </w:rPr>
        <w:t>: Specific financial and non-financial objectives and results to be achieved over a specific period, usually the next three to five years.</w:t>
      </w:r>
    </w:p>
    <w:p w:rsidR="00C53333" w:rsidRDefault="00C53333" w:rsidP="00C53333">
      <w:pPr>
        <w:pStyle w:val="NormalWeb"/>
        <w:jc w:val="both"/>
        <w:rPr>
          <w:rFonts w:ascii="Tahoma" w:hAnsi="Tahoma" w:cs="Tahoma"/>
        </w:rPr>
      </w:pPr>
      <w:r>
        <w:rPr>
          <w:rStyle w:val="Strong"/>
          <w:rFonts w:ascii="Tahoma" w:hAnsi="Tahoma" w:cs="Tahoma"/>
        </w:rPr>
        <w:t>Strategic Issues</w:t>
      </w:r>
      <w:r>
        <w:rPr>
          <w:rFonts w:ascii="Tahoma" w:hAnsi="Tahoma" w:cs="Tahoma"/>
        </w:rPr>
        <w:t>: Fundamental policy choices, critical challenges, gaps, or opportunities that must be addressed for the organization to achieve its vision. They form the foundation upon which strategies are developed.</w:t>
      </w:r>
    </w:p>
    <w:p w:rsidR="00C53333" w:rsidRDefault="00C53333" w:rsidP="00C53333">
      <w:pPr>
        <w:pStyle w:val="NormalWeb"/>
        <w:jc w:val="both"/>
        <w:rPr>
          <w:rFonts w:ascii="Tahoma" w:hAnsi="Tahoma" w:cs="Tahoma"/>
        </w:rPr>
      </w:pPr>
      <w:r>
        <w:rPr>
          <w:rStyle w:val="Strong"/>
          <w:rFonts w:ascii="Tahoma" w:hAnsi="Tahoma" w:cs="Tahoma"/>
        </w:rPr>
        <w:t>Strategic Objectives</w:t>
      </w:r>
      <w:r>
        <w:rPr>
          <w:rFonts w:ascii="Tahoma" w:hAnsi="Tahoma" w:cs="Tahoma"/>
        </w:rPr>
        <w:t>: What the organization commits to accomplish in the long term. They establish performance levels on priority issues and measures of success in fulfilling the mission.</w:t>
      </w:r>
    </w:p>
    <w:p w:rsidR="00C53333" w:rsidRDefault="00C53333" w:rsidP="00C53333">
      <w:pPr>
        <w:pStyle w:val="NormalWeb"/>
        <w:jc w:val="both"/>
        <w:rPr>
          <w:rFonts w:ascii="Tahoma" w:hAnsi="Tahoma" w:cs="Tahoma"/>
        </w:rPr>
      </w:pPr>
      <w:r>
        <w:rPr>
          <w:rStyle w:val="Strong"/>
          <w:rFonts w:ascii="Tahoma" w:hAnsi="Tahoma" w:cs="Tahoma"/>
        </w:rPr>
        <w:t>SWOT Analysis</w:t>
      </w:r>
      <w:r>
        <w:rPr>
          <w:rFonts w:ascii="Tahoma" w:hAnsi="Tahoma" w:cs="Tahoma"/>
        </w:rPr>
        <w:t>: An assessment of internal Strengths and Weaknesses, and external Opportunities and Threats.</w:t>
      </w:r>
    </w:p>
    <w:p w:rsidR="00C53333" w:rsidRPr="00C53333" w:rsidRDefault="00C53333" w:rsidP="00C53333"/>
    <w:p w:rsidR="000C4852" w:rsidRPr="0058681A" w:rsidRDefault="003973CE" w:rsidP="003973CE">
      <w:pPr>
        <w:pStyle w:val="NormalWeb"/>
        <w:spacing w:after="160" w:afterAutospacing="0"/>
        <w:jc w:val="both"/>
        <w:rPr>
          <w:rFonts w:ascii="Tahoma" w:hAnsi="Tahoma" w:cs="Tahoma"/>
        </w:rPr>
      </w:pPr>
      <w:r>
        <w:rPr>
          <w:rFonts w:ascii="Tahoma" w:hAnsi="Tahoma" w:cs="Tahoma"/>
        </w:rPr>
        <w:br w:type="page"/>
      </w:r>
    </w:p>
    <w:p w:rsidR="007847DC" w:rsidRPr="00E5560D" w:rsidRDefault="00F87E56" w:rsidP="00E5560D">
      <w:pPr>
        <w:pStyle w:val="Heading1"/>
        <w:rPr>
          <w:rFonts w:ascii="Tahoma" w:hAnsi="Tahoma" w:cs="Tahoma"/>
          <w:b/>
          <w:color w:val="auto"/>
          <w:sz w:val="24"/>
          <w:szCs w:val="24"/>
          <w:lang w:eastAsia="zh-CN"/>
        </w:rPr>
      </w:pPr>
      <w:bookmarkStart w:id="7" w:name="_Toc230167522"/>
      <w:r w:rsidRPr="00E5560D">
        <w:rPr>
          <w:rFonts w:ascii="Tahoma" w:hAnsi="Tahoma" w:cs="Tahoma"/>
          <w:b/>
          <w:color w:val="auto"/>
          <w:sz w:val="24"/>
          <w:szCs w:val="24"/>
          <w:lang w:eastAsia="zh-CN"/>
        </w:rPr>
        <w:lastRenderedPageBreak/>
        <w:t xml:space="preserve">LIST OF </w:t>
      </w:r>
      <w:r w:rsidR="00E5560D" w:rsidRPr="00E5560D">
        <w:rPr>
          <w:rFonts w:ascii="Tahoma" w:hAnsi="Tahoma" w:cs="Tahoma"/>
          <w:b/>
          <w:color w:val="auto"/>
          <w:sz w:val="24"/>
          <w:szCs w:val="24"/>
          <w:lang w:eastAsia="zh-CN"/>
        </w:rPr>
        <w:t>ABBREVIATIONS AND ACRONYMS</w:t>
      </w:r>
      <w:bookmarkEnd w:id="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5"/>
        <w:gridCol w:w="8630"/>
      </w:tblGrid>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ASALs</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Arid and Semi-Arid Lands</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AU</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African Union</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AWPs</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Annual Work Plans</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BETA</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Bottom-Up Economic Transformation Agenda</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CBOs</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Community-Based Organizations</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CPPMD</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Central Planning &amp; Project Monitoring Department</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EAC</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East African Community</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FBOs</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Faith Based Organizations</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proofErr w:type="spellStart"/>
            <w:r>
              <w:rPr>
                <w:rFonts w:ascii="Tahoma" w:eastAsia="Times New Roman" w:hAnsi="Tahoma" w:cs="Tahoma"/>
                <w:b/>
                <w:bCs/>
                <w:kern w:val="2"/>
                <w:sz w:val="24"/>
                <w:szCs w:val="24"/>
                <w:lang w:eastAsia="zh-CN"/>
              </w:rPr>
              <w:t>GoK</w:t>
            </w:r>
            <w:proofErr w:type="spellEnd"/>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Government of Kenya</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HR</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Human Resource</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HRM</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Human Resource Management</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ICT</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Information Communication Technology</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IEC</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Information Education and Communication</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IFMIS</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Integrated Financial Management Information System</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KRAs</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Key Result Areas</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MDAs</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Ministries, Departments and Agencies</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MDACs</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Ministries, Departments, Agencies and Counties</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M&amp;E</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Monitoring and Evaluation</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MTP IV</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Fourth Medium-Term Plan</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NYS</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National Youth Service</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PBOs</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Public Benefits Organizations</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PESTEL</w:t>
            </w:r>
          </w:p>
        </w:tc>
        <w:tc>
          <w:tcPr>
            <w:tcW w:w="0" w:type="auto"/>
            <w:vAlign w:val="center"/>
          </w:tcPr>
          <w:p w:rsidR="00C475EE" w:rsidRDefault="00C475EE" w:rsidP="00241A70">
            <w:pPr>
              <w:spacing w:after="0" w:line="240" w:lineRule="auto"/>
              <w:ind w:left="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Political, Economic, Social, Technological, Environmental, Legal</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SDGs</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Sustainable Development Goals</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SDSP</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State Department for Special Programmes</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SOPs</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Standard Operating Procedures</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SWOT</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Strengths, Weaknesses, Opportunities and Threats</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UN</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United Nations</w:t>
            </w:r>
          </w:p>
        </w:tc>
      </w:tr>
      <w:tr w:rsidR="00C475EE" w:rsidTr="00241A70">
        <w:trPr>
          <w:tblCellSpacing w:w="15" w:type="dxa"/>
        </w:trPr>
        <w:tc>
          <w:tcPr>
            <w:tcW w:w="0" w:type="auto"/>
            <w:vAlign w:val="center"/>
          </w:tcPr>
          <w:p w:rsidR="00C475EE" w:rsidRDefault="00C475EE" w:rsidP="00241A70">
            <w:pPr>
              <w:spacing w:after="0" w:line="240" w:lineRule="auto"/>
              <w:jc w:val="both"/>
              <w:rPr>
                <w:rFonts w:ascii="Tahoma" w:eastAsia="Times New Roman" w:hAnsi="Tahoma" w:cs="Tahoma"/>
                <w:kern w:val="2"/>
                <w:sz w:val="24"/>
                <w:szCs w:val="24"/>
                <w:lang w:eastAsia="zh-CN"/>
              </w:rPr>
            </w:pPr>
            <w:r>
              <w:rPr>
                <w:rFonts w:ascii="Tahoma" w:eastAsia="Times New Roman" w:hAnsi="Tahoma" w:cs="Tahoma"/>
                <w:b/>
                <w:bCs/>
                <w:kern w:val="2"/>
                <w:sz w:val="24"/>
                <w:szCs w:val="24"/>
                <w:lang w:eastAsia="zh-CN"/>
              </w:rPr>
              <w:t>WFP</w:t>
            </w:r>
          </w:p>
        </w:tc>
        <w:tc>
          <w:tcPr>
            <w:tcW w:w="0" w:type="auto"/>
            <w:vAlign w:val="center"/>
          </w:tcPr>
          <w:p w:rsidR="00C475EE" w:rsidRDefault="00C475EE" w:rsidP="00241A70">
            <w:pPr>
              <w:spacing w:after="0" w:line="240" w:lineRule="auto"/>
              <w:ind w:firstLine="1917"/>
              <w:jc w:val="both"/>
              <w:rPr>
                <w:rFonts w:ascii="Tahoma" w:eastAsia="Times New Roman" w:hAnsi="Tahoma" w:cs="Tahoma"/>
                <w:kern w:val="2"/>
                <w:sz w:val="24"/>
                <w:szCs w:val="24"/>
                <w:lang w:eastAsia="zh-CN"/>
              </w:rPr>
            </w:pPr>
            <w:r>
              <w:rPr>
                <w:rFonts w:ascii="Tahoma" w:eastAsia="Times New Roman" w:hAnsi="Tahoma" w:cs="Tahoma"/>
                <w:kern w:val="2"/>
                <w:sz w:val="24"/>
                <w:szCs w:val="24"/>
                <w:lang w:eastAsia="zh-CN"/>
              </w:rPr>
              <w:t>World Food Programme</w:t>
            </w:r>
          </w:p>
        </w:tc>
      </w:tr>
    </w:tbl>
    <w:p w:rsidR="007847DC" w:rsidRPr="00406F64" w:rsidRDefault="00FF6B2A">
      <w:pPr>
        <w:spacing w:after="0" w:line="240" w:lineRule="auto"/>
        <w:jc w:val="both"/>
        <w:rPr>
          <w:rFonts w:ascii="Tahoma" w:eastAsia="Calibri" w:hAnsi="Tahoma" w:cs="Tahoma"/>
          <w:color w:val="EE0000"/>
          <w:sz w:val="24"/>
          <w:szCs w:val="24"/>
        </w:rPr>
      </w:pPr>
      <w:r>
        <w:rPr>
          <w:rFonts w:ascii="Tahoma" w:eastAsia="Calibri" w:hAnsi="Tahoma" w:cs="Tahoma"/>
          <w:color w:val="EE0000"/>
          <w:sz w:val="24"/>
          <w:szCs w:val="24"/>
        </w:rPr>
        <w:br w:type="textWrapping" w:clear="all"/>
      </w:r>
    </w:p>
    <w:p w:rsidR="007847DC" w:rsidRPr="00406F64" w:rsidRDefault="00D57021">
      <w:pPr>
        <w:spacing w:after="0" w:line="240" w:lineRule="auto"/>
        <w:jc w:val="both"/>
        <w:rPr>
          <w:rFonts w:ascii="Tahoma" w:hAnsi="Tahoma" w:cs="Tahoma"/>
          <w:b/>
          <w:bCs/>
          <w:color w:val="EE0000"/>
          <w:sz w:val="24"/>
          <w:szCs w:val="24"/>
        </w:rPr>
      </w:pPr>
      <w:r w:rsidRPr="00406F64">
        <w:rPr>
          <w:rFonts w:ascii="Tahoma" w:hAnsi="Tahoma" w:cs="Tahoma"/>
          <w:b/>
          <w:bCs/>
          <w:color w:val="EE0000"/>
          <w:sz w:val="24"/>
          <w:szCs w:val="24"/>
        </w:rPr>
        <w:br w:type="page"/>
      </w:r>
    </w:p>
    <w:p w:rsidR="007847DC" w:rsidRPr="00406F64" w:rsidRDefault="00D57021">
      <w:pPr>
        <w:pStyle w:val="NormalWeb"/>
        <w:spacing w:before="0" w:beforeAutospacing="0" w:after="240" w:afterAutospacing="0"/>
        <w:jc w:val="both"/>
        <w:rPr>
          <w:rFonts w:ascii="Tahoma" w:hAnsi="Tahoma" w:cs="Tahoma"/>
        </w:rPr>
      </w:pPr>
      <w:r w:rsidRPr="00406F64">
        <w:rPr>
          <w:rStyle w:val="Strong"/>
          <w:rFonts w:ascii="Tahoma" w:hAnsi="Tahoma" w:cs="Tahoma"/>
        </w:rPr>
        <w:lastRenderedPageBreak/>
        <w:t>EXECUTIVE SUMMARY</w:t>
      </w:r>
    </w:p>
    <w:p w:rsidR="007847DC" w:rsidRPr="00406F64" w:rsidRDefault="00D57021">
      <w:pPr>
        <w:pStyle w:val="NormalWeb"/>
        <w:spacing w:before="0" w:beforeAutospacing="0" w:after="240" w:afterAutospacing="0"/>
        <w:jc w:val="both"/>
        <w:rPr>
          <w:rFonts w:ascii="Tahoma" w:hAnsi="Tahoma" w:cs="Tahoma"/>
        </w:rPr>
      </w:pPr>
      <w:r w:rsidRPr="00406F64">
        <w:rPr>
          <w:rFonts w:ascii="Tahoma" w:hAnsi="Tahoma" w:cs="Tahoma"/>
        </w:rPr>
        <w:t>The State Department for Special Programmes (SDSP) was established under the Executive Order No. 1 of 2025 on Organization of the Government of the Republic of Kenya. The overall mandate of the SDSP is to provide humanitarian assistance and maintain the Strategic Food Reserve in the country.</w:t>
      </w:r>
    </w:p>
    <w:p w:rsidR="007847DC" w:rsidRPr="00406F64" w:rsidRDefault="00D57021">
      <w:pPr>
        <w:pStyle w:val="NormalWeb"/>
        <w:spacing w:before="0" w:beforeAutospacing="0" w:after="240" w:afterAutospacing="0"/>
        <w:jc w:val="both"/>
        <w:rPr>
          <w:rFonts w:ascii="Tahoma" w:hAnsi="Tahoma" w:cs="Tahoma"/>
        </w:rPr>
      </w:pPr>
      <w:proofErr w:type="gramStart"/>
      <w:r w:rsidRPr="00406F64">
        <w:rPr>
          <w:rFonts w:ascii="Tahoma" w:hAnsi="Tahoma" w:cs="Tahoma"/>
        </w:rPr>
        <w:t>In order to</w:t>
      </w:r>
      <w:proofErr w:type="gramEnd"/>
      <w:r w:rsidRPr="00406F64">
        <w:rPr>
          <w:rFonts w:ascii="Tahoma" w:hAnsi="Tahoma" w:cs="Tahoma"/>
        </w:rPr>
        <w:t xml:space="preserve"> effectively execute its mandate, the SDSP developed this Strategic Plan for 2025-2027 which is in line with the fifth-generation Strategic Planning Guidelines issued by the National Treasury and Economic Planning. The development of the SDSP Strategic Plan 2025-27 involved extensive consultations with both internal and external stakeholders. The Strategic Plan provides a coherent and workable framework for coordinating development and implementation of policies, legislation, programmes and projects under the SDSP. The Plan also outlines modalities for mobilizing stakeholders and the citizenry towards enhancing inclusivity in government processes and the overall development agenda.</w:t>
      </w:r>
    </w:p>
    <w:p w:rsidR="007847DC" w:rsidRPr="00406F64" w:rsidRDefault="00D57021">
      <w:pPr>
        <w:pStyle w:val="NormalWeb"/>
        <w:spacing w:before="0" w:beforeAutospacing="0" w:after="240" w:afterAutospacing="0"/>
        <w:jc w:val="both"/>
        <w:rPr>
          <w:rFonts w:ascii="Tahoma" w:hAnsi="Tahoma" w:cs="Tahoma"/>
        </w:rPr>
      </w:pPr>
      <w:r w:rsidRPr="00406F64">
        <w:rPr>
          <w:rFonts w:ascii="Tahoma" w:hAnsi="Tahoma" w:cs="Tahoma"/>
        </w:rPr>
        <w:t>The SDSP Strategic Plan is aligned with the United Nations 2030 Agenda for Sustainable Development; African Union Agenda 2063; East Africa Community Vision 2050; the Constitution of Kenya, 2010; Kenya Vision 2030; the Fourth Medium Term Plan (MTP IV); and the Bottom-Up Economic Transformation Agenda (BETA).</w:t>
      </w:r>
    </w:p>
    <w:p w:rsidR="007847DC" w:rsidRPr="00406F64" w:rsidRDefault="00D57021">
      <w:pPr>
        <w:spacing w:after="0" w:line="240" w:lineRule="auto"/>
        <w:jc w:val="both"/>
        <w:rPr>
          <w:rFonts w:ascii="Tahoma" w:hAnsi="Tahoma" w:cs="Tahoma"/>
          <w:sz w:val="24"/>
          <w:szCs w:val="24"/>
        </w:rPr>
      </w:pPr>
      <w:r w:rsidRPr="00406F64">
        <w:rPr>
          <w:rFonts w:ascii="Tahoma" w:eastAsia="Times New Roman" w:hAnsi="Tahoma" w:cs="Tahoma"/>
          <w:sz w:val="24"/>
          <w:szCs w:val="24"/>
          <w:lang w:eastAsia="zh-CN"/>
        </w:rPr>
        <w:t>The analysis of the internal and external environments and stakeholders identified key strategic issues namely: Management of relief assistance, Resilience building,</w:t>
      </w:r>
      <w:r w:rsidR="00406F64">
        <w:rPr>
          <w:rFonts w:ascii="Tahoma" w:eastAsia="Times New Roman" w:hAnsi="Tahoma" w:cs="Tahoma"/>
          <w:sz w:val="24"/>
          <w:szCs w:val="24"/>
          <w:lang w:eastAsia="zh-CN"/>
        </w:rPr>
        <w:t xml:space="preserve"> </w:t>
      </w:r>
      <w:r w:rsidRPr="00406F64">
        <w:rPr>
          <w:rFonts w:ascii="Tahoma" w:eastAsia="Times New Roman" w:hAnsi="Tahoma" w:cs="Tahoma"/>
          <w:sz w:val="24"/>
          <w:szCs w:val="24"/>
          <w:lang w:eastAsia="zh-CN"/>
        </w:rPr>
        <w:t xml:space="preserve">and Institutional capacity and good governance. </w:t>
      </w:r>
      <w:r w:rsidRPr="00406F64">
        <w:rPr>
          <w:rFonts w:ascii="Tahoma" w:hAnsi="Tahoma" w:cs="Tahoma"/>
          <w:sz w:val="24"/>
          <w:szCs w:val="24"/>
        </w:rPr>
        <w:t>From these, strategic goals and Key Results Areas (KRAs) were identified which the SDSP will focus on to achieve the desired outcomes. Specific strategic objectives and corresponding strategies were developed for each KRA.</w:t>
      </w:r>
    </w:p>
    <w:p w:rsidR="007847DC" w:rsidRPr="00406F64" w:rsidRDefault="007847DC">
      <w:pPr>
        <w:spacing w:after="0" w:line="240" w:lineRule="auto"/>
        <w:jc w:val="both"/>
        <w:rPr>
          <w:rFonts w:ascii="Tahoma" w:hAnsi="Tahoma" w:cs="Tahoma"/>
          <w:sz w:val="24"/>
          <w:szCs w:val="24"/>
        </w:rPr>
      </w:pPr>
    </w:p>
    <w:p w:rsidR="007847DC" w:rsidRPr="00406F64" w:rsidRDefault="00D57021">
      <w:pPr>
        <w:pStyle w:val="NormalWeb"/>
        <w:spacing w:before="0" w:beforeAutospacing="0" w:after="240" w:afterAutospacing="0"/>
        <w:jc w:val="both"/>
        <w:rPr>
          <w:rFonts w:ascii="Tahoma" w:hAnsi="Tahoma" w:cs="Tahoma"/>
        </w:rPr>
      </w:pPr>
      <w:r w:rsidRPr="00406F64">
        <w:rPr>
          <w:rFonts w:ascii="Tahoma" w:hAnsi="Tahoma" w:cs="Tahoma"/>
        </w:rPr>
        <w:t>To implement the Strategic Plan, an implementation plan has been developed to link the strategic issues to activities through KRAs, Outcomes, Strategic Objectives and Strategic Goals. For each activity, the expected outputs are clearly defined with corresponding output indicators, annual targets with corresponding budgets, and the office responsible for their implementation. In addition, annual work plans will be prepared for each year during the plan period, and these will be cascaded down to Directorates, Departments, Divisions and Units as well as individual employee annual work plans.</w:t>
      </w:r>
    </w:p>
    <w:p w:rsidR="007847DC" w:rsidRPr="00406F64" w:rsidRDefault="00D57021">
      <w:pPr>
        <w:pStyle w:val="NormalWeb"/>
        <w:spacing w:before="0" w:beforeAutospacing="0" w:after="240" w:afterAutospacing="0"/>
        <w:jc w:val="both"/>
        <w:rPr>
          <w:rFonts w:ascii="Tahoma" w:hAnsi="Tahoma" w:cs="Tahoma"/>
          <w:color w:val="EE0000"/>
        </w:rPr>
      </w:pPr>
      <w:r w:rsidRPr="00406F64">
        <w:rPr>
          <w:rFonts w:ascii="Tahoma" w:hAnsi="Tahoma" w:cs="Tahoma"/>
        </w:rPr>
        <w:t xml:space="preserve">The approved organizational structure will support the implementation of this Strategic Plan and will be reviewed as need arises over the plan period. In addition, appropriate policies, legislation, and Standard Operating Procedures (SOPs) will be developed. </w:t>
      </w:r>
    </w:p>
    <w:p w:rsidR="007847DC" w:rsidRPr="00406F64" w:rsidRDefault="00D57021">
      <w:pPr>
        <w:pStyle w:val="NormalWeb"/>
        <w:spacing w:before="0" w:beforeAutospacing="0" w:after="240" w:afterAutospacing="0"/>
        <w:jc w:val="both"/>
        <w:rPr>
          <w:rFonts w:ascii="Tahoma" w:hAnsi="Tahoma" w:cs="Tahoma"/>
        </w:rPr>
      </w:pPr>
      <w:r w:rsidRPr="00406F64">
        <w:rPr>
          <w:rFonts w:ascii="Tahoma" w:hAnsi="Tahoma" w:cs="Tahoma"/>
        </w:rPr>
        <w:t xml:space="preserve">To effectively implement the Strategic Plan, an estimated total financial resource requirement for the plan period is </w:t>
      </w:r>
      <w:proofErr w:type="spellStart"/>
      <w:r w:rsidRPr="00406F64">
        <w:rPr>
          <w:rFonts w:ascii="Tahoma" w:hAnsi="Tahoma" w:cs="Tahoma"/>
          <w:b/>
          <w:bCs/>
        </w:rPr>
        <w:t>Kshs</w:t>
      </w:r>
      <w:proofErr w:type="spellEnd"/>
      <w:r w:rsidRPr="00406F64">
        <w:rPr>
          <w:rFonts w:ascii="Tahoma" w:hAnsi="Tahoma" w:cs="Tahoma"/>
          <w:b/>
          <w:bCs/>
        </w:rPr>
        <w:t>. 76,720 Million</w:t>
      </w:r>
      <w:r w:rsidRPr="00406F64">
        <w:rPr>
          <w:rFonts w:ascii="Tahoma" w:hAnsi="Tahoma" w:cs="Tahoma"/>
        </w:rPr>
        <w:t xml:space="preserve"> against an estimated allocation of </w:t>
      </w:r>
      <w:proofErr w:type="spellStart"/>
      <w:r w:rsidRPr="00406F64">
        <w:rPr>
          <w:rFonts w:ascii="Tahoma" w:hAnsi="Tahoma" w:cs="Tahoma"/>
          <w:b/>
          <w:bCs/>
          <w:color w:val="000000" w:themeColor="text1"/>
        </w:rPr>
        <w:t>Kshs</w:t>
      </w:r>
      <w:proofErr w:type="spellEnd"/>
      <w:r w:rsidRPr="00406F64">
        <w:rPr>
          <w:rFonts w:ascii="Tahoma" w:hAnsi="Tahoma" w:cs="Tahoma"/>
          <w:b/>
          <w:bCs/>
          <w:color w:val="000000" w:themeColor="text1"/>
        </w:rPr>
        <w:t>. 29,063 Million</w:t>
      </w:r>
      <w:r w:rsidRPr="00406F64">
        <w:rPr>
          <w:rFonts w:ascii="Tahoma" w:hAnsi="Tahoma" w:cs="Tahoma"/>
          <w:color w:val="000000" w:themeColor="text1"/>
        </w:rPr>
        <w:t>.</w:t>
      </w:r>
      <w:r w:rsidRPr="00406F64">
        <w:rPr>
          <w:rFonts w:ascii="Tahoma" w:hAnsi="Tahoma" w:cs="Tahoma"/>
        </w:rPr>
        <w:t xml:space="preserve"> </w:t>
      </w:r>
      <w:proofErr w:type="gramStart"/>
      <w:r w:rsidRPr="00406F64">
        <w:rPr>
          <w:rFonts w:ascii="Tahoma" w:hAnsi="Tahoma" w:cs="Tahoma"/>
        </w:rPr>
        <w:t>In order to</w:t>
      </w:r>
      <w:proofErr w:type="gramEnd"/>
      <w:r w:rsidRPr="00406F64">
        <w:rPr>
          <w:rFonts w:ascii="Tahoma" w:hAnsi="Tahoma" w:cs="Tahoma"/>
        </w:rPr>
        <w:t xml:space="preserve"> facilitate the implementation of this Strategic Plan, the St</w:t>
      </w:r>
      <w:r w:rsidR="00406F64" w:rsidRPr="00406F64">
        <w:rPr>
          <w:rFonts w:ascii="Tahoma" w:hAnsi="Tahoma" w:cs="Tahoma"/>
        </w:rPr>
        <w:t xml:space="preserve">ate Department </w:t>
      </w:r>
      <w:r w:rsidRPr="00406F64">
        <w:rPr>
          <w:rFonts w:ascii="Tahoma" w:hAnsi="Tahoma" w:cs="Tahoma"/>
        </w:rPr>
        <w:t>will pursue the following resource mobilization strategies: continue lobbying for increased funding from the exchequer through the MTEF budget working group; engage development partners; and leverage ICT towards improving administrative efficiency and reducing costs.</w:t>
      </w:r>
    </w:p>
    <w:p w:rsidR="007847DC" w:rsidRPr="00406F64" w:rsidRDefault="00D57021">
      <w:pPr>
        <w:pStyle w:val="NormalWeb"/>
        <w:spacing w:before="0" w:beforeAutospacing="0" w:after="240" w:afterAutospacing="0"/>
        <w:jc w:val="both"/>
        <w:rPr>
          <w:rFonts w:ascii="Tahoma" w:hAnsi="Tahoma" w:cs="Tahoma"/>
        </w:rPr>
      </w:pPr>
      <w:r w:rsidRPr="00406F64">
        <w:rPr>
          <w:rFonts w:ascii="Tahoma" w:hAnsi="Tahoma" w:cs="Tahoma"/>
        </w:rPr>
        <w:t xml:space="preserve">This Strategic Plan has been organized into eight chapters. Chapter One presents the strategy as an imperative for organizational success; the context of the Strategic Plan; the establishment of the SDSP; and the methodology that was adopted in developing the </w:t>
      </w:r>
      <w:r w:rsidRPr="00406F64">
        <w:rPr>
          <w:rFonts w:ascii="Tahoma" w:hAnsi="Tahoma" w:cs="Tahoma"/>
        </w:rPr>
        <w:lastRenderedPageBreak/>
        <w:t>Strategic Plan. Chapter Two provides the mandate, vision, mission, strategic goals, core values and the quality policy statement. Chapter Three describes the SDSP situational analysis which includes external environment, internal environment, analysis of past performance, and stakeholder analysis. Chapter Four identifies the strategic issues, strategic goals and key results areas (KRAs) geared towards achieving the mandate of the State Department and the National Government’s Transformative Agenda.</w:t>
      </w:r>
    </w:p>
    <w:p w:rsidR="00390826" w:rsidRDefault="00D57021">
      <w:pPr>
        <w:pStyle w:val="NormalWeb"/>
        <w:spacing w:before="0" w:beforeAutospacing="0" w:after="240" w:afterAutospacing="0"/>
        <w:jc w:val="both"/>
        <w:rPr>
          <w:rFonts w:ascii="Tahoma" w:hAnsi="Tahoma" w:cs="Tahoma"/>
        </w:rPr>
        <w:sectPr w:rsidR="00390826" w:rsidSect="00D324A9">
          <w:pgSz w:w="11906" w:h="16838"/>
          <w:pgMar w:top="993" w:right="1133" w:bottom="1440" w:left="1134" w:header="708" w:footer="708" w:gutter="0"/>
          <w:pgNumType w:fmt="lowerRoman" w:start="1"/>
          <w:cols w:space="708"/>
          <w:docGrid w:linePitch="360"/>
        </w:sectPr>
      </w:pPr>
      <w:r w:rsidRPr="00406F64">
        <w:rPr>
          <w:rFonts w:ascii="Tahoma" w:hAnsi="Tahoma" w:cs="Tahoma"/>
        </w:rPr>
        <w:t>Additionally, Chapter Five provides an overview of the State Department’s strategic objectives, outcomes, outcome indicators and strategies. Chapter Six gives a comprehensive description of how the Strategic Plan will be operationalized and institutionalized through the implementation plan, the coordination framework and risk management framework. Chapter Seven highlights the financial resource requirements, resource gaps, resource mobilization strategies and the resource management strategies for the Strategic Plan period. Finally, Chapter Eight details the monitoring, evaluation and reporting frameworks and the feedback mechanism as well as performance standard</w:t>
      </w:r>
    </w:p>
    <w:p w:rsidR="007847DC" w:rsidRPr="00406F64" w:rsidRDefault="007847DC">
      <w:pPr>
        <w:spacing w:after="0" w:line="240" w:lineRule="auto"/>
        <w:jc w:val="both"/>
        <w:rPr>
          <w:rFonts w:ascii="Tahoma" w:hAnsi="Tahoma" w:cs="Tahoma"/>
          <w:sz w:val="24"/>
          <w:szCs w:val="24"/>
        </w:rPr>
      </w:pPr>
    </w:p>
    <w:p w:rsidR="007847DC" w:rsidRPr="00536E24" w:rsidRDefault="00D57021">
      <w:pPr>
        <w:pStyle w:val="Heading1"/>
        <w:keepNext w:val="0"/>
        <w:keepLines w:val="0"/>
        <w:spacing w:before="480"/>
        <w:jc w:val="both"/>
        <w:rPr>
          <w:rFonts w:ascii="Tahoma" w:eastAsiaTheme="minorEastAsia" w:hAnsi="Tahoma" w:cs="Tahoma"/>
          <w:b/>
          <w:bCs/>
          <w:color w:val="auto"/>
          <w:sz w:val="24"/>
          <w:szCs w:val="24"/>
          <w:lang w:eastAsia="zh-CN"/>
        </w:rPr>
      </w:pPr>
      <w:bookmarkStart w:id="8" w:name="_6z1tnaogbiwx" w:colFirst="0" w:colLast="0"/>
      <w:bookmarkStart w:id="9" w:name="_heading=h.3xikns87gkmh" w:colFirst="0" w:colLast="0"/>
      <w:bookmarkStart w:id="10" w:name="_Toc229056933"/>
      <w:bookmarkStart w:id="11" w:name="_Toc230167523"/>
      <w:bookmarkEnd w:id="8"/>
      <w:bookmarkEnd w:id="9"/>
      <w:r w:rsidRPr="00536E24">
        <w:rPr>
          <w:rFonts w:ascii="Tahoma" w:eastAsia="Times New Roman" w:hAnsi="Tahoma" w:cs="Tahoma"/>
          <w:b/>
          <w:bCs/>
          <w:color w:val="auto"/>
          <w:sz w:val="24"/>
          <w:szCs w:val="24"/>
        </w:rPr>
        <w:t>CHAPTER ONE</w:t>
      </w:r>
      <w:bookmarkEnd w:id="10"/>
      <w:bookmarkEnd w:id="11"/>
    </w:p>
    <w:p w:rsidR="007847DC" w:rsidRDefault="00D57021">
      <w:pPr>
        <w:pStyle w:val="Heading1"/>
        <w:keepNext w:val="0"/>
        <w:keepLines w:val="0"/>
        <w:spacing w:before="480"/>
        <w:jc w:val="both"/>
        <w:rPr>
          <w:rFonts w:ascii="Tahoma" w:eastAsia="Times New Roman" w:hAnsi="Tahoma" w:cs="Tahoma"/>
          <w:b/>
          <w:bCs/>
          <w:color w:val="auto"/>
          <w:sz w:val="24"/>
          <w:szCs w:val="24"/>
        </w:rPr>
      </w:pPr>
      <w:bookmarkStart w:id="12" w:name="_Toc229056934"/>
      <w:bookmarkStart w:id="13" w:name="_Toc230167524"/>
      <w:r w:rsidRPr="00536E24">
        <w:rPr>
          <w:rFonts w:ascii="Tahoma" w:eastAsia="Times New Roman" w:hAnsi="Tahoma" w:cs="Tahoma"/>
          <w:b/>
          <w:bCs/>
          <w:color w:val="auto"/>
          <w:sz w:val="24"/>
          <w:szCs w:val="24"/>
        </w:rPr>
        <w:t>INTRODUCTION AND CONTEXT OF STRATEGIC PLANNING</w:t>
      </w:r>
      <w:bookmarkEnd w:id="12"/>
      <w:bookmarkEnd w:id="13"/>
    </w:p>
    <w:p w:rsidR="000365AA" w:rsidRPr="000365AA" w:rsidRDefault="000365AA" w:rsidP="000365AA"/>
    <w:p w:rsidR="007847DC" w:rsidRPr="000365AA" w:rsidRDefault="00D57021" w:rsidP="00C95A7C">
      <w:pPr>
        <w:pStyle w:val="Heading2"/>
        <w:rPr>
          <w:rFonts w:ascii="Tahoma" w:hAnsi="Tahoma" w:cs="Tahoma"/>
          <w:b/>
          <w:color w:val="auto"/>
          <w:sz w:val="24"/>
          <w:szCs w:val="24"/>
        </w:rPr>
      </w:pPr>
      <w:bookmarkStart w:id="14" w:name="_Toc230167525"/>
      <w:r w:rsidRPr="000365AA">
        <w:rPr>
          <w:rFonts w:ascii="Tahoma" w:hAnsi="Tahoma" w:cs="Tahoma"/>
          <w:b/>
          <w:color w:val="auto"/>
          <w:sz w:val="24"/>
          <w:szCs w:val="24"/>
        </w:rPr>
        <w:t xml:space="preserve">1.0   </w:t>
      </w:r>
      <w:r w:rsidRPr="000365AA">
        <w:rPr>
          <w:rFonts w:ascii="Tahoma" w:hAnsi="Tahoma" w:cs="Tahoma"/>
          <w:b/>
          <w:color w:val="auto"/>
          <w:sz w:val="24"/>
          <w:szCs w:val="24"/>
        </w:rPr>
        <w:tab/>
        <w:t>Overview</w:t>
      </w:r>
      <w:bookmarkEnd w:id="14"/>
    </w:p>
    <w:p w:rsidR="007847DC" w:rsidRPr="00406F64" w:rsidRDefault="00D57021">
      <w:pPr>
        <w:spacing w:before="240" w:after="240"/>
        <w:jc w:val="both"/>
        <w:rPr>
          <w:rFonts w:ascii="Tahoma" w:eastAsia="Times New Roman" w:hAnsi="Tahoma" w:cs="Tahoma"/>
          <w:sz w:val="24"/>
          <w:szCs w:val="24"/>
        </w:rPr>
      </w:pPr>
      <w:r w:rsidRPr="00406F64">
        <w:rPr>
          <w:rFonts w:ascii="Tahoma" w:eastAsia="Times New Roman" w:hAnsi="Tahoma" w:cs="Tahoma"/>
          <w:sz w:val="24"/>
          <w:szCs w:val="24"/>
        </w:rPr>
        <w:t>This chapter gives the foundational context to the State Department for Special Programmes (SDSP) Strategic Plan. It outlines the importance of strategy in guiding organizational performance and clarifies the national and international frameworks informing the planning process. The Chapter further outlines the historical evolution of the SDSP and presents the methodology used in developing the Strategic Plan for the period 2025-2027, ensuring the document is evidence-based, participatory, and aligned with National, Regional and International priorities.</w:t>
      </w:r>
    </w:p>
    <w:p w:rsidR="007847DC" w:rsidRPr="001F017D" w:rsidRDefault="00D57021">
      <w:pPr>
        <w:pStyle w:val="Heading2"/>
        <w:keepNext w:val="0"/>
        <w:keepLines w:val="0"/>
        <w:spacing w:before="280" w:after="280" w:line="360" w:lineRule="auto"/>
        <w:jc w:val="both"/>
        <w:rPr>
          <w:rFonts w:ascii="Tahoma" w:eastAsia="Times New Roman" w:hAnsi="Tahoma" w:cs="Tahoma"/>
          <w:b/>
          <w:bCs/>
          <w:color w:val="auto"/>
          <w:sz w:val="24"/>
          <w:szCs w:val="24"/>
        </w:rPr>
      </w:pPr>
      <w:bookmarkStart w:id="15" w:name="_gp7lm1h4pxva" w:colFirst="0" w:colLast="0"/>
      <w:bookmarkStart w:id="16" w:name="_Toc229056935"/>
      <w:bookmarkStart w:id="17" w:name="_Toc230167526"/>
      <w:bookmarkEnd w:id="15"/>
      <w:r w:rsidRPr="001F017D">
        <w:rPr>
          <w:rFonts w:ascii="Tahoma" w:eastAsia="Times New Roman" w:hAnsi="Tahoma" w:cs="Tahoma"/>
          <w:b/>
          <w:bCs/>
          <w:color w:val="auto"/>
          <w:sz w:val="24"/>
          <w:szCs w:val="24"/>
        </w:rPr>
        <w:t>1.1 Strategy as an Imperative for Organizational Success</w:t>
      </w:r>
      <w:bookmarkEnd w:id="16"/>
      <w:bookmarkEnd w:id="17"/>
    </w:p>
    <w:p w:rsidR="007847DC" w:rsidRPr="00406F64" w:rsidRDefault="00D57021">
      <w:pPr>
        <w:spacing w:before="240" w:after="240"/>
        <w:jc w:val="both"/>
        <w:rPr>
          <w:rFonts w:ascii="Tahoma" w:hAnsi="Tahoma" w:cs="Tahoma"/>
          <w:sz w:val="24"/>
          <w:szCs w:val="24"/>
          <w:lang w:eastAsia="zh-CN"/>
        </w:rPr>
      </w:pPr>
      <w:r w:rsidRPr="00406F64">
        <w:rPr>
          <w:rFonts w:ascii="Tahoma" w:eastAsia="SimSun" w:hAnsi="Tahoma" w:cs="Tahoma"/>
          <w:bCs/>
          <w:color w:val="000000" w:themeColor="text1"/>
          <w:sz w:val="24"/>
          <w:szCs w:val="24"/>
          <w:lang w:eastAsia="zh-CN"/>
        </w:rPr>
        <w:t>Strategic planning is the cornerstone of an   organization’s success</w:t>
      </w:r>
      <w:r w:rsidRPr="00406F64">
        <w:rPr>
          <w:rFonts w:ascii="Tahoma" w:eastAsia="Times New Roman" w:hAnsi="Tahoma" w:cs="Tahoma"/>
          <w:sz w:val="24"/>
          <w:szCs w:val="24"/>
        </w:rPr>
        <w:t xml:space="preserve">. It provides a roadmap for prioritizing resources, making decisions, and ensuring alignment with national, regional and international goals. In a dynamic environment marked by </w:t>
      </w:r>
      <w:r w:rsidRPr="00406F64">
        <w:rPr>
          <w:rFonts w:ascii="Tahoma" w:hAnsi="Tahoma" w:cs="Tahoma"/>
          <w:sz w:val="24"/>
          <w:szCs w:val="24"/>
        </w:rPr>
        <w:t xml:space="preserve">humanitarian risks, </w:t>
      </w:r>
      <w:r w:rsidRPr="00406F64">
        <w:rPr>
          <w:rFonts w:ascii="Tahoma" w:eastAsia="Times New Roman" w:hAnsi="Tahoma" w:cs="Tahoma"/>
          <w:sz w:val="24"/>
          <w:szCs w:val="24"/>
        </w:rPr>
        <w:t xml:space="preserve">disasters </w:t>
      </w:r>
      <w:r w:rsidRPr="00406F64">
        <w:rPr>
          <w:rFonts w:ascii="Tahoma" w:hAnsi="Tahoma" w:cs="Tahoma"/>
          <w:sz w:val="24"/>
          <w:szCs w:val="24"/>
        </w:rPr>
        <w:t>and increased vulnerability</w:t>
      </w:r>
      <w:r w:rsidRPr="00406F64">
        <w:rPr>
          <w:rFonts w:ascii="Tahoma" w:eastAsia="Times New Roman" w:hAnsi="Tahoma" w:cs="Tahoma"/>
          <w:sz w:val="24"/>
          <w:szCs w:val="24"/>
        </w:rPr>
        <w:t>, a well-defined strategy enables proactive responses, resource mobilization and allocation, and measurable outcomes, ultimately enhancing resilience and service delivery.</w:t>
      </w:r>
    </w:p>
    <w:p w:rsidR="007847DC" w:rsidRPr="00406F64" w:rsidRDefault="00D57021">
      <w:pPr>
        <w:spacing w:before="240" w:after="240"/>
        <w:jc w:val="both"/>
        <w:rPr>
          <w:rFonts w:ascii="Tahoma" w:hAnsi="Tahoma" w:cs="Tahoma"/>
          <w:sz w:val="24"/>
          <w:szCs w:val="24"/>
          <w:lang w:eastAsia="zh-CN"/>
        </w:rPr>
      </w:pPr>
      <w:r w:rsidRPr="00406F64">
        <w:rPr>
          <w:rFonts w:ascii="Tahoma" w:eastAsia="SimSun" w:hAnsi="Tahoma" w:cs="Tahoma"/>
          <w:bCs/>
          <w:color w:val="000000" w:themeColor="text1"/>
          <w:sz w:val="24"/>
          <w:szCs w:val="24"/>
          <w:lang w:eastAsia="zh-CN"/>
        </w:rPr>
        <w:t xml:space="preserve">The Strategic Plan is geared towards aligning the State Department’s priorities to the national </w:t>
      </w:r>
      <w:r w:rsidRPr="00406F64">
        <w:rPr>
          <w:rFonts w:ascii="Tahoma" w:eastAsia="SimSun" w:hAnsi="Tahoma" w:cs="Tahoma"/>
          <w:bCs/>
          <w:sz w:val="24"/>
          <w:szCs w:val="24"/>
          <w:lang w:eastAsia="zh-CN"/>
        </w:rPr>
        <w:t>development agenda. The priorities will address: Relief Assistance, Recovery and Resilience Building.</w:t>
      </w:r>
    </w:p>
    <w:p w:rsidR="007847DC" w:rsidRPr="00406F64" w:rsidRDefault="007847DC">
      <w:pPr>
        <w:spacing w:before="240" w:after="240"/>
        <w:jc w:val="both"/>
        <w:rPr>
          <w:rFonts w:ascii="Tahoma" w:hAnsi="Tahoma" w:cs="Tahoma"/>
          <w:sz w:val="24"/>
          <w:szCs w:val="24"/>
          <w:lang w:eastAsia="zh-CN"/>
        </w:rPr>
      </w:pPr>
    </w:p>
    <w:p w:rsidR="007847DC" w:rsidRPr="008B3BD5" w:rsidRDefault="00D57021">
      <w:pPr>
        <w:pStyle w:val="Heading2"/>
        <w:keepNext w:val="0"/>
        <w:keepLines w:val="0"/>
        <w:spacing w:before="280" w:after="280" w:line="360" w:lineRule="auto"/>
        <w:jc w:val="both"/>
        <w:rPr>
          <w:rFonts w:ascii="Tahoma" w:eastAsia="Times New Roman" w:hAnsi="Tahoma" w:cs="Tahoma"/>
          <w:b/>
          <w:bCs/>
          <w:color w:val="auto"/>
          <w:sz w:val="24"/>
          <w:szCs w:val="24"/>
        </w:rPr>
      </w:pPr>
      <w:bookmarkStart w:id="18" w:name="_70nur6btvw78" w:colFirst="0" w:colLast="0"/>
      <w:bookmarkStart w:id="19" w:name="_Toc229056936"/>
      <w:bookmarkStart w:id="20" w:name="_Toc230167527"/>
      <w:bookmarkEnd w:id="18"/>
      <w:r w:rsidRPr="008B3BD5">
        <w:rPr>
          <w:rFonts w:ascii="Tahoma" w:eastAsia="Times New Roman" w:hAnsi="Tahoma" w:cs="Tahoma"/>
          <w:b/>
          <w:bCs/>
          <w:color w:val="auto"/>
          <w:sz w:val="24"/>
          <w:szCs w:val="24"/>
        </w:rPr>
        <w:t>1.2 Context of Strategic Planning</w:t>
      </w:r>
      <w:bookmarkEnd w:id="19"/>
      <w:bookmarkEnd w:id="20"/>
    </w:p>
    <w:p w:rsidR="007847DC" w:rsidRDefault="00D57021">
      <w:pPr>
        <w:spacing w:before="240" w:after="240"/>
        <w:jc w:val="both"/>
        <w:rPr>
          <w:rFonts w:ascii="Tahoma" w:eastAsia="Times New Roman" w:hAnsi="Tahoma" w:cs="Tahoma"/>
          <w:sz w:val="24"/>
          <w:szCs w:val="24"/>
        </w:rPr>
      </w:pPr>
      <w:r w:rsidRPr="00406F64">
        <w:rPr>
          <w:rFonts w:ascii="Tahoma" w:eastAsia="Times New Roman" w:hAnsi="Tahoma" w:cs="Tahoma"/>
          <w:sz w:val="24"/>
          <w:szCs w:val="24"/>
        </w:rPr>
        <w:t>The State Department is a key government entity mandated to safeguard lives and livelihoods through provision of relief assistance, and community recovery and resilience. Strategic planning is therefore essential in aligning this mandate with national, regional and international priorities which are contained in the Constitution of Kenya, 2010; the Fourth Medium-Term Plan (MTP IV) 2023–2027; the Sustainable Development Goals (SDGs); the Sendai Framework for Disaster Risk Reduction; African Union Agenda 2063; the East African Community Vision 2050; and Executive Order No. 1 of 2025 on the Organization of the Government of the Republic of Kenya.</w:t>
      </w:r>
    </w:p>
    <w:p w:rsidR="000415C9" w:rsidRDefault="000415C9">
      <w:pPr>
        <w:spacing w:before="240" w:after="240"/>
        <w:jc w:val="both"/>
        <w:rPr>
          <w:rFonts w:ascii="Tahoma" w:eastAsia="Times New Roman" w:hAnsi="Tahoma" w:cs="Tahoma"/>
          <w:sz w:val="24"/>
          <w:szCs w:val="24"/>
        </w:rPr>
      </w:pPr>
    </w:p>
    <w:p w:rsidR="000415C9" w:rsidRPr="00406F64" w:rsidRDefault="000415C9">
      <w:pPr>
        <w:spacing w:before="240" w:after="240"/>
        <w:jc w:val="both"/>
        <w:rPr>
          <w:rFonts w:ascii="Tahoma" w:eastAsia="Times New Roman" w:hAnsi="Tahoma" w:cs="Tahoma"/>
          <w:sz w:val="24"/>
          <w:szCs w:val="24"/>
        </w:rPr>
      </w:pPr>
    </w:p>
    <w:p w:rsidR="007847DC" w:rsidRPr="00406F64" w:rsidRDefault="00D57021">
      <w:pPr>
        <w:pStyle w:val="Heading3"/>
        <w:keepNext w:val="0"/>
        <w:keepLines w:val="0"/>
        <w:spacing w:before="280"/>
        <w:jc w:val="both"/>
        <w:rPr>
          <w:rFonts w:ascii="Tahoma" w:eastAsia="Times New Roman" w:hAnsi="Tahoma" w:cs="Tahoma"/>
          <w:b/>
          <w:bCs/>
          <w:color w:val="000000"/>
          <w:sz w:val="24"/>
          <w:szCs w:val="24"/>
        </w:rPr>
      </w:pPr>
      <w:bookmarkStart w:id="21" w:name="_n91na3kbede9" w:colFirst="0" w:colLast="0"/>
      <w:bookmarkStart w:id="22" w:name="_Toc229056937"/>
      <w:bookmarkStart w:id="23" w:name="_Toc230167528"/>
      <w:bookmarkEnd w:id="21"/>
      <w:r w:rsidRPr="00406F64">
        <w:rPr>
          <w:rFonts w:ascii="Tahoma" w:eastAsia="Times New Roman" w:hAnsi="Tahoma" w:cs="Tahoma"/>
          <w:b/>
          <w:bCs/>
          <w:color w:val="000000"/>
          <w:sz w:val="24"/>
          <w:szCs w:val="24"/>
          <w:highlight w:val="white"/>
        </w:rPr>
        <w:t>1.2.1</w:t>
      </w:r>
      <w:r w:rsidRPr="00406F64">
        <w:rPr>
          <w:rFonts w:ascii="Tahoma" w:eastAsia="Times New Roman" w:hAnsi="Tahoma" w:cs="Tahoma"/>
          <w:color w:val="000000"/>
          <w:sz w:val="24"/>
          <w:szCs w:val="24"/>
          <w:highlight w:val="white"/>
        </w:rPr>
        <w:t xml:space="preserve">       </w:t>
      </w:r>
      <w:r w:rsidRPr="00406F64">
        <w:rPr>
          <w:rFonts w:ascii="Tahoma" w:eastAsia="Times New Roman" w:hAnsi="Tahoma" w:cs="Tahoma"/>
          <w:color w:val="000000"/>
          <w:sz w:val="24"/>
          <w:szCs w:val="24"/>
        </w:rPr>
        <w:t xml:space="preserve"> </w:t>
      </w:r>
      <w:r w:rsidRPr="00406F64">
        <w:rPr>
          <w:rFonts w:ascii="Tahoma" w:eastAsia="Times New Roman" w:hAnsi="Tahoma" w:cs="Tahoma"/>
          <w:b/>
          <w:bCs/>
          <w:color w:val="000000"/>
          <w:sz w:val="24"/>
          <w:szCs w:val="24"/>
        </w:rPr>
        <w:t>United Nations 2030 Agenda for Sustainable Development</w:t>
      </w:r>
      <w:bookmarkEnd w:id="22"/>
      <w:bookmarkEnd w:id="23"/>
    </w:p>
    <w:p w:rsidR="007847DC" w:rsidRPr="00406F64" w:rsidRDefault="00D57021">
      <w:pPr>
        <w:spacing w:before="240" w:after="240"/>
        <w:jc w:val="both"/>
        <w:rPr>
          <w:rFonts w:ascii="Tahoma" w:hAnsi="Tahoma" w:cs="Tahoma"/>
          <w:sz w:val="24"/>
          <w:szCs w:val="24"/>
          <w:lang w:eastAsia="zh-CN"/>
        </w:rPr>
      </w:pPr>
      <w:proofErr w:type="gramStart"/>
      <w:r w:rsidRPr="00406F64">
        <w:rPr>
          <w:rFonts w:ascii="Tahoma" w:eastAsia="Times New Roman" w:hAnsi="Tahoma" w:cs="Tahoma"/>
          <w:sz w:val="24"/>
          <w:szCs w:val="24"/>
        </w:rPr>
        <w:t>In an effort to</w:t>
      </w:r>
      <w:proofErr w:type="gramEnd"/>
      <w:r w:rsidRPr="00406F64">
        <w:rPr>
          <w:rFonts w:ascii="Tahoma" w:eastAsia="Times New Roman" w:hAnsi="Tahoma" w:cs="Tahoma"/>
          <w:sz w:val="24"/>
          <w:szCs w:val="24"/>
        </w:rPr>
        <w:t xml:space="preserve"> reduce vulnerabilities and promote sustainable recovery and resilience, the State Department will play a critical role in the realization of the following Sustainable Development Goals (SDGs): SDG 2 (</w:t>
      </w:r>
      <w:r w:rsidRPr="00406F64">
        <w:rPr>
          <w:rFonts w:ascii="Tahoma" w:eastAsia="Times New Roman" w:hAnsi="Tahoma" w:cs="Tahoma"/>
          <w:sz w:val="24"/>
          <w:szCs w:val="24"/>
          <w:highlight w:val="white"/>
        </w:rPr>
        <w:t>End hunger, achieve food security and improved nutrition and promote sustainable agriculture) and SDG 13</w:t>
      </w:r>
      <w:r w:rsidRPr="00406F64">
        <w:rPr>
          <w:rFonts w:ascii="Tahoma" w:eastAsia="Times New Roman" w:hAnsi="Tahoma" w:cs="Tahoma"/>
          <w:sz w:val="24"/>
          <w:szCs w:val="24"/>
        </w:rPr>
        <w:t xml:space="preserve"> (Take urgent action to combat climate change and its impacts).</w:t>
      </w:r>
      <w:bookmarkStart w:id="24" w:name="_6wge26tag6v3" w:colFirst="0" w:colLast="0"/>
      <w:bookmarkEnd w:id="24"/>
    </w:p>
    <w:p w:rsidR="007847DC" w:rsidRPr="00406F64" w:rsidRDefault="00D57021">
      <w:pPr>
        <w:spacing w:before="240" w:after="240"/>
        <w:jc w:val="both"/>
        <w:rPr>
          <w:rFonts w:ascii="Tahoma" w:hAnsi="Tahoma" w:cs="Tahoma"/>
          <w:sz w:val="24"/>
          <w:szCs w:val="24"/>
          <w:lang w:eastAsia="zh-CN"/>
        </w:rPr>
      </w:pPr>
      <w:r w:rsidRPr="00406F64">
        <w:rPr>
          <w:rFonts w:ascii="Tahoma" w:eastAsia="Times New Roman" w:hAnsi="Tahoma" w:cs="Tahoma"/>
          <w:b/>
          <w:bCs/>
          <w:color w:val="000000"/>
          <w:sz w:val="24"/>
          <w:szCs w:val="24"/>
        </w:rPr>
        <w:t>1.2.2</w:t>
      </w:r>
      <w:r w:rsidRPr="00406F64">
        <w:rPr>
          <w:rFonts w:ascii="Tahoma" w:eastAsia="Times New Roman" w:hAnsi="Tahoma" w:cs="Tahoma"/>
          <w:color w:val="000000"/>
          <w:sz w:val="24"/>
          <w:szCs w:val="24"/>
        </w:rPr>
        <w:t xml:space="preserve">           </w:t>
      </w:r>
      <w:r w:rsidRPr="00C333B9">
        <w:rPr>
          <w:rStyle w:val="Heading3Char"/>
          <w:rFonts w:ascii="Tahoma" w:hAnsi="Tahoma" w:cs="Tahoma"/>
          <w:b/>
          <w:color w:val="auto"/>
          <w:sz w:val="24"/>
          <w:szCs w:val="24"/>
        </w:rPr>
        <w:t>African Union Agenda 2063</w:t>
      </w:r>
    </w:p>
    <w:p w:rsidR="007847DC" w:rsidRPr="00406F64" w:rsidRDefault="00D57021">
      <w:pPr>
        <w:spacing w:before="240" w:after="240"/>
        <w:jc w:val="both"/>
        <w:rPr>
          <w:rFonts w:ascii="Tahoma" w:hAnsi="Tahoma" w:cs="Tahoma"/>
          <w:sz w:val="24"/>
          <w:szCs w:val="24"/>
          <w:lang w:eastAsia="zh-CN"/>
        </w:rPr>
      </w:pPr>
      <w:r w:rsidRPr="00406F64">
        <w:rPr>
          <w:rFonts w:ascii="Tahoma" w:eastAsia="Times New Roman" w:hAnsi="Tahoma" w:cs="Tahoma"/>
          <w:sz w:val="24"/>
          <w:szCs w:val="24"/>
        </w:rPr>
        <w:t xml:space="preserve">The African Union Agenda 2063 guides the State Department through its focus on inclusive growth, good governance, and resilience to disasters. The State Department contributes to the following </w:t>
      </w:r>
      <w:r w:rsidRPr="00406F64">
        <w:rPr>
          <w:rFonts w:ascii="Tahoma" w:hAnsi="Tahoma" w:cs="Tahoma"/>
          <w:sz w:val="24"/>
          <w:szCs w:val="24"/>
          <w:lang w:eastAsia="zh-CN"/>
        </w:rPr>
        <w:t>t</w:t>
      </w:r>
      <w:r w:rsidRPr="00406F64">
        <w:rPr>
          <w:rFonts w:ascii="Tahoma" w:eastAsia="Times New Roman" w:hAnsi="Tahoma" w:cs="Tahoma"/>
          <w:sz w:val="24"/>
          <w:szCs w:val="24"/>
        </w:rPr>
        <w:t xml:space="preserve">hree aspirations of the </w:t>
      </w:r>
      <w:r w:rsidRPr="00406F64">
        <w:rPr>
          <w:rFonts w:ascii="Tahoma" w:eastAsia="Times New Roman" w:hAnsi="Tahoma" w:cs="Tahoma"/>
          <w:bCs/>
          <w:color w:val="000000"/>
          <w:sz w:val="24"/>
          <w:szCs w:val="24"/>
        </w:rPr>
        <w:t>African Union Agenda 2063</w:t>
      </w:r>
      <w:r w:rsidRPr="00406F64">
        <w:rPr>
          <w:rFonts w:ascii="Tahoma" w:hAnsi="Tahoma" w:cs="Tahoma"/>
          <w:sz w:val="24"/>
          <w:szCs w:val="24"/>
          <w:lang w:eastAsia="zh-CN"/>
        </w:rPr>
        <w:t>:</w:t>
      </w:r>
      <w:r w:rsidRPr="00406F64">
        <w:rPr>
          <w:rFonts w:ascii="Tahoma" w:eastAsia="Times New Roman" w:hAnsi="Tahoma" w:cs="Tahoma"/>
          <w:sz w:val="24"/>
          <w:szCs w:val="24"/>
        </w:rPr>
        <w:t xml:space="preserve"> </w:t>
      </w:r>
      <w:r w:rsidRPr="00406F64">
        <w:rPr>
          <w:rFonts w:ascii="Tahoma" w:eastAsia="Times New Roman" w:hAnsi="Tahoma" w:cs="Tahoma"/>
          <w:b/>
          <w:bCs/>
          <w:sz w:val="24"/>
          <w:szCs w:val="24"/>
        </w:rPr>
        <w:t>Aspiration 1</w:t>
      </w:r>
      <w:r w:rsidRPr="00406F64">
        <w:rPr>
          <w:rFonts w:ascii="Tahoma" w:eastAsia="Times New Roman" w:hAnsi="Tahoma" w:cs="Tahoma"/>
          <w:sz w:val="24"/>
          <w:szCs w:val="24"/>
        </w:rPr>
        <w:t xml:space="preserve"> - Prosperous and sustainable development, </w:t>
      </w:r>
      <w:r w:rsidRPr="00406F64">
        <w:rPr>
          <w:rFonts w:ascii="Tahoma" w:eastAsia="Times New Roman" w:hAnsi="Tahoma" w:cs="Tahoma"/>
          <w:b/>
          <w:bCs/>
          <w:sz w:val="24"/>
          <w:szCs w:val="24"/>
        </w:rPr>
        <w:t>Aspiration 3</w:t>
      </w:r>
      <w:r w:rsidRPr="00406F64">
        <w:rPr>
          <w:rFonts w:ascii="Tahoma" w:eastAsia="Times New Roman" w:hAnsi="Tahoma" w:cs="Tahoma"/>
          <w:sz w:val="24"/>
          <w:szCs w:val="24"/>
        </w:rPr>
        <w:t xml:space="preserve"> - Good governance and protection of vulnerable population, and </w:t>
      </w:r>
      <w:r w:rsidRPr="00406F64">
        <w:rPr>
          <w:rFonts w:ascii="Tahoma" w:eastAsia="Times New Roman" w:hAnsi="Tahoma" w:cs="Tahoma"/>
          <w:b/>
          <w:bCs/>
          <w:sz w:val="24"/>
          <w:szCs w:val="24"/>
        </w:rPr>
        <w:t>Aspiration 7</w:t>
      </w:r>
      <w:r w:rsidRPr="00406F64">
        <w:rPr>
          <w:rFonts w:ascii="Tahoma" w:eastAsia="Times New Roman" w:hAnsi="Tahoma" w:cs="Tahoma"/>
          <w:sz w:val="24"/>
          <w:szCs w:val="24"/>
        </w:rPr>
        <w:t xml:space="preserve"> - Environmental sustainability, climate resilience, and disaster preparedness. These aspirations reinforce the need for strong early-warning systems, coordinated emergency response, and community resilience programmes, all central to the State Department’s operations.</w:t>
      </w:r>
    </w:p>
    <w:p w:rsidR="007847DC" w:rsidRPr="00406F64" w:rsidRDefault="00D57021" w:rsidP="00DE1FDD">
      <w:pPr>
        <w:pStyle w:val="Heading3"/>
        <w:keepNext w:val="0"/>
        <w:keepLines w:val="0"/>
        <w:spacing w:before="280" w:after="240"/>
        <w:jc w:val="both"/>
        <w:rPr>
          <w:rFonts w:ascii="Tahoma" w:eastAsia="Times New Roman" w:hAnsi="Tahoma" w:cs="Tahoma"/>
          <w:b/>
          <w:bCs/>
          <w:color w:val="000000"/>
          <w:sz w:val="24"/>
          <w:szCs w:val="24"/>
          <w:highlight w:val="white"/>
        </w:rPr>
      </w:pPr>
      <w:bookmarkStart w:id="25" w:name="_q8hny9rxgekx" w:colFirst="0" w:colLast="0"/>
      <w:bookmarkStart w:id="26" w:name="_Toc229056938"/>
      <w:bookmarkStart w:id="27" w:name="_Toc230167529"/>
      <w:bookmarkEnd w:id="25"/>
      <w:r w:rsidRPr="00406F64">
        <w:rPr>
          <w:rFonts w:ascii="Tahoma" w:eastAsia="Times New Roman" w:hAnsi="Tahoma" w:cs="Tahoma"/>
          <w:b/>
          <w:bCs/>
          <w:color w:val="000000"/>
          <w:sz w:val="24"/>
          <w:szCs w:val="24"/>
          <w:highlight w:val="white"/>
        </w:rPr>
        <w:t>1.2.3</w:t>
      </w:r>
      <w:r w:rsidRPr="00406F64">
        <w:rPr>
          <w:rFonts w:ascii="Tahoma" w:eastAsia="Times New Roman" w:hAnsi="Tahoma" w:cs="Tahoma"/>
          <w:color w:val="000000"/>
          <w:sz w:val="24"/>
          <w:szCs w:val="24"/>
          <w:highlight w:val="white"/>
        </w:rPr>
        <w:t xml:space="preserve">          </w:t>
      </w:r>
      <w:r w:rsidRPr="00406F64">
        <w:rPr>
          <w:rFonts w:ascii="Tahoma" w:eastAsia="Times New Roman" w:hAnsi="Tahoma" w:cs="Tahoma"/>
          <w:b/>
          <w:bCs/>
          <w:color w:val="000000"/>
          <w:sz w:val="24"/>
          <w:szCs w:val="24"/>
          <w:highlight w:val="white"/>
        </w:rPr>
        <w:t>East Africa Community Vision 2050</w:t>
      </w:r>
      <w:bookmarkEnd w:id="26"/>
      <w:bookmarkEnd w:id="27"/>
    </w:p>
    <w:p w:rsidR="007847DC" w:rsidRPr="00DE1FDD" w:rsidRDefault="00D57021" w:rsidP="00DE1FDD">
      <w:pPr>
        <w:spacing w:after="240"/>
        <w:jc w:val="both"/>
        <w:rPr>
          <w:rFonts w:ascii="Tahoma" w:hAnsi="Tahoma" w:cs="Tahoma"/>
          <w:sz w:val="24"/>
          <w:szCs w:val="24"/>
        </w:rPr>
      </w:pPr>
      <w:bookmarkStart w:id="28" w:name="_Toc229056939"/>
      <w:bookmarkStart w:id="29" w:name="_Toc229057521"/>
      <w:r w:rsidRPr="00DE1FDD">
        <w:rPr>
          <w:rFonts w:ascii="Tahoma" w:hAnsi="Tahoma" w:cs="Tahoma"/>
          <w:sz w:val="24"/>
          <w:szCs w:val="24"/>
        </w:rPr>
        <w:t xml:space="preserve">The East African Community Vision 2050 </w:t>
      </w:r>
      <w:proofErr w:type="gramStart"/>
      <w:r w:rsidRPr="00DE1FDD">
        <w:rPr>
          <w:rFonts w:ascii="Tahoma" w:hAnsi="Tahoma" w:cs="Tahoma"/>
          <w:sz w:val="24"/>
          <w:szCs w:val="24"/>
        </w:rPr>
        <w:t>takes into account</w:t>
      </w:r>
      <w:proofErr w:type="gramEnd"/>
      <w:r w:rsidRPr="00DE1FDD">
        <w:rPr>
          <w:rFonts w:ascii="Tahoma" w:hAnsi="Tahoma" w:cs="Tahoma"/>
          <w:sz w:val="24"/>
          <w:szCs w:val="24"/>
        </w:rPr>
        <w:t>, among other Sustainable Development Goals (SDGs), the goals of ending poverty in all its forms everywhere and ending hunger through the achievement of food security, improved nutrition, and the promotion of sustainable agriculture. It recognizes that sustained, inclusive, and equitable economic growth in the region is a key requirement for eradicating poverty and hunger and for achieving the UN 2030 Agenda for Sustainable Development.</w:t>
      </w:r>
      <w:bookmarkEnd w:id="28"/>
      <w:bookmarkEnd w:id="29"/>
    </w:p>
    <w:p w:rsidR="007847DC" w:rsidRPr="00406F64" w:rsidRDefault="00D57021">
      <w:pPr>
        <w:pStyle w:val="Heading3"/>
        <w:keepNext w:val="0"/>
        <w:keepLines w:val="0"/>
        <w:spacing w:before="280"/>
        <w:jc w:val="both"/>
        <w:rPr>
          <w:rFonts w:ascii="Tahoma" w:eastAsia="Times New Roman" w:hAnsi="Tahoma" w:cs="Tahoma"/>
          <w:b/>
          <w:bCs/>
          <w:color w:val="000000"/>
          <w:sz w:val="24"/>
          <w:szCs w:val="24"/>
          <w:highlight w:val="white"/>
        </w:rPr>
      </w:pPr>
      <w:bookmarkStart w:id="30" w:name="_pzxejxdt3xw2" w:colFirst="0" w:colLast="0"/>
      <w:bookmarkStart w:id="31" w:name="_Toc229056940"/>
      <w:bookmarkStart w:id="32" w:name="_Toc230167530"/>
      <w:bookmarkEnd w:id="30"/>
      <w:r w:rsidRPr="00406F64">
        <w:rPr>
          <w:rFonts w:ascii="Tahoma" w:eastAsia="Times New Roman" w:hAnsi="Tahoma" w:cs="Tahoma"/>
          <w:b/>
          <w:bCs/>
          <w:color w:val="000000"/>
          <w:sz w:val="24"/>
          <w:szCs w:val="24"/>
          <w:highlight w:val="white"/>
        </w:rPr>
        <w:t>1.2.4</w:t>
      </w:r>
      <w:r w:rsidRPr="00406F64">
        <w:rPr>
          <w:rFonts w:ascii="Tahoma" w:eastAsia="Times New Roman" w:hAnsi="Tahoma" w:cs="Tahoma"/>
          <w:color w:val="000000"/>
          <w:sz w:val="24"/>
          <w:szCs w:val="24"/>
          <w:highlight w:val="white"/>
        </w:rPr>
        <w:t xml:space="preserve">          </w:t>
      </w:r>
      <w:r w:rsidRPr="00406F64">
        <w:rPr>
          <w:rFonts w:ascii="Tahoma" w:eastAsia="Times New Roman" w:hAnsi="Tahoma" w:cs="Tahoma"/>
          <w:b/>
          <w:bCs/>
          <w:color w:val="000000"/>
          <w:sz w:val="24"/>
          <w:szCs w:val="24"/>
          <w:highlight w:val="white"/>
        </w:rPr>
        <w:t>Constitution of Kenya, 2010</w:t>
      </w:r>
      <w:bookmarkEnd w:id="31"/>
      <w:bookmarkEnd w:id="32"/>
    </w:p>
    <w:p w:rsidR="007847DC" w:rsidRPr="00406F64" w:rsidRDefault="00D57021">
      <w:pPr>
        <w:spacing w:before="240" w:after="240"/>
        <w:jc w:val="both"/>
        <w:rPr>
          <w:rFonts w:ascii="Tahoma" w:eastAsia="Times New Roman" w:hAnsi="Tahoma" w:cs="Tahoma"/>
          <w:sz w:val="24"/>
          <w:szCs w:val="24"/>
          <w:highlight w:val="green"/>
        </w:rPr>
      </w:pPr>
      <w:r w:rsidRPr="00406F64">
        <w:rPr>
          <w:rFonts w:ascii="Tahoma" w:eastAsia="Times New Roman" w:hAnsi="Tahoma" w:cs="Tahoma"/>
          <w:sz w:val="24"/>
          <w:szCs w:val="24"/>
        </w:rPr>
        <w:t xml:space="preserve">The Strategic Plan is guided by the Constitution, particularly Article 43, which guarantees every person the right to freedom from hunger, as well as access to adequate food of acceptable quality, clean water, and adequate housing. The Constitution further guarantees the rights to life, human dignity, and social protection. It also upholds the principles of devolution by promoting coordinated national–county relief assistance, recovery and resilience building. </w:t>
      </w:r>
    </w:p>
    <w:p w:rsidR="007847DC" w:rsidRPr="00406F64" w:rsidRDefault="00D57021">
      <w:pPr>
        <w:pStyle w:val="Heading3"/>
        <w:keepNext w:val="0"/>
        <w:keepLines w:val="0"/>
        <w:spacing w:before="280"/>
        <w:jc w:val="both"/>
        <w:rPr>
          <w:rFonts w:ascii="Tahoma" w:eastAsia="Times New Roman" w:hAnsi="Tahoma" w:cs="Tahoma"/>
          <w:b/>
          <w:bCs/>
          <w:color w:val="000000"/>
          <w:sz w:val="24"/>
          <w:szCs w:val="24"/>
          <w:highlight w:val="white"/>
        </w:rPr>
      </w:pPr>
      <w:bookmarkStart w:id="33" w:name="_r8uoqpnaa0jg" w:colFirst="0" w:colLast="0"/>
      <w:bookmarkStart w:id="34" w:name="_Toc229056941"/>
      <w:bookmarkStart w:id="35" w:name="_Toc230167531"/>
      <w:bookmarkEnd w:id="33"/>
      <w:r w:rsidRPr="00406F64">
        <w:rPr>
          <w:rFonts w:ascii="Tahoma" w:eastAsia="Times New Roman" w:hAnsi="Tahoma" w:cs="Tahoma"/>
          <w:b/>
          <w:bCs/>
          <w:color w:val="000000"/>
          <w:sz w:val="24"/>
          <w:szCs w:val="24"/>
          <w:highlight w:val="white"/>
        </w:rPr>
        <w:t>1.2.5</w:t>
      </w:r>
      <w:r w:rsidRPr="00406F64">
        <w:rPr>
          <w:rFonts w:ascii="Tahoma" w:eastAsia="Times New Roman" w:hAnsi="Tahoma" w:cs="Tahoma"/>
          <w:color w:val="000000"/>
          <w:sz w:val="24"/>
          <w:szCs w:val="24"/>
          <w:highlight w:val="white"/>
        </w:rPr>
        <w:t xml:space="preserve"> </w:t>
      </w:r>
      <w:r w:rsidRPr="00406F64">
        <w:rPr>
          <w:rFonts w:ascii="Tahoma" w:eastAsia="Times New Roman" w:hAnsi="Tahoma" w:cs="Tahoma"/>
          <w:b/>
          <w:bCs/>
          <w:color w:val="000000"/>
          <w:sz w:val="24"/>
          <w:szCs w:val="24"/>
          <w:highlight w:val="white"/>
        </w:rPr>
        <w:t>Kenya Vision 2030, Bottom-Up Economic Transformation Agenda and Fourth Medium Term Plan</w:t>
      </w:r>
      <w:bookmarkEnd w:id="34"/>
      <w:bookmarkEnd w:id="35"/>
    </w:p>
    <w:p w:rsidR="007847DC" w:rsidRPr="00406F64" w:rsidRDefault="00D57021">
      <w:pPr>
        <w:jc w:val="both"/>
        <w:rPr>
          <w:rFonts w:ascii="Tahoma" w:eastAsia="Times New Roman" w:hAnsi="Tahoma" w:cs="Tahoma"/>
          <w:color w:val="000000"/>
          <w:sz w:val="24"/>
          <w:szCs w:val="24"/>
        </w:rPr>
      </w:pPr>
      <w:bookmarkStart w:id="36" w:name="_6j72eh7yp4cu" w:colFirst="0" w:colLast="0"/>
      <w:bookmarkEnd w:id="36"/>
      <w:r w:rsidRPr="00406F64">
        <w:rPr>
          <w:rFonts w:ascii="Tahoma" w:eastAsia="Times New Roman" w:hAnsi="Tahoma" w:cs="Tahoma"/>
          <w:color w:val="000000"/>
          <w:sz w:val="24"/>
          <w:szCs w:val="24"/>
        </w:rPr>
        <w:t xml:space="preserve">The State Department is an enabler under social sector in the Kenya Vision 2030. It plays a critical role in advancing Kenya’s long-term and medium-term development priorities by aligning humanitarian assistance and resilience-building interventions with key national frameworks. In supporting Kenya Vision 2030, the State Department safeguards lives and livelihoods by reducing disaster-related losses that could reverse socio-economic progress. </w:t>
      </w:r>
    </w:p>
    <w:p w:rsidR="007847DC" w:rsidRPr="00406F64" w:rsidRDefault="00D57021">
      <w:pPr>
        <w:jc w:val="both"/>
        <w:rPr>
          <w:rFonts w:ascii="Tahoma" w:hAnsi="Tahoma" w:cs="Tahoma"/>
          <w:sz w:val="24"/>
          <w:szCs w:val="24"/>
          <w:highlight w:val="white"/>
          <w:lang w:eastAsia="zh-CN"/>
        </w:rPr>
      </w:pPr>
      <w:r w:rsidRPr="00406F64">
        <w:rPr>
          <w:rFonts w:ascii="Tahoma" w:eastAsia="Times New Roman" w:hAnsi="Tahoma" w:cs="Tahoma"/>
          <w:color w:val="000000"/>
          <w:sz w:val="24"/>
          <w:szCs w:val="24"/>
        </w:rPr>
        <w:lastRenderedPageBreak/>
        <w:t>The State Department’s programmes further contribute to the Bottom-Up Economic Transformation Agenda by protecting vulnerable populations, enhancing livelihoods, and promoting inclusive growth at the grassroots level through targeted relief and recovery initiatives. Additionally, the State Department operationalizes priorities under the Fourth Medium Term Plan (MTP IV) 2023–2027 by implementing interventions that strengthen preparedness and resilience building, thereby ensuring sustainable development and improved well-being for all Kenyans.</w:t>
      </w:r>
      <w:r w:rsidRPr="00406F64">
        <w:rPr>
          <w:rFonts w:ascii="Tahoma" w:eastAsia="Times New Roman" w:hAnsi="Tahoma" w:cs="Tahoma"/>
          <w:color w:val="000000"/>
          <w:sz w:val="24"/>
          <w:szCs w:val="24"/>
          <w:highlight w:val="white"/>
        </w:rPr>
        <w:t xml:space="preserve"> </w:t>
      </w:r>
    </w:p>
    <w:p w:rsidR="007847DC" w:rsidRPr="00406F64" w:rsidRDefault="00D57021">
      <w:pPr>
        <w:pStyle w:val="NormalWeb"/>
        <w:jc w:val="both"/>
        <w:rPr>
          <w:rStyle w:val="Strong"/>
          <w:rFonts w:ascii="Tahoma" w:hAnsi="Tahoma" w:cs="Tahoma"/>
        </w:rPr>
      </w:pPr>
      <w:bookmarkStart w:id="37" w:name="_7zcwa72ua28y" w:colFirst="0" w:colLast="0"/>
      <w:bookmarkStart w:id="38" w:name="_xbsdbhjuhfa9" w:colFirst="0" w:colLast="0"/>
      <w:bookmarkEnd w:id="37"/>
      <w:bookmarkEnd w:id="38"/>
      <w:r w:rsidRPr="00406F64">
        <w:rPr>
          <w:rStyle w:val="Strong"/>
          <w:rFonts w:ascii="Tahoma" w:hAnsi="Tahoma" w:cs="Tahoma"/>
        </w:rPr>
        <w:t>1.2.6 Sector Laws and Policies</w:t>
      </w:r>
    </w:p>
    <w:p w:rsidR="005A5388" w:rsidRDefault="005A5388" w:rsidP="005A5388">
      <w:pPr>
        <w:jc w:val="both"/>
        <w:rPr>
          <w:rFonts w:ascii="Tahoma" w:hAnsi="Tahoma" w:cs="Tahoma"/>
          <w:sz w:val="24"/>
          <w:szCs w:val="24"/>
        </w:rPr>
      </w:pPr>
      <w:r w:rsidRPr="008D050E">
        <w:rPr>
          <w:rFonts w:ascii="Tahoma" w:hAnsi="Tahoma" w:cs="Tahoma"/>
          <w:b/>
          <w:sz w:val="24"/>
          <w:szCs w:val="24"/>
        </w:rPr>
        <w:t xml:space="preserve">The </w:t>
      </w:r>
      <w:r w:rsidRPr="008D050E">
        <w:rPr>
          <w:rFonts w:ascii="Tahoma" w:hAnsi="Tahoma" w:cs="Tahoma"/>
          <w:b/>
          <w:bCs/>
          <w:sz w:val="24"/>
          <w:szCs w:val="24"/>
        </w:rPr>
        <w:t>N</w:t>
      </w:r>
      <w:r w:rsidRPr="0062709D">
        <w:rPr>
          <w:rFonts w:ascii="Tahoma" w:hAnsi="Tahoma" w:cs="Tahoma"/>
          <w:b/>
          <w:bCs/>
          <w:sz w:val="24"/>
          <w:szCs w:val="24"/>
        </w:rPr>
        <w:t>ational Drought Management Authority Act, CAP. 388</w:t>
      </w:r>
    </w:p>
    <w:p w:rsidR="005A5388" w:rsidRDefault="005A5388" w:rsidP="005A5388">
      <w:pPr>
        <w:jc w:val="both"/>
        <w:rPr>
          <w:rFonts w:ascii="Tahoma" w:hAnsi="Tahoma" w:cs="Tahoma"/>
          <w:sz w:val="24"/>
          <w:szCs w:val="24"/>
        </w:rPr>
      </w:pPr>
      <w:r w:rsidRPr="008D050E">
        <w:rPr>
          <w:rFonts w:ascii="Tahoma" w:hAnsi="Tahoma" w:cs="Tahoma"/>
          <w:sz w:val="24"/>
          <w:szCs w:val="24"/>
        </w:rPr>
        <w:t xml:space="preserve">The </w:t>
      </w:r>
      <w:r w:rsidRPr="008D050E">
        <w:rPr>
          <w:rFonts w:ascii="Tahoma" w:hAnsi="Tahoma" w:cs="Tahoma"/>
          <w:bCs/>
          <w:sz w:val="24"/>
          <w:szCs w:val="24"/>
        </w:rPr>
        <w:t>National Drought Management Authority Act, CAP. 388</w:t>
      </w:r>
      <w:r w:rsidRPr="0062709D">
        <w:rPr>
          <w:rFonts w:ascii="Tahoma" w:hAnsi="Tahoma" w:cs="Tahoma"/>
          <w:sz w:val="24"/>
          <w:szCs w:val="24"/>
        </w:rPr>
        <w:t xml:space="preserve"> provides an institutional and financing framework for drought-related emergencies. It establishes the National Drought Emergency Fund and coordination structures for drought response. </w:t>
      </w:r>
    </w:p>
    <w:p w:rsidR="005A5388" w:rsidRDefault="005A5388" w:rsidP="005A5388">
      <w:pPr>
        <w:jc w:val="both"/>
        <w:rPr>
          <w:rFonts w:ascii="Tahoma" w:hAnsi="Tahoma" w:cs="Tahoma"/>
          <w:sz w:val="24"/>
          <w:szCs w:val="24"/>
        </w:rPr>
      </w:pPr>
      <w:r w:rsidRPr="00736E60">
        <w:rPr>
          <w:rFonts w:ascii="Tahoma" w:hAnsi="Tahoma" w:cs="Tahoma"/>
          <w:b/>
          <w:sz w:val="24"/>
          <w:szCs w:val="24"/>
        </w:rPr>
        <w:t>The</w:t>
      </w:r>
      <w:r w:rsidRPr="0062709D">
        <w:rPr>
          <w:rFonts w:ascii="Tahoma" w:hAnsi="Tahoma" w:cs="Tahoma"/>
          <w:sz w:val="24"/>
          <w:szCs w:val="24"/>
        </w:rPr>
        <w:t xml:space="preserve"> </w:t>
      </w:r>
      <w:r w:rsidRPr="0062709D">
        <w:rPr>
          <w:rFonts w:ascii="Tahoma" w:hAnsi="Tahoma" w:cs="Tahoma"/>
          <w:b/>
          <w:bCs/>
          <w:sz w:val="24"/>
          <w:szCs w:val="24"/>
        </w:rPr>
        <w:t>Social Protection Act No. 12 of 2025</w:t>
      </w:r>
      <w:r w:rsidRPr="0062709D">
        <w:rPr>
          <w:rFonts w:ascii="Tahoma" w:hAnsi="Tahoma" w:cs="Tahoma"/>
          <w:sz w:val="24"/>
          <w:szCs w:val="24"/>
        </w:rPr>
        <w:t xml:space="preserve"> </w:t>
      </w:r>
    </w:p>
    <w:p w:rsidR="005A5388" w:rsidRDefault="005A5388" w:rsidP="005A5388">
      <w:pPr>
        <w:jc w:val="both"/>
        <w:rPr>
          <w:rFonts w:ascii="Tahoma" w:hAnsi="Tahoma" w:cs="Tahoma"/>
          <w:sz w:val="24"/>
          <w:szCs w:val="24"/>
        </w:rPr>
      </w:pPr>
      <w:r w:rsidRPr="00736E60">
        <w:rPr>
          <w:rFonts w:ascii="Tahoma" w:hAnsi="Tahoma" w:cs="Tahoma"/>
          <w:sz w:val="24"/>
          <w:szCs w:val="24"/>
        </w:rPr>
        <w:t>The Social Protection Act No. 12 of 2025</w:t>
      </w:r>
      <w:r>
        <w:rPr>
          <w:rFonts w:ascii="Tahoma" w:hAnsi="Tahoma" w:cs="Tahoma"/>
          <w:sz w:val="24"/>
          <w:szCs w:val="24"/>
          <w:lang w:val="en-US"/>
        </w:rPr>
        <w:t xml:space="preserve"> </w:t>
      </w:r>
      <w:r w:rsidRPr="0062709D">
        <w:rPr>
          <w:rFonts w:ascii="Tahoma" w:hAnsi="Tahoma" w:cs="Tahoma"/>
          <w:sz w:val="24"/>
          <w:szCs w:val="24"/>
        </w:rPr>
        <w:t xml:space="preserve">provides a framework for delivering social assistance to vulnerable populations. </w:t>
      </w:r>
      <w:bookmarkStart w:id="39" w:name="_Hlk226466935"/>
    </w:p>
    <w:p w:rsidR="005A5388" w:rsidRDefault="005A5388" w:rsidP="005A5388">
      <w:pPr>
        <w:jc w:val="both"/>
        <w:rPr>
          <w:rFonts w:ascii="Tahoma" w:hAnsi="Tahoma" w:cs="Tahoma"/>
          <w:sz w:val="24"/>
          <w:szCs w:val="24"/>
        </w:rPr>
      </w:pPr>
      <w:r w:rsidRPr="004957EA">
        <w:rPr>
          <w:rFonts w:ascii="Tahoma" w:hAnsi="Tahoma" w:cs="Tahoma"/>
          <w:b/>
          <w:sz w:val="24"/>
          <w:szCs w:val="24"/>
        </w:rPr>
        <w:t xml:space="preserve">The </w:t>
      </w:r>
      <w:r w:rsidRPr="0062709D">
        <w:rPr>
          <w:rFonts w:ascii="Tahoma" w:hAnsi="Tahoma" w:cs="Tahoma"/>
          <w:b/>
          <w:bCs/>
          <w:sz w:val="24"/>
          <w:szCs w:val="24"/>
        </w:rPr>
        <w:t>National Disaster Risk Management Policy, 2017</w:t>
      </w:r>
      <w:r w:rsidRPr="0062709D">
        <w:rPr>
          <w:rFonts w:ascii="Tahoma" w:hAnsi="Tahoma" w:cs="Tahoma"/>
          <w:sz w:val="24"/>
          <w:szCs w:val="24"/>
        </w:rPr>
        <w:t xml:space="preserve"> </w:t>
      </w:r>
      <w:bookmarkEnd w:id="39"/>
    </w:p>
    <w:p w:rsidR="005A5388" w:rsidRDefault="005A5388" w:rsidP="005A5388">
      <w:pPr>
        <w:jc w:val="both"/>
        <w:rPr>
          <w:rFonts w:ascii="Tahoma" w:hAnsi="Tahoma" w:cs="Tahoma"/>
          <w:sz w:val="24"/>
          <w:szCs w:val="24"/>
        </w:rPr>
      </w:pPr>
      <w:r w:rsidRPr="004957EA">
        <w:rPr>
          <w:rFonts w:ascii="Tahoma" w:hAnsi="Tahoma" w:cs="Tahoma"/>
          <w:sz w:val="24"/>
          <w:szCs w:val="24"/>
        </w:rPr>
        <w:t xml:space="preserve">The National Disaster Risk Management Policy, 2017 </w:t>
      </w:r>
      <w:r w:rsidRPr="0062709D">
        <w:rPr>
          <w:rFonts w:ascii="Tahoma" w:hAnsi="Tahoma" w:cs="Tahoma"/>
          <w:sz w:val="24"/>
          <w:szCs w:val="24"/>
        </w:rPr>
        <w:t xml:space="preserve">provides overarching policy direction on disaster preparedness, response, and recovery. It emphasizes coordination, stockpiling of essential supplies, and adherence to international standards in relief provision. </w:t>
      </w:r>
    </w:p>
    <w:p w:rsidR="005A5388" w:rsidRDefault="005A5388" w:rsidP="005A5388">
      <w:pPr>
        <w:jc w:val="both"/>
        <w:rPr>
          <w:rFonts w:ascii="Tahoma" w:hAnsi="Tahoma" w:cs="Tahoma"/>
          <w:sz w:val="24"/>
          <w:szCs w:val="24"/>
        </w:rPr>
      </w:pPr>
      <w:r>
        <w:rPr>
          <w:rFonts w:ascii="Tahoma" w:hAnsi="Tahoma" w:cs="Tahoma"/>
          <w:b/>
          <w:bCs/>
          <w:sz w:val="24"/>
          <w:szCs w:val="24"/>
          <w:lang w:val="en-US"/>
        </w:rPr>
        <w:t xml:space="preserve">The </w:t>
      </w:r>
      <w:r w:rsidRPr="0062709D">
        <w:rPr>
          <w:rFonts w:ascii="Tahoma" w:hAnsi="Tahoma" w:cs="Tahoma"/>
          <w:b/>
          <w:bCs/>
          <w:sz w:val="24"/>
          <w:szCs w:val="24"/>
        </w:rPr>
        <w:t>Sendai Framework for Disaster Risk Reduction (2015–2030)</w:t>
      </w:r>
    </w:p>
    <w:p w:rsidR="005A5388" w:rsidRPr="003D1626" w:rsidRDefault="005A5388" w:rsidP="003D1626">
      <w:pPr>
        <w:jc w:val="both"/>
        <w:rPr>
          <w:rFonts w:ascii="Tahoma" w:hAnsi="Tahoma" w:cs="Tahoma"/>
          <w:sz w:val="24"/>
          <w:szCs w:val="24"/>
        </w:rPr>
      </w:pPr>
      <w:r w:rsidRPr="009054DB">
        <w:rPr>
          <w:rFonts w:ascii="Tahoma" w:hAnsi="Tahoma" w:cs="Tahoma"/>
          <w:sz w:val="24"/>
          <w:szCs w:val="24"/>
        </w:rPr>
        <w:t xml:space="preserve">The </w:t>
      </w:r>
      <w:r w:rsidRPr="009054DB">
        <w:rPr>
          <w:rFonts w:ascii="Tahoma" w:hAnsi="Tahoma" w:cs="Tahoma"/>
          <w:bCs/>
          <w:sz w:val="24"/>
          <w:szCs w:val="24"/>
        </w:rPr>
        <w:t>Sendai Framework for Disaster Risk Reduction (2015–2030)</w:t>
      </w:r>
      <w:r w:rsidRPr="009054DB">
        <w:rPr>
          <w:rFonts w:ascii="Tahoma" w:hAnsi="Tahoma" w:cs="Tahoma"/>
          <w:sz w:val="24"/>
          <w:szCs w:val="24"/>
        </w:rPr>
        <w:t xml:space="preserve"> </w:t>
      </w:r>
      <w:r w:rsidRPr="0062709D">
        <w:rPr>
          <w:rFonts w:ascii="Tahoma" w:hAnsi="Tahoma" w:cs="Tahoma"/>
          <w:sz w:val="24"/>
          <w:szCs w:val="24"/>
        </w:rPr>
        <w:t>has been partially domesticated through the National Disaster Risk Management Policy, 2017. Its principles</w:t>
      </w:r>
      <w:r>
        <w:rPr>
          <w:rFonts w:ascii="Tahoma" w:hAnsi="Tahoma" w:cs="Tahoma"/>
          <w:sz w:val="24"/>
          <w:szCs w:val="24"/>
          <w:lang w:val="en-US"/>
        </w:rPr>
        <w:t xml:space="preserve"> </w:t>
      </w:r>
      <w:r w:rsidRPr="0062709D">
        <w:rPr>
          <w:rFonts w:ascii="Tahoma" w:hAnsi="Tahoma" w:cs="Tahoma"/>
          <w:sz w:val="24"/>
          <w:szCs w:val="24"/>
        </w:rPr>
        <w:t>particularly on preparedness, coordination, and timely relief delivery</w:t>
      </w:r>
      <w:r>
        <w:rPr>
          <w:rFonts w:ascii="Tahoma" w:hAnsi="Tahoma" w:cs="Tahoma"/>
          <w:sz w:val="24"/>
          <w:szCs w:val="24"/>
          <w:lang w:val="en-US"/>
        </w:rPr>
        <w:t xml:space="preserve"> </w:t>
      </w:r>
      <w:r w:rsidRPr="0062709D">
        <w:rPr>
          <w:rFonts w:ascii="Tahoma" w:hAnsi="Tahoma" w:cs="Tahoma"/>
          <w:sz w:val="24"/>
          <w:szCs w:val="24"/>
        </w:rPr>
        <w:t xml:space="preserve">are reflected in Kenya’s disaster management structures. </w:t>
      </w:r>
    </w:p>
    <w:p w:rsidR="007847DC" w:rsidRPr="00406F64" w:rsidRDefault="00D57021">
      <w:pPr>
        <w:pStyle w:val="NormalWeb"/>
        <w:jc w:val="both"/>
        <w:rPr>
          <w:rFonts w:ascii="Tahoma" w:hAnsi="Tahoma" w:cs="Tahoma"/>
        </w:rPr>
      </w:pPr>
      <w:bookmarkStart w:id="40" w:name="_r7jd8j2rqbg6" w:colFirst="0" w:colLast="0"/>
      <w:bookmarkEnd w:id="40"/>
      <w:r w:rsidRPr="00406F64">
        <w:rPr>
          <w:rStyle w:val="Strong"/>
          <w:rFonts w:ascii="Tahoma" w:hAnsi="Tahoma" w:cs="Tahoma"/>
        </w:rPr>
        <w:t>1.3 History of the State Department for Special Programmes</w:t>
      </w:r>
    </w:p>
    <w:p w:rsidR="007847DC" w:rsidRPr="00406F64" w:rsidRDefault="00D57021">
      <w:pPr>
        <w:spacing w:line="276" w:lineRule="auto"/>
        <w:jc w:val="both"/>
        <w:rPr>
          <w:rFonts w:ascii="Tahoma" w:hAnsi="Tahoma" w:cs="Tahoma"/>
          <w:sz w:val="24"/>
          <w:szCs w:val="24"/>
        </w:rPr>
      </w:pPr>
      <w:r w:rsidRPr="00406F64">
        <w:rPr>
          <w:rFonts w:ascii="Tahoma" w:hAnsi="Tahoma" w:cs="Tahoma"/>
          <w:sz w:val="24"/>
          <w:szCs w:val="24"/>
        </w:rPr>
        <w:t>Since independence, Kenya’s institutional framework for managing relief assistance has undergone repeated restructuring, reflecting shifting policy priorities and administrative reforms. Between 1963 – 2007, relief functions were embedded within central government structures, particularly the Office of the President and provincial administration, with a strong focus on emergency response to droughts and food insecurity. Over time, these responsibilities were redistributed across sectoral ministries as follows:</w:t>
      </w:r>
    </w:p>
    <w:p w:rsidR="007847DC" w:rsidRPr="00406F64" w:rsidRDefault="00D57021">
      <w:pPr>
        <w:spacing w:line="276" w:lineRule="auto"/>
        <w:jc w:val="both"/>
        <w:rPr>
          <w:rFonts w:ascii="Tahoma" w:hAnsi="Tahoma" w:cs="Tahoma"/>
          <w:sz w:val="24"/>
          <w:szCs w:val="24"/>
        </w:rPr>
      </w:pPr>
      <w:r w:rsidRPr="00406F64">
        <w:rPr>
          <w:rFonts w:ascii="Tahoma" w:hAnsi="Tahoma" w:cs="Tahoma"/>
          <w:sz w:val="24"/>
          <w:szCs w:val="24"/>
        </w:rPr>
        <w:t>2008 – 2013: The Ministry of State for Special Programmes was established under Executive Order No. 1 of 2008 to coordinate disaster response, relief assistance, management of internally displaced persons (IDPs), and implementation of early social protection measures. This institutional arrangement emerged in response to the 2007–2008 post-election crisis and recurrent droughts, and it provided a centralized mechanism for coordinating government and partner interventions.</w:t>
      </w:r>
    </w:p>
    <w:p w:rsidR="007847DC" w:rsidRPr="00406F64" w:rsidRDefault="00D57021">
      <w:pPr>
        <w:spacing w:line="276" w:lineRule="auto"/>
        <w:jc w:val="both"/>
        <w:rPr>
          <w:rFonts w:ascii="Tahoma" w:hAnsi="Tahoma" w:cs="Tahoma"/>
          <w:sz w:val="24"/>
          <w:szCs w:val="24"/>
        </w:rPr>
      </w:pPr>
      <w:r w:rsidRPr="00406F64">
        <w:rPr>
          <w:rFonts w:ascii="Tahoma" w:hAnsi="Tahoma" w:cs="Tahoma"/>
          <w:sz w:val="24"/>
          <w:szCs w:val="24"/>
        </w:rPr>
        <w:lastRenderedPageBreak/>
        <w:t>Between 2013 and 2028 (Executive Order No. 2 of 2013), these functions were mainstreamed rather than retained in a single dedicated ministry under the Ministry of Devolution and Planning under a directorate of Special Programmes between 2013-2018.</w:t>
      </w:r>
    </w:p>
    <w:p w:rsidR="007847DC" w:rsidRPr="00406F64" w:rsidRDefault="00D57021">
      <w:pPr>
        <w:spacing w:line="276" w:lineRule="auto"/>
        <w:jc w:val="both"/>
        <w:rPr>
          <w:rFonts w:ascii="Tahoma" w:hAnsi="Tahoma" w:cs="Tahoma"/>
          <w:sz w:val="24"/>
          <w:szCs w:val="24"/>
        </w:rPr>
      </w:pPr>
      <w:r w:rsidRPr="00406F64">
        <w:rPr>
          <w:rFonts w:ascii="Tahoma" w:hAnsi="Tahoma" w:cs="Tahoma"/>
          <w:sz w:val="24"/>
          <w:szCs w:val="24"/>
        </w:rPr>
        <w:t xml:space="preserve">Between 2018 and 2022, the Directorate of Special Programmes were anchored in the Ministry of Labour and Social Protection, within the State Department for Social Protection. </w:t>
      </w:r>
    </w:p>
    <w:p w:rsidR="007847DC" w:rsidRPr="00406F64" w:rsidRDefault="00D57021">
      <w:pPr>
        <w:spacing w:line="276" w:lineRule="auto"/>
        <w:jc w:val="both"/>
        <w:rPr>
          <w:rFonts w:ascii="Tahoma" w:hAnsi="Tahoma" w:cs="Tahoma"/>
          <w:sz w:val="24"/>
          <w:szCs w:val="24"/>
        </w:rPr>
      </w:pPr>
      <w:r w:rsidRPr="00406F64">
        <w:rPr>
          <w:rFonts w:ascii="Tahoma" w:hAnsi="Tahoma" w:cs="Tahoma"/>
          <w:sz w:val="24"/>
          <w:szCs w:val="24"/>
        </w:rPr>
        <w:t>From 2022 to June 2025, the Directorate of Special Programmes was domiciled in the Ministry of East African Community (EAC), the ASALs and Regional Development.</w:t>
      </w:r>
    </w:p>
    <w:p w:rsidR="007847DC" w:rsidRPr="00406F64" w:rsidRDefault="00D57021">
      <w:pPr>
        <w:spacing w:line="276" w:lineRule="auto"/>
        <w:jc w:val="both"/>
        <w:rPr>
          <w:rFonts w:ascii="Tahoma" w:hAnsi="Tahoma" w:cs="Tahoma"/>
          <w:sz w:val="24"/>
          <w:szCs w:val="24"/>
        </w:rPr>
      </w:pPr>
      <w:r w:rsidRPr="00406F64">
        <w:rPr>
          <w:rFonts w:ascii="Tahoma" w:hAnsi="Tahoma" w:cs="Tahoma"/>
          <w:sz w:val="24"/>
          <w:szCs w:val="24"/>
        </w:rPr>
        <w:t>In June 2025, the State Department for Special Programmes was  established vide Executive Order No. 1 of 2025, under the Ministry of Public Service, Human Capital Development and Special Programmes and mandated to coordinate relief and resilience efforts, including the provision of food aid and essential supplies to affected populations in collaboration with the National Youth Service (NYS); the maintenance of a Strategic Food Reserve; development of programmes that support community-level disaster adaptation and mitigation; and the implementation of recovery initiatives aimed at rebuilding communities and restoring livelihoods</w:t>
      </w:r>
    </w:p>
    <w:p w:rsidR="007847DC" w:rsidRPr="008B3BD5" w:rsidRDefault="00D57021">
      <w:pPr>
        <w:pStyle w:val="Heading2"/>
        <w:keepNext w:val="0"/>
        <w:keepLines w:val="0"/>
        <w:spacing w:before="280" w:after="280" w:line="360" w:lineRule="auto"/>
        <w:jc w:val="both"/>
        <w:rPr>
          <w:rFonts w:ascii="Tahoma" w:eastAsia="Times New Roman" w:hAnsi="Tahoma" w:cs="Tahoma"/>
          <w:b/>
          <w:bCs/>
          <w:color w:val="auto"/>
          <w:sz w:val="24"/>
          <w:szCs w:val="24"/>
        </w:rPr>
      </w:pPr>
      <w:bookmarkStart w:id="41" w:name="_Toc229056942"/>
      <w:bookmarkStart w:id="42" w:name="_Toc230167532"/>
      <w:r w:rsidRPr="008B3BD5">
        <w:rPr>
          <w:rFonts w:ascii="Tahoma" w:eastAsia="Times New Roman" w:hAnsi="Tahoma" w:cs="Tahoma"/>
          <w:b/>
          <w:bCs/>
          <w:color w:val="auto"/>
          <w:sz w:val="24"/>
          <w:szCs w:val="24"/>
        </w:rPr>
        <w:t>1.4 Methodology of Developing the Strategic Plan</w:t>
      </w:r>
      <w:bookmarkEnd w:id="41"/>
      <w:bookmarkEnd w:id="42"/>
    </w:p>
    <w:p w:rsidR="007847DC" w:rsidRPr="00406F64" w:rsidRDefault="00D57021">
      <w:pPr>
        <w:spacing w:before="240" w:after="240"/>
        <w:jc w:val="both"/>
        <w:rPr>
          <w:rFonts w:ascii="Tahoma" w:eastAsia="Times New Roman" w:hAnsi="Tahoma" w:cs="Tahoma"/>
          <w:sz w:val="24"/>
          <w:szCs w:val="24"/>
          <w:highlight w:val="white"/>
        </w:rPr>
      </w:pPr>
      <w:r w:rsidRPr="00406F64">
        <w:rPr>
          <w:rFonts w:ascii="Tahoma" w:eastAsia="Times New Roman" w:hAnsi="Tahoma" w:cs="Tahoma"/>
          <w:sz w:val="24"/>
          <w:szCs w:val="24"/>
          <w:highlight w:val="white"/>
        </w:rPr>
        <w:t xml:space="preserve">The Strategic Plan was developed through a participatory, evidence-based process to ensure inclusivity, relevance, and ownership. The process was initiated by the top management of the State Department through communication to all departments. A Technical Committee was formed to spearhead the process under the guidance of the Principal Secretary. The Technical Committee conducted a comprehensive situational analysis and reviewing of internal documents. An initial draft of the Plan was developed from inputs submitted by departments. </w:t>
      </w:r>
    </w:p>
    <w:p w:rsidR="007847DC" w:rsidRPr="00406F64" w:rsidRDefault="00D57021">
      <w:pPr>
        <w:spacing w:after="0" w:line="240" w:lineRule="auto"/>
        <w:jc w:val="both"/>
        <w:rPr>
          <w:rFonts w:ascii="Tahoma" w:eastAsia="SimSun" w:hAnsi="Tahoma" w:cs="Tahoma"/>
          <w:color w:val="000000"/>
          <w:sz w:val="24"/>
          <w:szCs w:val="24"/>
          <w:lang w:eastAsia="zh-CN"/>
        </w:rPr>
      </w:pPr>
      <w:r w:rsidRPr="00406F64">
        <w:rPr>
          <w:rFonts w:ascii="Tahoma" w:eastAsia="Times New Roman" w:hAnsi="Tahoma" w:cs="Tahoma"/>
          <w:sz w:val="24"/>
          <w:szCs w:val="24"/>
        </w:rPr>
        <w:t xml:space="preserve">The draft was thereafter subjected to both internal and external reviews and comments incorporated. The Strategic Plan was submitted to the State Department for Economic Planning for approval. </w:t>
      </w:r>
      <w:r w:rsidRPr="00406F64">
        <w:rPr>
          <w:rFonts w:ascii="Tahoma" w:eastAsia="SimSun" w:hAnsi="Tahoma" w:cs="Tahoma"/>
          <w:color w:val="000000"/>
          <w:sz w:val="24"/>
          <w:szCs w:val="24"/>
          <w:lang w:eastAsia="zh-CN"/>
        </w:rPr>
        <w:t>The final Strategic Plan was then published and disseminated.</w:t>
      </w:r>
    </w:p>
    <w:p w:rsidR="007847DC" w:rsidRPr="008140B2" w:rsidRDefault="00D57021" w:rsidP="008140B2">
      <w:pPr>
        <w:spacing w:before="240" w:after="240"/>
        <w:jc w:val="both"/>
        <w:rPr>
          <w:rFonts w:ascii="Tahoma" w:eastAsia="Times New Roman" w:hAnsi="Tahoma" w:cs="Tahoma"/>
          <w:sz w:val="24"/>
          <w:szCs w:val="24"/>
        </w:rPr>
      </w:pPr>
      <w:r w:rsidRPr="00406F64">
        <w:rPr>
          <w:rFonts w:ascii="Tahoma" w:eastAsia="Times New Roman" w:hAnsi="Tahoma" w:cs="Tahoma"/>
          <w:sz w:val="24"/>
          <w:szCs w:val="24"/>
        </w:rPr>
        <w:t>This methodology adhered to guidelines from the State Department for Economic Planning, emphasizing transparency, accountability, and adaptability.</w:t>
      </w:r>
      <w:bookmarkStart w:id="43" w:name="_heading=h.4ewywef768u3" w:colFirst="0" w:colLast="0"/>
      <w:bookmarkStart w:id="44" w:name="_Toc229056943"/>
      <w:bookmarkEnd w:id="43"/>
      <w:r w:rsidR="0087068A">
        <w:rPr>
          <w:rFonts w:ascii="Tahoma" w:eastAsia="Times New Roman" w:hAnsi="Tahoma" w:cs="Tahoma"/>
          <w:sz w:val="24"/>
          <w:szCs w:val="24"/>
        </w:rPr>
        <w:br w:type="page"/>
      </w:r>
    </w:p>
    <w:p w:rsidR="007847DC" w:rsidRPr="000365AA" w:rsidRDefault="00D57021">
      <w:pPr>
        <w:pStyle w:val="Heading1"/>
        <w:keepNext w:val="0"/>
        <w:keepLines w:val="0"/>
        <w:spacing w:before="280" w:after="280" w:line="360" w:lineRule="auto"/>
        <w:jc w:val="both"/>
        <w:rPr>
          <w:rFonts w:ascii="Tahoma" w:eastAsiaTheme="minorEastAsia" w:hAnsi="Tahoma" w:cs="Tahoma"/>
          <w:b/>
          <w:bCs/>
          <w:color w:val="auto"/>
          <w:sz w:val="24"/>
          <w:szCs w:val="24"/>
          <w:lang w:eastAsia="zh-CN"/>
        </w:rPr>
      </w:pPr>
      <w:bookmarkStart w:id="45" w:name="_Toc230167533"/>
      <w:r w:rsidRPr="000365AA">
        <w:rPr>
          <w:rFonts w:ascii="Tahoma" w:eastAsia="Times New Roman" w:hAnsi="Tahoma" w:cs="Tahoma"/>
          <w:b/>
          <w:bCs/>
          <w:color w:val="auto"/>
          <w:sz w:val="24"/>
          <w:szCs w:val="24"/>
        </w:rPr>
        <w:lastRenderedPageBreak/>
        <w:t>CHAPTER TWO</w:t>
      </w:r>
      <w:bookmarkEnd w:id="44"/>
      <w:bookmarkEnd w:id="45"/>
    </w:p>
    <w:p w:rsidR="007847DC" w:rsidRPr="000365AA" w:rsidRDefault="00D57021">
      <w:pPr>
        <w:pStyle w:val="Heading1"/>
        <w:keepNext w:val="0"/>
        <w:keepLines w:val="0"/>
        <w:spacing w:before="280" w:after="280" w:line="360" w:lineRule="auto"/>
        <w:jc w:val="both"/>
        <w:rPr>
          <w:rFonts w:ascii="Tahoma" w:eastAsia="Times New Roman" w:hAnsi="Tahoma" w:cs="Tahoma"/>
          <w:b/>
          <w:bCs/>
          <w:color w:val="auto"/>
          <w:sz w:val="24"/>
          <w:szCs w:val="24"/>
        </w:rPr>
      </w:pPr>
      <w:bookmarkStart w:id="46" w:name="_Toc229056944"/>
      <w:bookmarkStart w:id="47" w:name="_Toc230167534"/>
      <w:r w:rsidRPr="000365AA">
        <w:rPr>
          <w:rFonts w:ascii="Tahoma" w:eastAsia="Times New Roman" w:hAnsi="Tahoma" w:cs="Tahoma"/>
          <w:b/>
          <w:bCs/>
          <w:color w:val="auto"/>
          <w:sz w:val="24"/>
          <w:szCs w:val="24"/>
        </w:rPr>
        <w:t>STRATEGIC DIRECTION</w:t>
      </w:r>
      <w:bookmarkEnd w:id="46"/>
      <w:bookmarkEnd w:id="47"/>
    </w:p>
    <w:p w:rsidR="007847DC" w:rsidRPr="000365AA" w:rsidRDefault="00C95A7C" w:rsidP="000365AA">
      <w:pPr>
        <w:pStyle w:val="Heading2"/>
        <w:rPr>
          <w:rFonts w:ascii="Tahoma" w:hAnsi="Tahoma" w:cs="Tahoma"/>
          <w:b/>
          <w:color w:val="auto"/>
          <w:sz w:val="24"/>
          <w:szCs w:val="24"/>
        </w:rPr>
      </w:pPr>
      <w:bookmarkStart w:id="48" w:name="_Toc230167535"/>
      <w:r w:rsidRPr="000365AA">
        <w:rPr>
          <w:rFonts w:ascii="Tahoma" w:hAnsi="Tahoma" w:cs="Tahoma"/>
          <w:b/>
          <w:color w:val="auto"/>
          <w:sz w:val="24"/>
          <w:szCs w:val="24"/>
        </w:rPr>
        <w:t xml:space="preserve">2.0 </w:t>
      </w:r>
      <w:r w:rsidR="00D57021" w:rsidRPr="000365AA">
        <w:rPr>
          <w:rFonts w:ascii="Tahoma" w:hAnsi="Tahoma" w:cs="Tahoma"/>
          <w:b/>
          <w:color w:val="auto"/>
          <w:sz w:val="24"/>
          <w:szCs w:val="24"/>
        </w:rPr>
        <w:t>Overview</w:t>
      </w:r>
      <w:bookmarkEnd w:id="48"/>
    </w:p>
    <w:p w:rsidR="007847DC" w:rsidRPr="00406F64" w:rsidRDefault="00D57021">
      <w:pPr>
        <w:spacing w:before="240" w:after="240"/>
        <w:jc w:val="both"/>
        <w:rPr>
          <w:rFonts w:ascii="Tahoma" w:eastAsia="Times New Roman" w:hAnsi="Tahoma" w:cs="Tahoma"/>
          <w:sz w:val="24"/>
          <w:szCs w:val="24"/>
        </w:rPr>
      </w:pPr>
      <w:r w:rsidRPr="00406F64">
        <w:rPr>
          <w:rFonts w:ascii="Tahoma" w:eastAsia="Times New Roman" w:hAnsi="Tahoma" w:cs="Tahoma"/>
          <w:sz w:val="24"/>
          <w:szCs w:val="24"/>
        </w:rPr>
        <w:t xml:space="preserve">This chapter outlines the State Department's mandate, the Vision, Mission, Strategic Goals, Core Values, and Quality Policy Statement that define the Department's identity and purpose. </w:t>
      </w:r>
    </w:p>
    <w:p w:rsidR="007847DC" w:rsidRPr="008B3BD5" w:rsidRDefault="00D57021">
      <w:pPr>
        <w:pStyle w:val="Heading2"/>
        <w:keepNext w:val="0"/>
        <w:keepLines w:val="0"/>
        <w:spacing w:before="280" w:after="280" w:line="360" w:lineRule="auto"/>
        <w:jc w:val="both"/>
        <w:rPr>
          <w:rFonts w:ascii="Tahoma" w:eastAsia="Times New Roman" w:hAnsi="Tahoma" w:cs="Tahoma"/>
          <w:b/>
          <w:bCs/>
          <w:color w:val="auto"/>
          <w:sz w:val="24"/>
          <w:szCs w:val="24"/>
        </w:rPr>
      </w:pPr>
      <w:bookmarkStart w:id="49" w:name="_610er1trl2w7" w:colFirst="0" w:colLast="0"/>
      <w:bookmarkStart w:id="50" w:name="_Toc229056945"/>
      <w:bookmarkStart w:id="51" w:name="_Toc230167536"/>
      <w:bookmarkEnd w:id="49"/>
      <w:r w:rsidRPr="008B3BD5">
        <w:rPr>
          <w:rFonts w:ascii="Tahoma" w:eastAsia="Times New Roman" w:hAnsi="Tahoma" w:cs="Tahoma"/>
          <w:b/>
          <w:bCs/>
          <w:color w:val="auto"/>
          <w:sz w:val="24"/>
          <w:szCs w:val="24"/>
        </w:rPr>
        <w:t>2.1 Mandate</w:t>
      </w:r>
      <w:bookmarkEnd w:id="50"/>
      <w:bookmarkEnd w:id="51"/>
    </w:p>
    <w:p w:rsidR="007847DC" w:rsidRPr="00406F64" w:rsidRDefault="00D57021">
      <w:pPr>
        <w:spacing w:before="280"/>
        <w:jc w:val="both"/>
        <w:rPr>
          <w:rFonts w:ascii="Tahoma" w:eastAsia="Times New Roman" w:hAnsi="Tahoma" w:cs="Tahoma"/>
          <w:sz w:val="24"/>
          <w:szCs w:val="24"/>
        </w:rPr>
      </w:pPr>
      <w:r w:rsidRPr="00406F64">
        <w:rPr>
          <w:rFonts w:ascii="Tahoma" w:eastAsia="Times New Roman" w:hAnsi="Tahoma" w:cs="Tahoma"/>
          <w:sz w:val="24"/>
          <w:szCs w:val="24"/>
        </w:rPr>
        <w:t>The mandate of the State Department for Special Programmes (SDSP) is derived from Executive Order No. 1 of 2025 revised through a letter dated 9</w:t>
      </w:r>
      <w:r w:rsidRPr="00406F64">
        <w:rPr>
          <w:rFonts w:ascii="Tahoma" w:eastAsia="Times New Roman" w:hAnsi="Tahoma" w:cs="Tahoma"/>
          <w:sz w:val="24"/>
          <w:szCs w:val="24"/>
          <w:vertAlign w:val="superscript"/>
        </w:rPr>
        <w:t>th</w:t>
      </w:r>
      <w:r w:rsidRPr="00406F64">
        <w:rPr>
          <w:rFonts w:ascii="Tahoma" w:eastAsia="Times New Roman" w:hAnsi="Tahoma" w:cs="Tahoma"/>
          <w:sz w:val="24"/>
          <w:szCs w:val="24"/>
        </w:rPr>
        <w:t xml:space="preserve"> March 2026 on transfer of functions by the Chief of Staff and Head of Public Service. These functions are as follows: </w:t>
      </w:r>
    </w:p>
    <w:p w:rsidR="007847DC" w:rsidRPr="00406F64" w:rsidRDefault="00D57021">
      <w:pPr>
        <w:numPr>
          <w:ilvl w:val="0"/>
          <w:numId w:val="2"/>
        </w:numPr>
        <w:spacing w:after="0" w:line="276" w:lineRule="auto"/>
        <w:jc w:val="both"/>
        <w:rPr>
          <w:rFonts w:ascii="Tahoma" w:eastAsia="Times New Roman" w:hAnsi="Tahoma" w:cs="Tahoma"/>
          <w:sz w:val="24"/>
          <w:szCs w:val="24"/>
        </w:rPr>
      </w:pPr>
      <w:r w:rsidRPr="00406F64">
        <w:rPr>
          <w:rFonts w:ascii="Tahoma" w:eastAsia="Times New Roman" w:hAnsi="Tahoma" w:cs="Tahoma"/>
          <w:sz w:val="24"/>
          <w:szCs w:val="24"/>
        </w:rPr>
        <w:t>Provide food aid (relief) and other essential supplies to affected populations in collaboration with the National Youth Service;</w:t>
      </w:r>
    </w:p>
    <w:p w:rsidR="007847DC" w:rsidRPr="00406F64" w:rsidRDefault="00D57021">
      <w:pPr>
        <w:numPr>
          <w:ilvl w:val="0"/>
          <w:numId w:val="2"/>
        </w:numPr>
        <w:spacing w:after="0" w:line="276" w:lineRule="auto"/>
        <w:jc w:val="both"/>
        <w:rPr>
          <w:rFonts w:ascii="Tahoma" w:eastAsia="Times New Roman" w:hAnsi="Tahoma" w:cs="Tahoma"/>
          <w:sz w:val="24"/>
          <w:szCs w:val="24"/>
        </w:rPr>
      </w:pPr>
      <w:r w:rsidRPr="00406F64">
        <w:rPr>
          <w:rFonts w:ascii="Tahoma" w:eastAsia="Times New Roman" w:hAnsi="Tahoma" w:cs="Tahoma"/>
          <w:sz w:val="24"/>
          <w:szCs w:val="24"/>
        </w:rPr>
        <w:t>Maintain Strategic Food Reserve;</w:t>
      </w:r>
    </w:p>
    <w:p w:rsidR="007847DC" w:rsidRPr="00406F64" w:rsidRDefault="00D57021">
      <w:pPr>
        <w:numPr>
          <w:ilvl w:val="0"/>
          <w:numId w:val="2"/>
        </w:numPr>
        <w:spacing w:after="0" w:line="276" w:lineRule="auto"/>
        <w:jc w:val="both"/>
        <w:rPr>
          <w:rFonts w:ascii="Tahoma" w:eastAsia="Times New Roman" w:hAnsi="Tahoma" w:cs="Tahoma"/>
          <w:sz w:val="24"/>
          <w:szCs w:val="24"/>
        </w:rPr>
      </w:pPr>
      <w:r w:rsidRPr="00406F64">
        <w:rPr>
          <w:rFonts w:ascii="Tahoma" w:eastAsia="Times New Roman" w:hAnsi="Tahoma" w:cs="Tahoma"/>
          <w:sz w:val="24"/>
          <w:szCs w:val="24"/>
        </w:rPr>
        <w:t>Develop Programmes to help communities adapt to and mitigate the impact of the disasters; and</w:t>
      </w:r>
    </w:p>
    <w:p w:rsidR="007847DC" w:rsidRPr="00406F64" w:rsidRDefault="00D57021">
      <w:pPr>
        <w:numPr>
          <w:ilvl w:val="0"/>
          <w:numId w:val="2"/>
        </w:numPr>
        <w:spacing w:after="0" w:line="276" w:lineRule="auto"/>
        <w:jc w:val="both"/>
        <w:rPr>
          <w:rFonts w:ascii="Tahoma" w:eastAsia="Times New Roman" w:hAnsi="Tahoma" w:cs="Tahoma"/>
          <w:sz w:val="24"/>
          <w:szCs w:val="24"/>
        </w:rPr>
      </w:pPr>
      <w:r w:rsidRPr="00406F64">
        <w:rPr>
          <w:rFonts w:ascii="Tahoma" w:eastAsia="Times New Roman" w:hAnsi="Tahoma" w:cs="Tahoma"/>
          <w:sz w:val="24"/>
          <w:szCs w:val="24"/>
        </w:rPr>
        <w:t>Implement disaster recovery programmes to rebuild communities and restore livelihoods after crises.</w:t>
      </w:r>
    </w:p>
    <w:p w:rsidR="007847DC" w:rsidRPr="00406F64" w:rsidRDefault="007847DC">
      <w:pPr>
        <w:spacing w:after="0" w:line="240" w:lineRule="auto"/>
        <w:jc w:val="both"/>
        <w:rPr>
          <w:rFonts w:ascii="Tahoma" w:eastAsia="Times New Roman" w:hAnsi="Tahoma" w:cs="Tahoma"/>
          <w:b/>
          <w:bCs/>
          <w:sz w:val="24"/>
          <w:szCs w:val="24"/>
        </w:rPr>
      </w:pPr>
      <w:bookmarkStart w:id="52" w:name="_67wc5gl85q2a" w:colFirst="0" w:colLast="0"/>
      <w:bookmarkEnd w:id="52"/>
    </w:p>
    <w:p w:rsidR="007847DC" w:rsidRPr="00406F64" w:rsidRDefault="007847DC">
      <w:pPr>
        <w:spacing w:after="0" w:line="240" w:lineRule="auto"/>
        <w:jc w:val="both"/>
        <w:rPr>
          <w:rFonts w:ascii="Tahoma" w:eastAsia="Times New Roman" w:hAnsi="Tahoma" w:cs="Tahoma"/>
          <w:b/>
          <w:bCs/>
          <w:color w:val="0F4761" w:themeColor="accent1" w:themeShade="BF"/>
          <w:sz w:val="24"/>
          <w:szCs w:val="24"/>
        </w:rPr>
      </w:pPr>
    </w:p>
    <w:p w:rsidR="007847DC" w:rsidRPr="008B3BD5" w:rsidRDefault="00D57021">
      <w:pPr>
        <w:pStyle w:val="Heading2"/>
        <w:keepNext w:val="0"/>
        <w:keepLines w:val="0"/>
        <w:spacing w:before="280" w:after="280" w:line="360" w:lineRule="auto"/>
        <w:jc w:val="both"/>
        <w:rPr>
          <w:rFonts w:ascii="Tahoma" w:eastAsia="Times New Roman" w:hAnsi="Tahoma" w:cs="Tahoma"/>
          <w:b/>
          <w:bCs/>
          <w:color w:val="auto"/>
          <w:sz w:val="24"/>
          <w:szCs w:val="24"/>
        </w:rPr>
      </w:pPr>
      <w:bookmarkStart w:id="53" w:name="_Toc229056946"/>
      <w:bookmarkStart w:id="54" w:name="_Toc230167537"/>
      <w:r w:rsidRPr="008B3BD5">
        <w:rPr>
          <w:rFonts w:ascii="Tahoma" w:eastAsia="Times New Roman" w:hAnsi="Tahoma" w:cs="Tahoma"/>
          <w:b/>
          <w:bCs/>
          <w:color w:val="auto"/>
          <w:sz w:val="24"/>
          <w:szCs w:val="24"/>
        </w:rPr>
        <w:t>2.2 Vision Statement</w:t>
      </w:r>
      <w:bookmarkEnd w:id="53"/>
      <w:bookmarkEnd w:id="54"/>
    </w:p>
    <w:p w:rsidR="007847DC" w:rsidRPr="00406F64" w:rsidRDefault="00D57021">
      <w:pPr>
        <w:spacing w:before="240" w:after="240"/>
        <w:jc w:val="both"/>
        <w:rPr>
          <w:rFonts w:ascii="Tahoma" w:eastAsia="Times New Roman" w:hAnsi="Tahoma" w:cs="Tahoma"/>
          <w:bCs/>
          <w:sz w:val="24"/>
          <w:szCs w:val="24"/>
        </w:rPr>
      </w:pPr>
      <w:r w:rsidRPr="00406F64">
        <w:rPr>
          <w:rFonts w:ascii="Tahoma" w:eastAsia="Times New Roman" w:hAnsi="Tahoma" w:cs="Tahoma"/>
          <w:bCs/>
          <w:sz w:val="24"/>
          <w:szCs w:val="24"/>
        </w:rPr>
        <w:t xml:space="preserve">‘A resilient nation safe from adverse effects of humanitarian </w:t>
      </w:r>
      <w:proofErr w:type="gramStart"/>
      <w:r w:rsidRPr="00406F64">
        <w:rPr>
          <w:rFonts w:ascii="Tahoma" w:eastAsia="Times New Roman" w:hAnsi="Tahoma" w:cs="Tahoma"/>
          <w:bCs/>
          <w:sz w:val="24"/>
          <w:szCs w:val="24"/>
        </w:rPr>
        <w:t>crises’</w:t>
      </w:r>
      <w:proofErr w:type="gramEnd"/>
      <w:r w:rsidRPr="00406F64">
        <w:rPr>
          <w:rFonts w:ascii="Tahoma" w:eastAsia="Times New Roman" w:hAnsi="Tahoma" w:cs="Tahoma"/>
          <w:bCs/>
          <w:sz w:val="24"/>
          <w:szCs w:val="24"/>
        </w:rPr>
        <w:t>.</w:t>
      </w:r>
    </w:p>
    <w:p w:rsidR="007847DC" w:rsidRPr="008B3BD5" w:rsidRDefault="00D57021">
      <w:pPr>
        <w:pStyle w:val="Heading2"/>
        <w:keepNext w:val="0"/>
        <w:keepLines w:val="0"/>
        <w:spacing w:before="280" w:after="280" w:line="360" w:lineRule="auto"/>
        <w:jc w:val="both"/>
        <w:rPr>
          <w:rFonts w:ascii="Tahoma" w:eastAsia="Times New Roman" w:hAnsi="Tahoma" w:cs="Tahoma"/>
          <w:b/>
          <w:bCs/>
          <w:color w:val="auto"/>
          <w:sz w:val="24"/>
          <w:szCs w:val="24"/>
        </w:rPr>
      </w:pPr>
      <w:bookmarkStart w:id="55" w:name="_cg76fodkcmto" w:colFirst="0" w:colLast="0"/>
      <w:bookmarkStart w:id="56" w:name="_Toc229056947"/>
      <w:bookmarkStart w:id="57" w:name="_Toc230167538"/>
      <w:bookmarkEnd w:id="55"/>
      <w:r w:rsidRPr="008B3BD5">
        <w:rPr>
          <w:rFonts w:ascii="Tahoma" w:eastAsia="Times New Roman" w:hAnsi="Tahoma" w:cs="Tahoma"/>
          <w:b/>
          <w:bCs/>
          <w:color w:val="auto"/>
          <w:sz w:val="24"/>
          <w:szCs w:val="24"/>
        </w:rPr>
        <w:t>2.3 Mission Statement</w:t>
      </w:r>
      <w:bookmarkEnd w:id="56"/>
      <w:bookmarkEnd w:id="57"/>
    </w:p>
    <w:p w:rsidR="007847DC" w:rsidRPr="00406F64" w:rsidRDefault="00D57021">
      <w:pPr>
        <w:spacing w:before="280" w:line="360" w:lineRule="auto"/>
        <w:jc w:val="both"/>
        <w:rPr>
          <w:rFonts w:ascii="Tahoma" w:eastAsia="Times New Roman" w:hAnsi="Tahoma" w:cs="Tahoma"/>
          <w:sz w:val="24"/>
          <w:szCs w:val="24"/>
        </w:rPr>
      </w:pPr>
      <w:r w:rsidRPr="00406F64">
        <w:rPr>
          <w:rFonts w:ascii="Tahoma" w:eastAsia="Times New Roman" w:hAnsi="Tahoma" w:cs="Tahoma"/>
          <w:sz w:val="24"/>
          <w:szCs w:val="24"/>
        </w:rPr>
        <w:t>‘To safeguard lives and livelihoods through coordinated relief assistance, recovery and community resilience’.</w:t>
      </w:r>
    </w:p>
    <w:p w:rsidR="007847DC" w:rsidRPr="00406F64" w:rsidRDefault="00D57021">
      <w:pPr>
        <w:pStyle w:val="Heading2"/>
        <w:keepNext w:val="0"/>
        <w:keepLines w:val="0"/>
        <w:spacing w:before="0"/>
        <w:jc w:val="both"/>
        <w:rPr>
          <w:rFonts w:ascii="Tahoma" w:eastAsia="Times New Roman" w:hAnsi="Tahoma" w:cs="Tahoma"/>
          <w:b/>
          <w:bCs/>
          <w:sz w:val="24"/>
          <w:szCs w:val="24"/>
        </w:rPr>
      </w:pPr>
      <w:bookmarkStart w:id="58" w:name="_m5zi9zyjm964" w:colFirst="0" w:colLast="0"/>
      <w:bookmarkEnd w:id="58"/>
      <w:r w:rsidRPr="00406F64">
        <w:rPr>
          <w:rFonts w:ascii="Tahoma" w:eastAsia="Times New Roman" w:hAnsi="Tahoma" w:cs="Tahoma"/>
          <w:b/>
          <w:bCs/>
          <w:sz w:val="24"/>
          <w:szCs w:val="24"/>
        </w:rPr>
        <w:t xml:space="preserve"> </w:t>
      </w:r>
    </w:p>
    <w:p w:rsidR="007847DC" w:rsidRPr="00406F64" w:rsidRDefault="00D57021">
      <w:pPr>
        <w:pStyle w:val="Heading2"/>
        <w:keepNext w:val="0"/>
        <w:keepLines w:val="0"/>
        <w:spacing w:before="0"/>
        <w:jc w:val="both"/>
        <w:rPr>
          <w:rFonts w:ascii="Tahoma" w:eastAsia="Times New Roman" w:hAnsi="Tahoma" w:cs="Tahoma"/>
          <w:b/>
          <w:bCs/>
          <w:color w:val="auto"/>
          <w:sz w:val="24"/>
          <w:szCs w:val="24"/>
        </w:rPr>
      </w:pPr>
      <w:bookmarkStart w:id="59" w:name="_iyelfgxwx7d" w:colFirst="0" w:colLast="0"/>
      <w:bookmarkStart w:id="60" w:name="_Toc229056948"/>
      <w:bookmarkStart w:id="61" w:name="_Toc230167539"/>
      <w:bookmarkEnd w:id="59"/>
      <w:r w:rsidRPr="00406F64">
        <w:rPr>
          <w:rFonts w:ascii="Tahoma" w:eastAsia="Times New Roman" w:hAnsi="Tahoma" w:cs="Tahoma"/>
          <w:b/>
          <w:bCs/>
          <w:color w:val="auto"/>
          <w:sz w:val="24"/>
          <w:szCs w:val="24"/>
        </w:rPr>
        <w:t>2.4 Strategic Goals</w:t>
      </w:r>
      <w:bookmarkEnd w:id="60"/>
      <w:bookmarkEnd w:id="61"/>
    </w:p>
    <w:p w:rsidR="007847DC" w:rsidRPr="00406F64" w:rsidRDefault="007847DC">
      <w:pPr>
        <w:jc w:val="both"/>
        <w:rPr>
          <w:rFonts w:ascii="Tahoma" w:eastAsia="Times New Roman" w:hAnsi="Tahoma" w:cs="Tahoma"/>
          <w:b/>
          <w:bCs/>
          <w:sz w:val="24"/>
          <w:szCs w:val="24"/>
        </w:rPr>
      </w:pPr>
    </w:p>
    <w:p w:rsidR="007847DC" w:rsidRPr="00406F64" w:rsidRDefault="00D57021">
      <w:pPr>
        <w:pStyle w:val="ListParagraph"/>
        <w:numPr>
          <w:ilvl w:val="0"/>
          <w:numId w:val="3"/>
        </w:numPr>
        <w:jc w:val="both"/>
        <w:rPr>
          <w:rFonts w:ascii="Tahoma" w:hAnsi="Tahoma" w:cs="Tahoma"/>
          <w:sz w:val="24"/>
          <w:szCs w:val="24"/>
        </w:rPr>
      </w:pPr>
      <w:r w:rsidRPr="00406F64">
        <w:rPr>
          <w:rFonts w:ascii="Tahoma" w:hAnsi="Tahoma" w:cs="Tahoma"/>
          <w:sz w:val="24"/>
          <w:szCs w:val="24"/>
        </w:rPr>
        <w:t>Ensure timely, efficient, equitable and accountable delivery of relief assistance to the affected persons</w:t>
      </w:r>
    </w:p>
    <w:p w:rsidR="007847DC" w:rsidRPr="00406F64" w:rsidRDefault="00D57021">
      <w:pPr>
        <w:pStyle w:val="ListParagraph"/>
        <w:numPr>
          <w:ilvl w:val="0"/>
          <w:numId w:val="3"/>
        </w:numPr>
        <w:jc w:val="both"/>
        <w:rPr>
          <w:rFonts w:ascii="Tahoma" w:hAnsi="Tahoma" w:cs="Tahoma"/>
          <w:sz w:val="24"/>
          <w:szCs w:val="24"/>
        </w:rPr>
      </w:pPr>
      <w:r w:rsidRPr="00406F64">
        <w:rPr>
          <w:rFonts w:ascii="Tahoma" w:hAnsi="Tahoma" w:cs="Tahoma"/>
          <w:sz w:val="24"/>
          <w:szCs w:val="24"/>
        </w:rPr>
        <w:t xml:space="preserve">Strengthen the capacity of relief beneficiaries to recover, adapt and sustainably withstand future crises </w:t>
      </w:r>
    </w:p>
    <w:p w:rsidR="007847DC" w:rsidRPr="00406F64" w:rsidRDefault="00D57021">
      <w:pPr>
        <w:pStyle w:val="ListParagraph"/>
        <w:numPr>
          <w:ilvl w:val="0"/>
          <w:numId w:val="3"/>
        </w:numPr>
        <w:jc w:val="both"/>
        <w:rPr>
          <w:rFonts w:ascii="Tahoma" w:hAnsi="Tahoma" w:cs="Tahoma"/>
          <w:sz w:val="24"/>
          <w:szCs w:val="24"/>
        </w:rPr>
      </w:pPr>
      <w:r w:rsidRPr="00406F64">
        <w:rPr>
          <w:rFonts w:ascii="Tahoma" w:hAnsi="Tahoma" w:cs="Tahoma"/>
          <w:sz w:val="24"/>
          <w:szCs w:val="24"/>
        </w:rPr>
        <w:t>Strengthen institutional Capacity and enhance good governance</w:t>
      </w:r>
    </w:p>
    <w:p w:rsidR="007847DC" w:rsidRPr="00406F64" w:rsidRDefault="007847DC">
      <w:pPr>
        <w:jc w:val="both"/>
        <w:rPr>
          <w:rFonts w:ascii="Tahoma" w:eastAsia="Times New Roman" w:hAnsi="Tahoma" w:cs="Tahoma"/>
          <w:b/>
          <w:bCs/>
          <w:sz w:val="24"/>
          <w:szCs w:val="24"/>
        </w:rPr>
      </w:pPr>
    </w:p>
    <w:p w:rsidR="007847DC" w:rsidRPr="00406F64" w:rsidRDefault="00D57021">
      <w:pPr>
        <w:spacing w:before="240" w:after="240"/>
        <w:jc w:val="both"/>
        <w:rPr>
          <w:rFonts w:ascii="Tahoma" w:eastAsia="Times New Roman" w:hAnsi="Tahoma" w:cs="Tahoma"/>
          <w:b/>
          <w:bCs/>
          <w:sz w:val="24"/>
          <w:szCs w:val="24"/>
        </w:rPr>
      </w:pPr>
      <w:r w:rsidRPr="00406F64">
        <w:rPr>
          <w:rFonts w:ascii="Tahoma" w:eastAsia="Times New Roman" w:hAnsi="Tahoma" w:cs="Tahoma"/>
          <w:b/>
          <w:bCs/>
          <w:sz w:val="24"/>
          <w:szCs w:val="24"/>
        </w:rPr>
        <w:t xml:space="preserve">2.5 Core Values </w:t>
      </w:r>
    </w:p>
    <w:p w:rsidR="007847DC" w:rsidRPr="00406F64" w:rsidRDefault="00D57021">
      <w:pPr>
        <w:pStyle w:val="NormalWeb"/>
        <w:numPr>
          <w:ilvl w:val="0"/>
          <w:numId w:val="4"/>
        </w:numPr>
        <w:ind w:left="0"/>
        <w:jc w:val="both"/>
        <w:rPr>
          <w:rFonts w:ascii="Tahoma" w:eastAsia="Tahoma" w:hAnsi="Tahoma" w:cs="Tahoma"/>
        </w:rPr>
      </w:pPr>
      <w:r w:rsidRPr="00406F64">
        <w:rPr>
          <w:rFonts w:ascii="Tahoma" w:eastAsia="Tahoma" w:hAnsi="Tahoma" w:cs="Tahoma"/>
          <w:b/>
          <w:bCs/>
        </w:rPr>
        <w:t>Human Dignity</w:t>
      </w:r>
      <w:r w:rsidRPr="00406F64">
        <w:rPr>
          <w:rFonts w:ascii="Tahoma" w:eastAsia="Tahoma" w:hAnsi="Tahoma" w:cs="Tahoma"/>
        </w:rPr>
        <w:t>: Recognize and respect the inherent worth, rights, and value of every person in the delivery of relief assistance while protecting their rights and promoting their well-being.</w:t>
      </w:r>
    </w:p>
    <w:p w:rsidR="007847DC" w:rsidRPr="00406F64" w:rsidRDefault="00D57021">
      <w:pPr>
        <w:pStyle w:val="NormalWeb"/>
        <w:numPr>
          <w:ilvl w:val="0"/>
          <w:numId w:val="4"/>
        </w:numPr>
        <w:ind w:left="0"/>
        <w:jc w:val="both"/>
        <w:rPr>
          <w:rFonts w:ascii="Tahoma" w:eastAsia="Tahoma" w:hAnsi="Tahoma" w:cs="Tahoma"/>
        </w:rPr>
      </w:pPr>
      <w:r w:rsidRPr="00406F64">
        <w:rPr>
          <w:rFonts w:ascii="Tahoma" w:eastAsia="Tahoma" w:hAnsi="Tahoma" w:cs="Tahoma"/>
          <w:b/>
          <w:bCs/>
        </w:rPr>
        <w:t>Transparency and Accountability</w:t>
      </w:r>
      <w:r w:rsidRPr="00406F64">
        <w:rPr>
          <w:rFonts w:ascii="Tahoma" w:eastAsia="Tahoma" w:hAnsi="Tahoma" w:cs="Tahoma"/>
        </w:rPr>
        <w:t>: Committed to openness, prudence in resource utilization and accountability in service delivery.</w:t>
      </w:r>
    </w:p>
    <w:p w:rsidR="007847DC" w:rsidRPr="00406F64" w:rsidRDefault="00D57021">
      <w:pPr>
        <w:pStyle w:val="NormalWeb"/>
        <w:numPr>
          <w:ilvl w:val="0"/>
          <w:numId w:val="4"/>
        </w:numPr>
        <w:ind w:left="0"/>
        <w:jc w:val="both"/>
        <w:rPr>
          <w:rFonts w:ascii="Tahoma" w:eastAsia="Tahoma" w:hAnsi="Tahoma" w:cs="Tahoma"/>
        </w:rPr>
      </w:pPr>
      <w:r w:rsidRPr="00406F64">
        <w:rPr>
          <w:rFonts w:ascii="Tahoma" w:eastAsia="Tahoma" w:hAnsi="Tahoma" w:cs="Tahoma"/>
          <w:b/>
          <w:bCs/>
        </w:rPr>
        <w:t>Integrity:</w:t>
      </w:r>
      <w:r w:rsidRPr="00406F64">
        <w:rPr>
          <w:rFonts w:ascii="Tahoma" w:eastAsia="Tahoma" w:hAnsi="Tahoma" w:cs="Tahoma"/>
        </w:rPr>
        <w:t xml:space="preserve"> Uphold high moral standards and professional competence in service delivery.</w:t>
      </w:r>
    </w:p>
    <w:p w:rsidR="007847DC" w:rsidRPr="00406F64" w:rsidRDefault="00D57021">
      <w:pPr>
        <w:pStyle w:val="NormalWeb"/>
        <w:numPr>
          <w:ilvl w:val="0"/>
          <w:numId w:val="4"/>
        </w:numPr>
        <w:ind w:left="0"/>
        <w:jc w:val="both"/>
        <w:rPr>
          <w:rFonts w:ascii="Tahoma" w:eastAsia="Tahoma" w:hAnsi="Tahoma" w:cs="Tahoma"/>
        </w:rPr>
      </w:pPr>
      <w:r w:rsidRPr="00406F64">
        <w:rPr>
          <w:rFonts w:ascii="Tahoma" w:eastAsia="Tahoma" w:hAnsi="Tahoma" w:cs="Tahoma"/>
          <w:b/>
          <w:bCs/>
        </w:rPr>
        <w:t>Inclusivity:</w:t>
      </w:r>
      <w:r w:rsidRPr="00406F64">
        <w:rPr>
          <w:rFonts w:ascii="Tahoma" w:eastAsia="Tahoma" w:hAnsi="Tahoma" w:cs="Tahoma"/>
        </w:rPr>
        <w:t xml:space="preserve"> Strive to ensure comprehensive participation of all stakeholders while observing the Rule of Law in all undertakings.</w:t>
      </w:r>
    </w:p>
    <w:p w:rsidR="007847DC" w:rsidRPr="00406F64" w:rsidRDefault="00D57021">
      <w:pPr>
        <w:pStyle w:val="NormalWeb"/>
        <w:numPr>
          <w:ilvl w:val="0"/>
          <w:numId w:val="4"/>
        </w:numPr>
        <w:ind w:left="0"/>
        <w:jc w:val="both"/>
        <w:rPr>
          <w:rFonts w:ascii="Tahoma" w:eastAsia="Tahoma" w:hAnsi="Tahoma" w:cs="Tahoma"/>
        </w:rPr>
      </w:pPr>
      <w:r w:rsidRPr="00406F64">
        <w:rPr>
          <w:rFonts w:ascii="Tahoma" w:eastAsia="Tahoma" w:hAnsi="Tahoma" w:cs="Tahoma"/>
          <w:b/>
          <w:bCs/>
        </w:rPr>
        <w:t>Equity and Equality</w:t>
      </w:r>
      <w:r w:rsidRPr="00406F64">
        <w:rPr>
          <w:rFonts w:ascii="Tahoma" w:eastAsia="Tahoma" w:hAnsi="Tahoma" w:cs="Tahoma"/>
        </w:rPr>
        <w:t>: Promote patriotism, impartiality, fairness and equitable distribution of resources and services at all level.</w:t>
      </w:r>
    </w:p>
    <w:p w:rsidR="007847DC" w:rsidRPr="00406F64" w:rsidRDefault="00D57021">
      <w:pPr>
        <w:pStyle w:val="NormalWeb"/>
        <w:numPr>
          <w:ilvl w:val="0"/>
          <w:numId w:val="4"/>
        </w:numPr>
        <w:ind w:left="0"/>
        <w:jc w:val="both"/>
        <w:rPr>
          <w:rFonts w:ascii="Tahoma" w:eastAsia="Tahoma" w:hAnsi="Tahoma" w:cs="Tahoma"/>
        </w:rPr>
      </w:pPr>
      <w:r w:rsidRPr="00406F64">
        <w:rPr>
          <w:rFonts w:ascii="Tahoma" w:eastAsia="Tahoma" w:hAnsi="Tahoma" w:cs="Tahoma"/>
          <w:b/>
          <w:bCs/>
        </w:rPr>
        <w:t>Customer Focus:</w:t>
      </w:r>
      <w:r w:rsidRPr="00406F64">
        <w:rPr>
          <w:rFonts w:ascii="Tahoma" w:eastAsia="Tahoma" w:hAnsi="Tahoma" w:cs="Tahoma"/>
        </w:rPr>
        <w:t xml:space="preserve"> Putting customers first and continuously provide equitable, timely and quality services that match or exceed their expectations.</w:t>
      </w:r>
    </w:p>
    <w:p w:rsidR="007847DC" w:rsidRPr="008B3BD5" w:rsidRDefault="00D57021">
      <w:pPr>
        <w:pStyle w:val="Heading2"/>
        <w:keepNext w:val="0"/>
        <w:keepLines w:val="0"/>
        <w:spacing w:before="280" w:after="280" w:line="360" w:lineRule="auto"/>
        <w:jc w:val="both"/>
        <w:rPr>
          <w:rFonts w:ascii="Tahoma" w:eastAsia="Times New Roman" w:hAnsi="Tahoma" w:cs="Tahoma"/>
          <w:b/>
          <w:bCs/>
          <w:color w:val="auto"/>
          <w:sz w:val="24"/>
          <w:szCs w:val="24"/>
        </w:rPr>
      </w:pPr>
      <w:bookmarkStart w:id="62" w:name="_rh9ffcu8iaq9" w:colFirst="0" w:colLast="0"/>
      <w:bookmarkStart w:id="63" w:name="_Toc229056949"/>
      <w:bookmarkStart w:id="64" w:name="_Toc230167540"/>
      <w:bookmarkEnd w:id="62"/>
      <w:r w:rsidRPr="008B3BD5">
        <w:rPr>
          <w:rFonts w:ascii="Tahoma" w:eastAsia="Times New Roman" w:hAnsi="Tahoma" w:cs="Tahoma"/>
          <w:b/>
          <w:bCs/>
          <w:color w:val="auto"/>
          <w:sz w:val="24"/>
          <w:szCs w:val="24"/>
        </w:rPr>
        <w:t>2.6 Quality Policy Statement</w:t>
      </w:r>
      <w:bookmarkEnd w:id="63"/>
      <w:bookmarkEnd w:id="64"/>
    </w:p>
    <w:p w:rsidR="007847DC" w:rsidRPr="00406F64" w:rsidRDefault="00D57021">
      <w:pPr>
        <w:spacing w:before="240" w:after="240"/>
        <w:jc w:val="both"/>
        <w:rPr>
          <w:rFonts w:ascii="Tahoma" w:eastAsia="Times New Roman" w:hAnsi="Tahoma" w:cs="Tahoma"/>
          <w:sz w:val="24"/>
          <w:szCs w:val="24"/>
        </w:rPr>
      </w:pPr>
      <w:r w:rsidRPr="00406F64">
        <w:rPr>
          <w:rFonts w:ascii="Tahoma" w:eastAsia="Times New Roman" w:hAnsi="Tahoma" w:cs="Tahoma"/>
          <w:sz w:val="24"/>
          <w:szCs w:val="24"/>
        </w:rPr>
        <w:t>The State Department for Special Programmes is committed to delivering high-quality, efficient, transparent, equitable, and timely relief assistance management services that meet the needs of affected communities. The State Department is further committed to adhere to national standards, international best practices, and quality management principles, ensuring continuous improvement through stakeholder engagement, innovation, and regular monitoring and evaluation. This is aimed at building resilience, reducing vulnerabilities, and upholding accountability in emergency relief and response coordination.</w:t>
      </w:r>
    </w:p>
    <w:p w:rsidR="007847DC" w:rsidRPr="00406F64" w:rsidRDefault="00D57021">
      <w:pPr>
        <w:jc w:val="both"/>
        <w:rPr>
          <w:rFonts w:ascii="Tahoma" w:eastAsia="Calibri" w:hAnsi="Tahoma" w:cs="Tahoma"/>
          <w:b/>
          <w:bCs/>
          <w:sz w:val="24"/>
          <w:szCs w:val="24"/>
        </w:rPr>
      </w:pPr>
      <w:r w:rsidRPr="00406F64">
        <w:rPr>
          <w:rFonts w:ascii="Tahoma" w:eastAsia="Calibri" w:hAnsi="Tahoma" w:cs="Tahoma"/>
          <w:b/>
          <w:bCs/>
          <w:sz w:val="24"/>
          <w:szCs w:val="24"/>
        </w:rPr>
        <w:br w:type="page"/>
      </w:r>
    </w:p>
    <w:p w:rsidR="007847DC" w:rsidRPr="008B3BD5" w:rsidRDefault="00D57021">
      <w:pPr>
        <w:pStyle w:val="Heading1"/>
        <w:keepNext w:val="0"/>
        <w:keepLines w:val="0"/>
        <w:spacing w:before="280" w:after="280" w:line="360" w:lineRule="auto"/>
        <w:jc w:val="both"/>
        <w:rPr>
          <w:rFonts w:ascii="Tahoma" w:eastAsia="Times New Roman" w:hAnsi="Tahoma" w:cs="Tahoma"/>
          <w:b/>
          <w:bCs/>
          <w:color w:val="auto"/>
          <w:sz w:val="24"/>
          <w:szCs w:val="24"/>
        </w:rPr>
      </w:pPr>
      <w:r w:rsidRPr="00406F64">
        <w:rPr>
          <w:rFonts w:ascii="Tahoma" w:eastAsia="Times New Roman" w:hAnsi="Tahoma" w:cs="Tahoma"/>
          <w:b/>
          <w:bCs/>
          <w:sz w:val="24"/>
          <w:szCs w:val="24"/>
        </w:rPr>
        <w:lastRenderedPageBreak/>
        <w:t xml:space="preserve">  </w:t>
      </w:r>
      <w:bookmarkStart w:id="65" w:name="_Toc229056950"/>
      <w:bookmarkStart w:id="66" w:name="_Toc230167541"/>
      <w:r w:rsidRPr="008B3BD5">
        <w:rPr>
          <w:rFonts w:ascii="Tahoma" w:eastAsia="Times New Roman" w:hAnsi="Tahoma" w:cs="Tahoma"/>
          <w:b/>
          <w:bCs/>
          <w:color w:val="auto"/>
          <w:sz w:val="24"/>
          <w:szCs w:val="24"/>
        </w:rPr>
        <w:t>CHAPTER THREE:</w:t>
      </w:r>
      <w:bookmarkEnd w:id="65"/>
      <w:bookmarkEnd w:id="66"/>
      <w:r w:rsidRPr="008B3BD5">
        <w:rPr>
          <w:rFonts w:ascii="Tahoma" w:eastAsia="Times New Roman" w:hAnsi="Tahoma" w:cs="Tahoma"/>
          <w:b/>
          <w:bCs/>
          <w:color w:val="auto"/>
          <w:sz w:val="24"/>
          <w:szCs w:val="24"/>
        </w:rPr>
        <w:t xml:space="preserve"> </w:t>
      </w:r>
    </w:p>
    <w:p w:rsidR="007847DC" w:rsidRPr="008B3BD5" w:rsidRDefault="00D57021">
      <w:pPr>
        <w:pStyle w:val="Heading1"/>
        <w:keepNext w:val="0"/>
        <w:keepLines w:val="0"/>
        <w:spacing w:before="280" w:after="280" w:line="360" w:lineRule="auto"/>
        <w:jc w:val="both"/>
        <w:rPr>
          <w:rFonts w:ascii="Tahoma" w:eastAsia="Times New Roman" w:hAnsi="Tahoma" w:cs="Tahoma"/>
          <w:b/>
          <w:bCs/>
          <w:color w:val="auto"/>
          <w:sz w:val="24"/>
          <w:szCs w:val="24"/>
        </w:rPr>
      </w:pPr>
      <w:bookmarkStart w:id="67" w:name="_Toc229056951"/>
      <w:bookmarkStart w:id="68" w:name="_Toc230167542"/>
      <w:r w:rsidRPr="008B3BD5">
        <w:rPr>
          <w:rFonts w:ascii="Tahoma" w:eastAsia="Times New Roman" w:hAnsi="Tahoma" w:cs="Tahoma"/>
          <w:b/>
          <w:bCs/>
          <w:color w:val="auto"/>
          <w:sz w:val="24"/>
          <w:szCs w:val="24"/>
        </w:rPr>
        <w:t>SITUATIONAL AND STAKEHOLDER ANALYSIS</w:t>
      </w:r>
      <w:bookmarkEnd w:id="67"/>
      <w:bookmarkEnd w:id="68"/>
    </w:p>
    <w:p w:rsidR="007847DC" w:rsidRPr="000365AA" w:rsidRDefault="000365AA" w:rsidP="000365AA">
      <w:pPr>
        <w:pStyle w:val="Heading2"/>
        <w:rPr>
          <w:rFonts w:ascii="Tahoma" w:hAnsi="Tahoma" w:cs="Tahoma"/>
          <w:b/>
          <w:color w:val="auto"/>
          <w:sz w:val="24"/>
          <w:szCs w:val="24"/>
          <w:highlight w:val="white"/>
        </w:rPr>
      </w:pPr>
      <w:bookmarkStart w:id="69" w:name="_Toc230167543"/>
      <w:r w:rsidRPr="000365AA">
        <w:rPr>
          <w:rFonts w:ascii="Tahoma" w:hAnsi="Tahoma" w:cs="Tahoma"/>
          <w:b/>
          <w:color w:val="auto"/>
          <w:sz w:val="24"/>
          <w:szCs w:val="24"/>
          <w:highlight w:val="white"/>
        </w:rPr>
        <w:t xml:space="preserve">3.0 </w:t>
      </w:r>
      <w:r w:rsidR="00D57021" w:rsidRPr="000365AA">
        <w:rPr>
          <w:rFonts w:ascii="Tahoma" w:hAnsi="Tahoma" w:cs="Tahoma"/>
          <w:b/>
          <w:color w:val="auto"/>
          <w:sz w:val="24"/>
          <w:szCs w:val="24"/>
          <w:highlight w:val="white"/>
        </w:rPr>
        <w:t>Overview</w:t>
      </w:r>
      <w:bookmarkEnd w:id="69"/>
    </w:p>
    <w:p w:rsidR="007847DC" w:rsidRPr="00406F64" w:rsidRDefault="00D57021">
      <w:pPr>
        <w:spacing w:before="240" w:after="240"/>
        <w:jc w:val="both"/>
        <w:rPr>
          <w:rFonts w:ascii="Tahoma" w:hAnsi="Tahoma" w:cs="Tahoma"/>
          <w:sz w:val="24"/>
          <w:szCs w:val="24"/>
          <w:highlight w:val="green"/>
          <w:lang w:eastAsia="zh-CN"/>
        </w:rPr>
      </w:pPr>
      <w:r w:rsidRPr="00406F64">
        <w:rPr>
          <w:rFonts w:ascii="Tahoma" w:eastAsia="Times New Roman" w:hAnsi="Tahoma" w:cs="Tahoma"/>
          <w:sz w:val="24"/>
          <w:szCs w:val="24"/>
        </w:rPr>
        <w:t>This chapter presents the situational and stakeholder analyses. The situational analysis examines the external environment, including a summary of opportunities and threats, as well as the internal environment, highlighting key strengths and weaknesses. It also provides an assessment of past performance.</w:t>
      </w:r>
      <w:r w:rsidRPr="00406F64">
        <w:rPr>
          <w:rFonts w:ascii="Tahoma" w:eastAsia="Times New Roman" w:hAnsi="Tahoma" w:cs="Tahoma"/>
          <w:sz w:val="24"/>
          <w:szCs w:val="24"/>
          <w:highlight w:val="white"/>
        </w:rPr>
        <w:t xml:space="preserve"> </w:t>
      </w:r>
    </w:p>
    <w:p w:rsidR="007847DC" w:rsidRPr="008B3BD5" w:rsidRDefault="00D57021">
      <w:pPr>
        <w:pStyle w:val="Heading2"/>
        <w:keepNext w:val="0"/>
        <w:keepLines w:val="0"/>
        <w:spacing w:before="280" w:after="280" w:line="360" w:lineRule="auto"/>
        <w:jc w:val="both"/>
        <w:rPr>
          <w:rFonts w:ascii="Tahoma" w:eastAsia="Times New Roman" w:hAnsi="Tahoma" w:cs="Tahoma"/>
          <w:b/>
          <w:bCs/>
          <w:color w:val="auto"/>
          <w:sz w:val="24"/>
          <w:szCs w:val="24"/>
        </w:rPr>
      </w:pPr>
      <w:bookmarkStart w:id="70" w:name="_9wa3zfjaihg2"/>
      <w:bookmarkStart w:id="71" w:name="_Toc229056952"/>
      <w:bookmarkStart w:id="72" w:name="_Toc230167544"/>
      <w:bookmarkEnd w:id="70"/>
      <w:r w:rsidRPr="008B3BD5">
        <w:rPr>
          <w:rFonts w:ascii="Tahoma" w:eastAsia="Times New Roman" w:hAnsi="Tahoma" w:cs="Tahoma"/>
          <w:b/>
          <w:bCs/>
          <w:color w:val="auto"/>
          <w:sz w:val="24"/>
          <w:szCs w:val="24"/>
        </w:rPr>
        <w:t>3.1 Situational Analysis</w:t>
      </w:r>
      <w:bookmarkEnd w:id="71"/>
      <w:bookmarkEnd w:id="72"/>
    </w:p>
    <w:p w:rsidR="007847DC" w:rsidRPr="00406F64" w:rsidRDefault="00D57021">
      <w:pPr>
        <w:spacing w:line="257" w:lineRule="auto"/>
        <w:jc w:val="both"/>
        <w:rPr>
          <w:rFonts w:ascii="Tahoma" w:eastAsia="Tahoma" w:hAnsi="Tahoma" w:cs="Tahoma"/>
          <w:sz w:val="24"/>
          <w:szCs w:val="24"/>
          <w:lang w:eastAsia="zh-CN"/>
        </w:rPr>
      </w:pPr>
      <w:r w:rsidRPr="00406F64">
        <w:rPr>
          <w:rFonts w:ascii="Tahoma" w:eastAsia="Tahoma" w:hAnsi="Tahoma" w:cs="Tahoma"/>
          <w:sz w:val="24"/>
          <w:szCs w:val="24"/>
          <w:lang w:eastAsia="zh-CN"/>
        </w:rPr>
        <w:t>The State Department carried out an analysis of external and internal environments to identify opportunities, threats, strengths and weaknesses that may affect the implementation of this Strategic Plan. The outcome of situational analysis also helps inform decision-making and provide a basis for strategic planning and setting strategic goals.</w:t>
      </w:r>
    </w:p>
    <w:p w:rsidR="007847DC" w:rsidRPr="00406F64" w:rsidRDefault="00D57021">
      <w:pPr>
        <w:spacing w:line="257" w:lineRule="auto"/>
        <w:jc w:val="both"/>
        <w:rPr>
          <w:rFonts w:ascii="Tahoma" w:eastAsia="Tahoma" w:hAnsi="Tahoma" w:cs="Tahoma"/>
          <w:sz w:val="24"/>
          <w:szCs w:val="24"/>
          <w:lang w:eastAsia="zh-CN"/>
        </w:rPr>
      </w:pPr>
      <w:r w:rsidRPr="00406F64">
        <w:rPr>
          <w:rFonts w:ascii="Tahoma" w:eastAsia="Tahoma" w:hAnsi="Tahoma" w:cs="Tahoma"/>
          <w:sz w:val="24"/>
          <w:szCs w:val="24"/>
          <w:lang w:eastAsia="zh-CN"/>
        </w:rPr>
        <w:t>Details of the analysis for each of the environmental factors are explained in the following sections.</w:t>
      </w:r>
    </w:p>
    <w:p w:rsidR="007847DC" w:rsidRPr="00406F64" w:rsidRDefault="00D57021">
      <w:pPr>
        <w:pStyle w:val="Heading3"/>
        <w:keepNext w:val="0"/>
        <w:keepLines w:val="0"/>
        <w:spacing w:before="280"/>
        <w:jc w:val="both"/>
        <w:rPr>
          <w:rFonts w:ascii="Tahoma" w:eastAsia="Times New Roman" w:hAnsi="Tahoma" w:cs="Tahoma"/>
          <w:b/>
          <w:bCs/>
          <w:color w:val="000000"/>
          <w:sz w:val="24"/>
          <w:szCs w:val="24"/>
        </w:rPr>
      </w:pPr>
      <w:bookmarkStart w:id="73" w:name="_lz2u2blxsi9"/>
      <w:bookmarkStart w:id="74" w:name="_Toc229056953"/>
      <w:bookmarkStart w:id="75" w:name="_Toc230167545"/>
      <w:bookmarkEnd w:id="73"/>
      <w:r w:rsidRPr="00406F64">
        <w:rPr>
          <w:rFonts w:ascii="Tahoma" w:eastAsia="Times New Roman" w:hAnsi="Tahoma" w:cs="Tahoma"/>
          <w:b/>
          <w:bCs/>
          <w:color w:val="000000" w:themeColor="text1"/>
          <w:sz w:val="24"/>
          <w:szCs w:val="24"/>
        </w:rPr>
        <w:t>3.1.1 External Environment</w:t>
      </w:r>
      <w:bookmarkEnd w:id="74"/>
      <w:bookmarkEnd w:id="75"/>
    </w:p>
    <w:p w:rsidR="007847DC" w:rsidRPr="00406F64" w:rsidRDefault="00D57021">
      <w:pPr>
        <w:jc w:val="both"/>
        <w:rPr>
          <w:rFonts w:ascii="Tahoma" w:eastAsia="Times New Roman" w:hAnsi="Tahoma" w:cs="Tahoma"/>
          <w:sz w:val="24"/>
          <w:szCs w:val="24"/>
        </w:rPr>
      </w:pPr>
      <w:r w:rsidRPr="00406F64">
        <w:rPr>
          <w:rFonts w:ascii="Tahoma" w:hAnsi="Tahoma" w:cs="Tahoma"/>
          <w:sz w:val="24"/>
          <w:szCs w:val="24"/>
        </w:rPr>
        <w:t xml:space="preserve">The State Department has identified various opportunities namely; </w:t>
      </w:r>
      <w:r w:rsidRPr="00406F64">
        <w:rPr>
          <w:rFonts w:ascii="Tahoma" w:eastAsia="Times New Roman" w:hAnsi="Tahoma" w:cs="Tahoma"/>
          <w:sz w:val="24"/>
          <w:szCs w:val="24"/>
        </w:rPr>
        <w:t>Existence of political goodwill, availability of development partners and humanitarian donor support to aid in relief function and increased community participation. In addition to this, growing use of modern and advanced technology improves efficiency, alongside stringent environmental laws and policies that mitigate effects of climate change. Presence of constitutional provisions guiding Relief Assistance ensures that the State Department delivers timely, equitable and effective support to the vulnerable population.</w:t>
      </w:r>
    </w:p>
    <w:p w:rsidR="007847DC" w:rsidRPr="00406F64" w:rsidRDefault="00D57021">
      <w:pPr>
        <w:jc w:val="both"/>
        <w:rPr>
          <w:rFonts w:ascii="Tahoma" w:eastAsia="Times New Roman" w:hAnsi="Tahoma" w:cs="Tahoma"/>
          <w:sz w:val="24"/>
          <w:szCs w:val="24"/>
        </w:rPr>
      </w:pPr>
      <w:r w:rsidRPr="00406F64">
        <w:rPr>
          <w:rFonts w:ascii="Tahoma" w:eastAsia="Times New Roman" w:hAnsi="Tahoma" w:cs="Tahoma"/>
          <w:sz w:val="24"/>
          <w:szCs w:val="24"/>
        </w:rPr>
        <w:t>However, these opportunities are counterbalanced by recurring threats including; political interference, funding constraints, poverty and rising vulnerability. Further, Cybersecurity risks, high cost of ICT infrastructure, vulnerability to drought, floods and other natural disasters and lengthy legal framework formulation processes constrain timely and effective delivery of Relief Assistance.</w:t>
      </w:r>
    </w:p>
    <w:p w:rsidR="007847DC" w:rsidRPr="00406F64" w:rsidRDefault="00D57021">
      <w:pPr>
        <w:jc w:val="both"/>
        <w:rPr>
          <w:rFonts w:ascii="Tahoma" w:eastAsia="Times New Roman" w:hAnsi="Tahoma" w:cs="Tahoma"/>
          <w:sz w:val="24"/>
          <w:szCs w:val="24"/>
        </w:rPr>
      </w:pPr>
      <w:r w:rsidRPr="00406F64">
        <w:rPr>
          <w:rFonts w:ascii="Tahoma" w:eastAsia="Times New Roman" w:hAnsi="Tahoma" w:cs="Tahoma"/>
          <w:sz w:val="24"/>
          <w:szCs w:val="24"/>
        </w:rPr>
        <w:t>The State Department has designed appropriate strategic responses in terms of strategic objectives, strategies and activities to tap on these opportunities while also putting measures to minimize the effects of identified threats.</w:t>
      </w:r>
    </w:p>
    <w:p w:rsidR="007847DC" w:rsidRPr="008B3BD5" w:rsidRDefault="00D57021">
      <w:pPr>
        <w:pStyle w:val="Heading3"/>
        <w:keepNext w:val="0"/>
        <w:keepLines w:val="0"/>
        <w:jc w:val="both"/>
        <w:rPr>
          <w:rFonts w:ascii="Tahoma" w:eastAsia="Times New Roman" w:hAnsi="Tahoma" w:cs="Tahoma"/>
          <w:b/>
          <w:bCs/>
          <w:color w:val="auto"/>
          <w:sz w:val="24"/>
          <w:szCs w:val="24"/>
        </w:rPr>
      </w:pPr>
      <w:bookmarkStart w:id="76" w:name="_hvragzhpqkql"/>
      <w:bookmarkStart w:id="77" w:name="_Toc229056954"/>
      <w:bookmarkStart w:id="78" w:name="_Toc230167546"/>
      <w:bookmarkEnd w:id="76"/>
      <w:r w:rsidRPr="008B3BD5">
        <w:rPr>
          <w:rFonts w:ascii="Tahoma" w:eastAsia="Times New Roman" w:hAnsi="Tahoma" w:cs="Tahoma"/>
          <w:b/>
          <w:bCs/>
          <w:color w:val="auto"/>
          <w:sz w:val="24"/>
          <w:szCs w:val="24"/>
        </w:rPr>
        <w:t>3.1.2 Summary of Opportunities and Threats</w:t>
      </w:r>
      <w:bookmarkEnd w:id="77"/>
      <w:bookmarkEnd w:id="78"/>
    </w:p>
    <w:p w:rsidR="007847DC" w:rsidRPr="00406F64" w:rsidRDefault="00D57021">
      <w:pPr>
        <w:spacing w:before="240" w:after="240"/>
        <w:jc w:val="both"/>
        <w:rPr>
          <w:rFonts w:ascii="Tahoma" w:eastAsia="Times New Roman" w:hAnsi="Tahoma" w:cs="Tahoma"/>
          <w:sz w:val="24"/>
          <w:szCs w:val="24"/>
        </w:rPr>
      </w:pPr>
      <w:r w:rsidRPr="00406F64">
        <w:rPr>
          <w:rFonts w:ascii="Tahoma" w:eastAsia="Times New Roman" w:hAnsi="Tahoma" w:cs="Tahoma"/>
          <w:sz w:val="24"/>
          <w:szCs w:val="24"/>
        </w:rPr>
        <w:t>The following is a summary of the identified opportunities and threats affecting the State Department.</w:t>
      </w:r>
    </w:p>
    <w:p w:rsidR="007847DC" w:rsidRPr="00406F64" w:rsidRDefault="00D57021">
      <w:pPr>
        <w:spacing w:line="257" w:lineRule="auto"/>
        <w:jc w:val="both"/>
        <w:rPr>
          <w:rFonts w:ascii="Tahoma" w:eastAsia="Tahoma" w:hAnsi="Tahoma" w:cs="Tahoma"/>
          <w:sz w:val="24"/>
          <w:szCs w:val="24"/>
          <w:lang w:eastAsia="zh-CN"/>
        </w:rPr>
      </w:pPr>
      <w:r w:rsidRPr="00406F64">
        <w:rPr>
          <w:rFonts w:ascii="Tahoma" w:eastAsia="Tahoma" w:hAnsi="Tahoma" w:cs="Tahoma"/>
          <w:sz w:val="24"/>
          <w:szCs w:val="24"/>
          <w:lang w:eastAsia="zh-CN"/>
        </w:rPr>
        <w:lastRenderedPageBreak/>
        <w:t>An analysis of each of the Political, Economic, Sociological, Technological, Environmental and Legal (PESTEL) factors in respect to opportunities and threats is summarized in Table 3.1.</w:t>
      </w:r>
    </w:p>
    <w:p w:rsidR="007847DC" w:rsidRPr="00406F64" w:rsidRDefault="00D57021">
      <w:pPr>
        <w:spacing w:before="240" w:after="240"/>
        <w:jc w:val="both"/>
        <w:rPr>
          <w:rFonts w:ascii="Tahoma" w:eastAsia="Times New Roman" w:hAnsi="Tahoma" w:cs="Tahoma"/>
          <w:b/>
          <w:bCs/>
          <w:sz w:val="24"/>
          <w:szCs w:val="24"/>
        </w:rPr>
      </w:pPr>
      <w:r w:rsidRPr="00406F64">
        <w:rPr>
          <w:rFonts w:ascii="Tahoma" w:eastAsia="Times New Roman" w:hAnsi="Tahoma" w:cs="Tahoma"/>
          <w:b/>
          <w:bCs/>
          <w:sz w:val="24"/>
          <w:szCs w:val="24"/>
        </w:rPr>
        <w:t>Table 3.1: Summary of Opportunities and Threats</w:t>
      </w:r>
    </w:p>
    <w:tbl>
      <w:tblPr>
        <w:tblW w:w="0" w:type="auto"/>
        <w:tblLook w:val="04A0" w:firstRow="1" w:lastRow="0" w:firstColumn="1" w:lastColumn="0" w:noHBand="0" w:noVBand="1"/>
      </w:tblPr>
      <w:tblGrid>
        <w:gridCol w:w="2685"/>
        <w:gridCol w:w="3315"/>
        <w:gridCol w:w="3015"/>
      </w:tblGrid>
      <w:tr w:rsidR="007847DC" w:rsidRPr="00406F64">
        <w:trPr>
          <w:trHeight w:val="31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A983" w:themeFill="accent2" w:themeFillTint="99"/>
            <w:tcMar>
              <w:left w:w="100" w:type="dxa"/>
              <w:right w:w="100" w:type="dxa"/>
            </w:tcMar>
          </w:tcPr>
          <w:p w:rsidR="007847DC" w:rsidRPr="00406F64" w:rsidRDefault="00D57021">
            <w:pPr>
              <w:spacing w:line="257" w:lineRule="auto"/>
              <w:jc w:val="both"/>
              <w:rPr>
                <w:rFonts w:ascii="Tahoma" w:hAnsi="Tahoma" w:cs="Tahoma"/>
                <w:kern w:val="2"/>
                <w:sz w:val="24"/>
                <w:szCs w:val="24"/>
              </w:rPr>
            </w:pPr>
            <w:r w:rsidRPr="00406F64">
              <w:rPr>
                <w:rFonts w:ascii="Tahoma" w:eastAsia="Times New Roman" w:hAnsi="Tahoma" w:cs="Tahoma"/>
                <w:b/>
                <w:bCs/>
                <w:kern w:val="2"/>
                <w:sz w:val="24"/>
                <w:szCs w:val="24"/>
              </w:rPr>
              <w:t>Factors</w:t>
            </w:r>
          </w:p>
        </w:tc>
        <w:tc>
          <w:tcPr>
            <w:tcW w:w="33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A983" w:themeFill="accent2" w:themeFillTint="99"/>
            <w:tcMar>
              <w:left w:w="100" w:type="dxa"/>
              <w:right w:w="100" w:type="dxa"/>
            </w:tcMar>
          </w:tcPr>
          <w:p w:rsidR="007847DC" w:rsidRPr="00406F64" w:rsidRDefault="00D57021">
            <w:pPr>
              <w:spacing w:line="257" w:lineRule="auto"/>
              <w:jc w:val="both"/>
              <w:rPr>
                <w:rFonts w:ascii="Tahoma" w:hAnsi="Tahoma" w:cs="Tahoma"/>
                <w:kern w:val="2"/>
                <w:sz w:val="24"/>
                <w:szCs w:val="24"/>
              </w:rPr>
            </w:pPr>
            <w:r w:rsidRPr="00406F64">
              <w:rPr>
                <w:rFonts w:ascii="Tahoma" w:eastAsia="Times New Roman" w:hAnsi="Tahoma" w:cs="Tahoma"/>
                <w:b/>
                <w:bCs/>
                <w:kern w:val="2"/>
                <w:sz w:val="24"/>
                <w:szCs w:val="24"/>
              </w:rPr>
              <w:t>Opportunities</w:t>
            </w:r>
          </w:p>
        </w:tc>
        <w:tc>
          <w:tcPr>
            <w:tcW w:w="30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A983" w:themeFill="accent2" w:themeFillTint="99"/>
            <w:tcMar>
              <w:left w:w="100" w:type="dxa"/>
              <w:right w:w="100" w:type="dxa"/>
            </w:tcMar>
          </w:tcPr>
          <w:p w:rsidR="007847DC" w:rsidRPr="00406F64" w:rsidRDefault="00D57021">
            <w:pPr>
              <w:spacing w:line="257" w:lineRule="auto"/>
              <w:jc w:val="both"/>
              <w:rPr>
                <w:rFonts w:ascii="Tahoma" w:hAnsi="Tahoma" w:cs="Tahoma"/>
                <w:kern w:val="2"/>
                <w:sz w:val="24"/>
                <w:szCs w:val="24"/>
              </w:rPr>
            </w:pPr>
            <w:r w:rsidRPr="00406F64">
              <w:rPr>
                <w:rFonts w:ascii="Tahoma" w:eastAsia="Times New Roman" w:hAnsi="Tahoma" w:cs="Tahoma"/>
                <w:b/>
                <w:bCs/>
                <w:kern w:val="2"/>
                <w:sz w:val="24"/>
                <w:szCs w:val="24"/>
              </w:rPr>
              <w:t>Threats</w:t>
            </w:r>
          </w:p>
        </w:tc>
      </w:tr>
      <w:tr w:rsidR="007847DC" w:rsidRPr="00406F64">
        <w:trPr>
          <w:trHeight w:val="192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rsidR="007847DC" w:rsidRPr="00406F64" w:rsidRDefault="00D57021">
            <w:pPr>
              <w:spacing w:line="257" w:lineRule="auto"/>
              <w:jc w:val="both"/>
              <w:rPr>
                <w:rFonts w:ascii="Tahoma" w:hAnsi="Tahoma" w:cs="Tahoma"/>
                <w:kern w:val="2"/>
                <w:sz w:val="24"/>
                <w:szCs w:val="24"/>
              </w:rPr>
            </w:pPr>
            <w:r w:rsidRPr="00406F64">
              <w:rPr>
                <w:rFonts w:ascii="Tahoma" w:eastAsia="Times New Roman" w:hAnsi="Tahoma" w:cs="Tahoma"/>
                <w:kern w:val="2"/>
                <w:sz w:val="24"/>
                <w:szCs w:val="24"/>
              </w:rPr>
              <w:t>Political</w:t>
            </w:r>
          </w:p>
        </w:tc>
        <w:tc>
          <w:tcPr>
            <w:tcW w:w="3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rsidR="007847DC" w:rsidRPr="00406F64" w:rsidRDefault="00D57021">
            <w:pPr>
              <w:pStyle w:val="ListParagraph"/>
              <w:numPr>
                <w:ilvl w:val="0"/>
                <w:numId w:val="5"/>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Existence of political goodwill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5"/>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Peace and stability</w:t>
            </w:r>
          </w:p>
        </w:tc>
        <w:tc>
          <w:tcPr>
            <w:tcW w:w="3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rsidR="007847DC" w:rsidRPr="00406F64" w:rsidRDefault="00D57021">
            <w:pPr>
              <w:pStyle w:val="ListParagraph"/>
              <w:numPr>
                <w:ilvl w:val="0"/>
                <w:numId w:val="5"/>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Change in Government policy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5"/>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Political interference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5"/>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Geo-political dynamics </w:t>
            </w:r>
          </w:p>
          <w:p w:rsidR="007847DC" w:rsidRPr="00406F64" w:rsidRDefault="00D57021">
            <w:pPr>
              <w:spacing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tc>
      </w:tr>
      <w:tr w:rsidR="007847DC" w:rsidRPr="00406F64">
        <w:trPr>
          <w:trHeight w:val="112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rsidR="007847DC" w:rsidRPr="00406F64" w:rsidRDefault="00D57021">
            <w:pPr>
              <w:spacing w:line="257" w:lineRule="auto"/>
              <w:jc w:val="both"/>
              <w:rPr>
                <w:rFonts w:ascii="Tahoma" w:hAnsi="Tahoma" w:cs="Tahoma"/>
                <w:kern w:val="2"/>
                <w:sz w:val="24"/>
                <w:szCs w:val="24"/>
              </w:rPr>
            </w:pPr>
            <w:r w:rsidRPr="00406F64">
              <w:rPr>
                <w:rFonts w:ascii="Tahoma" w:eastAsia="Times New Roman" w:hAnsi="Tahoma" w:cs="Tahoma"/>
                <w:kern w:val="2"/>
                <w:sz w:val="24"/>
                <w:szCs w:val="24"/>
              </w:rPr>
              <w:t>Economic</w:t>
            </w:r>
          </w:p>
        </w:tc>
        <w:tc>
          <w:tcPr>
            <w:tcW w:w="3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rsidR="007847DC" w:rsidRPr="00406F64" w:rsidRDefault="00D57021">
            <w:pPr>
              <w:pStyle w:val="ListParagraph"/>
              <w:numPr>
                <w:ilvl w:val="0"/>
                <w:numId w:val="6"/>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Strong support from development partners and humanitarian donor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6"/>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Budget allocation from the Exchequer</w:t>
            </w:r>
          </w:p>
        </w:tc>
        <w:tc>
          <w:tcPr>
            <w:tcW w:w="3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rsidR="007847DC" w:rsidRPr="00406F64" w:rsidRDefault="00D57021">
            <w:pPr>
              <w:pStyle w:val="ListParagraph"/>
              <w:numPr>
                <w:ilvl w:val="0"/>
                <w:numId w:val="6"/>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Funding constraints, </w:t>
            </w:r>
          </w:p>
          <w:p w:rsidR="007847DC" w:rsidRPr="00406F64" w:rsidRDefault="00D57021">
            <w:pPr>
              <w:spacing w:after="0" w:line="257" w:lineRule="auto"/>
              <w:ind w:left="720"/>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6"/>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Economic downturns for programs</w:t>
            </w:r>
          </w:p>
        </w:tc>
      </w:tr>
      <w:tr w:rsidR="007847DC" w:rsidRPr="00406F64">
        <w:trPr>
          <w:trHeight w:val="1395"/>
        </w:trPr>
        <w:tc>
          <w:tcPr>
            <w:tcW w:w="2685" w:type="dxa"/>
            <w:tcBorders>
              <w:top w:val="single" w:sz="8" w:space="0" w:color="000000" w:themeColor="text1"/>
              <w:left w:val="single" w:sz="8" w:space="0" w:color="000000" w:themeColor="text1"/>
              <w:bottom w:val="single" w:sz="8" w:space="0" w:color="auto"/>
              <w:right w:val="single" w:sz="8" w:space="0" w:color="000000" w:themeColor="text1"/>
            </w:tcBorders>
            <w:tcMar>
              <w:left w:w="100" w:type="dxa"/>
              <w:right w:w="100" w:type="dxa"/>
            </w:tcMar>
          </w:tcPr>
          <w:p w:rsidR="007847DC" w:rsidRPr="00406F64" w:rsidRDefault="00D57021">
            <w:pPr>
              <w:spacing w:line="257" w:lineRule="auto"/>
              <w:jc w:val="both"/>
              <w:rPr>
                <w:rFonts w:ascii="Tahoma" w:hAnsi="Tahoma" w:cs="Tahoma"/>
                <w:kern w:val="2"/>
                <w:sz w:val="24"/>
                <w:szCs w:val="24"/>
              </w:rPr>
            </w:pPr>
            <w:r w:rsidRPr="00406F64">
              <w:rPr>
                <w:rFonts w:ascii="Tahoma" w:eastAsia="Times New Roman" w:hAnsi="Tahoma" w:cs="Tahoma"/>
                <w:kern w:val="2"/>
                <w:sz w:val="24"/>
                <w:szCs w:val="24"/>
              </w:rPr>
              <w:t>Social</w:t>
            </w:r>
          </w:p>
        </w:tc>
        <w:tc>
          <w:tcPr>
            <w:tcW w:w="3315" w:type="dxa"/>
            <w:tcBorders>
              <w:top w:val="single" w:sz="8" w:space="0" w:color="000000" w:themeColor="text1"/>
              <w:left w:val="single" w:sz="8" w:space="0" w:color="000000" w:themeColor="text1"/>
              <w:bottom w:val="single" w:sz="8" w:space="0" w:color="auto"/>
              <w:right w:val="single" w:sz="8" w:space="0" w:color="000000" w:themeColor="text1"/>
            </w:tcBorders>
            <w:tcMar>
              <w:left w:w="100" w:type="dxa"/>
              <w:right w:w="100" w:type="dxa"/>
            </w:tcMar>
          </w:tcPr>
          <w:p w:rsidR="007847DC" w:rsidRPr="00406F64" w:rsidRDefault="00D57021">
            <w:pPr>
              <w:pStyle w:val="ListParagraph"/>
              <w:numPr>
                <w:ilvl w:val="0"/>
                <w:numId w:val="7"/>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Increased community participation  </w:t>
            </w:r>
          </w:p>
          <w:p w:rsidR="007847DC" w:rsidRPr="00406F64" w:rsidRDefault="00D57021">
            <w:pPr>
              <w:pStyle w:val="ListParagraph"/>
              <w:numPr>
                <w:ilvl w:val="0"/>
                <w:numId w:val="8"/>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Availability of young and trained population  </w:t>
            </w:r>
          </w:p>
        </w:tc>
        <w:tc>
          <w:tcPr>
            <w:tcW w:w="3015" w:type="dxa"/>
            <w:tcBorders>
              <w:top w:val="single" w:sz="8" w:space="0" w:color="000000" w:themeColor="text1"/>
              <w:left w:val="single" w:sz="8" w:space="0" w:color="000000" w:themeColor="text1"/>
              <w:bottom w:val="single" w:sz="8" w:space="0" w:color="auto"/>
              <w:right w:val="single" w:sz="8" w:space="0" w:color="000000" w:themeColor="text1"/>
            </w:tcBorders>
            <w:tcMar>
              <w:left w:w="100" w:type="dxa"/>
              <w:right w:w="100" w:type="dxa"/>
            </w:tcMar>
          </w:tcPr>
          <w:p w:rsidR="007847DC" w:rsidRPr="00406F64" w:rsidRDefault="00D57021">
            <w:pPr>
              <w:pStyle w:val="ListParagraph"/>
              <w:numPr>
                <w:ilvl w:val="0"/>
                <w:numId w:val="7"/>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Likelihood of exclusion of some categories of the </w:t>
            </w:r>
            <w:proofErr w:type="gramStart"/>
            <w:r w:rsidRPr="00406F64">
              <w:rPr>
                <w:rFonts w:ascii="Tahoma" w:eastAsia="Times New Roman" w:hAnsi="Tahoma" w:cs="Tahoma"/>
                <w:kern w:val="2"/>
                <w:sz w:val="24"/>
                <w:szCs w:val="24"/>
              </w:rPr>
              <w:t>vulnerable  population</w:t>
            </w:r>
            <w:proofErr w:type="gramEnd"/>
            <w:r w:rsidRPr="00406F64">
              <w:rPr>
                <w:rFonts w:ascii="Tahoma" w:eastAsia="Times New Roman" w:hAnsi="Tahoma" w:cs="Tahoma"/>
                <w:kern w:val="2"/>
                <w:sz w:val="24"/>
                <w:szCs w:val="24"/>
              </w:rPr>
              <w:t xml:space="preserve">.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7"/>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Rising vulnerability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7"/>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Poverty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7"/>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Negative impacts of urbanization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7"/>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High population growth rate</w:t>
            </w:r>
          </w:p>
        </w:tc>
      </w:tr>
      <w:tr w:rsidR="007847DC" w:rsidRPr="00406F64">
        <w:trPr>
          <w:trHeight w:val="420"/>
        </w:trPr>
        <w:tc>
          <w:tcPr>
            <w:tcW w:w="2685" w:type="dxa"/>
            <w:tcBorders>
              <w:top w:val="single" w:sz="8" w:space="0" w:color="auto"/>
              <w:left w:val="single" w:sz="8" w:space="0" w:color="auto"/>
              <w:bottom w:val="single" w:sz="8" w:space="0" w:color="auto"/>
              <w:right w:val="single" w:sz="8" w:space="0" w:color="auto"/>
            </w:tcBorders>
            <w:tcMar>
              <w:left w:w="100" w:type="dxa"/>
              <w:right w:w="100" w:type="dxa"/>
            </w:tcMar>
          </w:tcPr>
          <w:p w:rsidR="007847DC" w:rsidRPr="00406F64" w:rsidRDefault="00D57021">
            <w:pPr>
              <w:spacing w:line="257" w:lineRule="auto"/>
              <w:jc w:val="both"/>
              <w:rPr>
                <w:rFonts w:ascii="Tahoma" w:hAnsi="Tahoma" w:cs="Tahoma"/>
                <w:kern w:val="2"/>
                <w:sz w:val="24"/>
                <w:szCs w:val="24"/>
              </w:rPr>
            </w:pPr>
            <w:r w:rsidRPr="00406F64">
              <w:rPr>
                <w:rFonts w:ascii="Tahoma" w:eastAsia="Times New Roman" w:hAnsi="Tahoma" w:cs="Tahoma"/>
                <w:kern w:val="2"/>
                <w:sz w:val="24"/>
                <w:szCs w:val="24"/>
              </w:rPr>
              <w:t>Technological</w:t>
            </w:r>
          </w:p>
        </w:tc>
        <w:tc>
          <w:tcPr>
            <w:tcW w:w="3315" w:type="dxa"/>
            <w:tcBorders>
              <w:top w:val="single" w:sz="8" w:space="0" w:color="auto"/>
              <w:left w:val="single" w:sz="8" w:space="0" w:color="auto"/>
              <w:bottom w:val="single" w:sz="8" w:space="0" w:color="auto"/>
              <w:right w:val="single" w:sz="8" w:space="0" w:color="auto"/>
            </w:tcBorders>
            <w:tcMar>
              <w:left w:w="100" w:type="dxa"/>
              <w:right w:w="100" w:type="dxa"/>
            </w:tcMar>
          </w:tcPr>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9"/>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Government support of the digitization and automation of all services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9"/>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lastRenderedPageBreak/>
              <w:t>The availability of modern and advanced technology</w:t>
            </w:r>
          </w:p>
        </w:tc>
        <w:tc>
          <w:tcPr>
            <w:tcW w:w="3015" w:type="dxa"/>
            <w:tcBorders>
              <w:top w:val="single" w:sz="8" w:space="0" w:color="auto"/>
              <w:left w:val="single" w:sz="8" w:space="0" w:color="auto"/>
              <w:bottom w:val="single" w:sz="8" w:space="0" w:color="auto"/>
              <w:right w:val="single" w:sz="8" w:space="0" w:color="auto"/>
            </w:tcBorders>
            <w:tcMar>
              <w:left w:w="100" w:type="dxa"/>
              <w:right w:w="100" w:type="dxa"/>
            </w:tcMar>
          </w:tcPr>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lastRenderedPageBreak/>
              <w:t xml:space="preserve"> </w:t>
            </w:r>
          </w:p>
          <w:p w:rsidR="007847DC" w:rsidRPr="00406F64" w:rsidRDefault="00D57021">
            <w:pPr>
              <w:pStyle w:val="ListParagraph"/>
              <w:numPr>
                <w:ilvl w:val="0"/>
                <w:numId w:val="7"/>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Cybersecurity risks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7"/>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High cost of ICT infrastructure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7"/>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lastRenderedPageBreak/>
              <w:t xml:space="preserve">Slow pace in uptake of technology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7847DC">
            <w:pPr>
              <w:spacing w:after="0" w:line="257" w:lineRule="auto"/>
              <w:ind w:left="720"/>
              <w:jc w:val="both"/>
              <w:rPr>
                <w:rFonts w:ascii="Tahoma" w:eastAsia="Times New Roman" w:hAnsi="Tahoma" w:cs="Tahoma"/>
                <w:kern w:val="2"/>
                <w:sz w:val="24"/>
                <w:szCs w:val="24"/>
              </w:rPr>
            </w:pPr>
          </w:p>
          <w:p w:rsidR="007847DC" w:rsidRPr="00406F64" w:rsidRDefault="00D57021">
            <w:pPr>
              <w:pStyle w:val="ListParagraph"/>
              <w:numPr>
                <w:ilvl w:val="0"/>
                <w:numId w:val="7"/>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Rapid technological change that outpaces adoption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7"/>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Disinformation, </w:t>
            </w:r>
            <w:proofErr w:type="spellStart"/>
            <w:r w:rsidRPr="00406F64">
              <w:rPr>
                <w:rFonts w:ascii="Tahoma" w:eastAsia="Times New Roman" w:hAnsi="Tahoma" w:cs="Tahoma"/>
                <w:kern w:val="2"/>
                <w:sz w:val="24"/>
                <w:szCs w:val="24"/>
              </w:rPr>
              <w:t>malinformation</w:t>
            </w:r>
            <w:proofErr w:type="spellEnd"/>
            <w:r w:rsidRPr="00406F64">
              <w:rPr>
                <w:rFonts w:ascii="Tahoma" w:eastAsia="Times New Roman" w:hAnsi="Tahoma" w:cs="Tahoma"/>
                <w:kern w:val="2"/>
                <w:sz w:val="24"/>
                <w:szCs w:val="24"/>
              </w:rPr>
              <w:t xml:space="preserve"> and information overload </w:t>
            </w:r>
          </w:p>
          <w:p w:rsidR="007847DC" w:rsidRPr="00406F64" w:rsidRDefault="007847DC">
            <w:pPr>
              <w:spacing w:after="0" w:line="257" w:lineRule="auto"/>
              <w:jc w:val="both"/>
              <w:rPr>
                <w:rFonts w:ascii="Tahoma" w:eastAsia="Times New Roman" w:hAnsi="Tahoma" w:cs="Tahoma"/>
                <w:kern w:val="2"/>
                <w:sz w:val="24"/>
                <w:szCs w:val="24"/>
              </w:rPr>
            </w:pPr>
          </w:p>
        </w:tc>
      </w:tr>
      <w:tr w:rsidR="007847DC" w:rsidRPr="00406F64">
        <w:trPr>
          <w:trHeight w:val="2190"/>
        </w:trPr>
        <w:tc>
          <w:tcPr>
            <w:tcW w:w="2685" w:type="dxa"/>
            <w:tcBorders>
              <w:top w:val="single" w:sz="8" w:space="0" w:color="auto"/>
              <w:left w:val="single" w:sz="8" w:space="0" w:color="000000" w:themeColor="text1"/>
              <w:bottom w:val="single" w:sz="8" w:space="0" w:color="000000" w:themeColor="text1"/>
              <w:right w:val="single" w:sz="8" w:space="0" w:color="000000" w:themeColor="text1"/>
            </w:tcBorders>
            <w:tcMar>
              <w:left w:w="100" w:type="dxa"/>
              <w:right w:w="100" w:type="dxa"/>
            </w:tcMar>
          </w:tcPr>
          <w:p w:rsidR="007847DC" w:rsidRPr="00406F64" w:rsidRDefault="00D57021">
            <w:pPr>
              <w:spacing w:line="257" w:lineRule="auto"/>
              <w:jc w:val="both"/>
              <w:rPr>
                <w:rFonts w:ascii="Tahoma" w:hAnsi="Tahoma" w:cs="Tahoma"/>
                <w:kern w:val="2"/>
                <w:sz w:val="24"/>
                <w:szCs w:val="24"/>
              </w:rPr>
            </w:pPr>
            <w:r w:rsidRPr="00406F64">
              <w:rPr>
                <w:rFonts w:ascii="Tahoma" w:eastAsia="Times New Roman" w:hAnsi="Tahoma" w:cs="Tahoma"/>
                <w:kern w:val="2"/>
                <w:sz w:val="24"/>
                <w:szCs w:val="24"/>
              </w:rPr>
              <w:lastRenderedPageBreak/>
              <w:t>Environmental</w:t>
            </w:r>
          </w:p>
        </w:tc>
        <w:tc>
          <w:tcPr>
            <w:tcW w:w="3315" w:type="dxa"/>
            <w:tcBorders>
              <w:top w:val="single" w:sz="8" w:space="0" w:color="auto"/>
              <w:left w:val="single" w:sz="8" w:space="0" w:color="000000" w:themeColor="text1"/>
              <w:bottom w:val="single" w:sz="8" w:space="0" w:color="000000" w:themeColor="text1"/>
              <w:right w:val="single" w:sz="8" w:space="0" w:color="000000" w:themeColor="text1"/>
            </w:tcBorders>
            <w:tcMar>
              <w:left w:w="100" w:type="dxa"/>
              <w:right w:w="100" w:type="dxa"/>
            </w:tcMar>
          </w:tcPr>
          <w:p w:rsidR="007847DC" w:rsidRPr="00406F64" w:rsidRDefault="00D57021">
            <w:pPr>
              <w:pStyle w:val="ListParagraph"/>
              <w:numPr>
                <w:ilvl w:val="0"/>
                <w:numId w:val="10"/>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Environmental Laws and Policies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10"/>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Heightened global, regional and national climate action agenda  </w:t>
            </w:r>
          </w:p>
        </w:tc>
        <w:tc>
          <w:tcPr>
            <w:tcW w:w="3015" w:type="dxa"/>
            <w:tcBorders>
              <w:top w:val="single" w:sz="8" w:space="0" w:color="auto"/>
              <w:left w:val="single" w:sz="8" w:space="0" w:color="000000" w:themeColor="text1"/>
              <w:bottom w:val="single" w:sz="8" w:space="0" w:color="000000" w:themeColor="text1"/>
              <w:right w:val="single" w:sz="8" w:space="0" w:color="000000" w:themeColor="text1"/>
            </w:tcBorders>
            <w:tcMar>
              <w:left w:w="100" w:type="dxa"/>
              <w:right w:w="100" w:type="dxa"/>
            </w:tcMar>
          </w:tcPr>
          <w:p w:rsidR="007847DC" w:rsidRPr="00406F64" w:rsidRDefault="00D57021">
            <w:pPr>
              <w:pStyle w:val="ListParagraph"/>
              <w:numPr>
                <w:ilvl w:val="0"/>
                <w:numId w:val="10"/>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Vulnerability to drought, floods and other natural disasters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10"/>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Non-compliance with Environmental Laws and Policies</w:t>
            </w:r>
          </w:p>
          <w:p w:rsidR="007847DC" w:rsidRPr="00406F64" w:rsidRDefault="00D57021">
            <w:pPr>
              <w:pStyle w:val="ListParagraph"/>
              <w:spacing w:after="0" w:line="257" w:lineRule="auto"/>
              <w:ind w:hanging="360"/>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10"/>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Adverse impacts of climate change on livelihoods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10"/>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Adverse weather and rugged terrain affecting service delivery</w:t>
            </w:r>
          </w:p>
        </w:tc>
      </w:tr>
      <w:tr w:rsidR="007847DC" w:rsidRPr="00406F64">
        <w:trPr>
          <w:trHeight w:val="112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rsidR="007847DC" w:rsidRPr="00406F64" w:rsidRDefault="00D57021">
            <w:pPr>
              <w:spacing w:line="257" w:lineRule="auto"/>
              <w:jc w:val="both"/>
              <w:rPr>
                <w:rFonts w:ascii="Tahoma" w:hAnsi="Tahoma" w:cs="Tahoma"/>
                <w:kern w:val="2"/>
                <w:sz w:val="24"/>
                <w:szCs w:val="24"/>
              </w:rPr>
            </w:pPr>
            <w:r w:rsidRPr="00406F64">
              <w:rPr>
                <w:rFonts w:ascii="Tahoma" w:eastAsia="Times New Roman" w:hAnsi="Tahoma" w:cs="Tahoma"/>
                <w:kern w:val="2"/>
                <w:sz w:val="24"/>
                <w:szCs w:val="24"/>
              </w:rPr>
              <w:t>Legal</w:t>
            </w:r>
          </w:p>
        </w:tc>
        <w:tc>
          <w:tcPr>
            <w:tcW w:w="3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rsidR="007847DC" w:rsidRPr="00406F64" w:rsidRDefault="00D57021">
            <w:pPr>
              <w:pStyle w:val="ListParagraph"/>
              <w:numPr>
                <w:ilvl w:val="0"/>
                <w:numId w:val="11"/>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Existence of Constitutional provisions guiding Relief Assistance</w:t>
            </w:r>
          </w:p>
          <w:p w:rsidR="007847DC" w:rsidRPr="00406F64" w:rsidRDefault="007847DC">
            <w:pPr>
              <w:pStyle w:val="ListParagraph"/>
              <w:spacing w:after="0" w:line="257" w:lineRule="auto"/>
              <w:ind w:hanging="360"/>
              <w:jc w:val="both"/>
              <w:rPr>
                <w:rFonts w:ascii="Tahoma" w:eastAsia="Times New Roman" w:hAnsi="Tahoma" w:cs="Tahoma"/>
                <w:kern w:val="2"/>
                <w:sz w:val="24"/>
                <w:szCs w:val="24"/>
              </w:rPr>
            </w:pPr>
          </w:p>
          <w:p w:rsidR="007847DC" w:rsidRPr="00406F64" w:rsidRDefault="00D57021">
            <w:pPr>
              <w:pStyle w:val="ListParagraph"/>
              <w:numPr>
                <w:ilvl w:val="0"/>
                <w:numId w:val="11"/>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The presence of International Treaties, Conventions, Protocols and Agreements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11"/>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Availability of avenues to review of the existing laws to align with changing times </w:t>
            </w:r>
            <w:r w:rsidRPr="00406F64">
              <w:rPr>
                <w:rFonts w:ascii="Tahoma" w:eastAsia="Times New Roman" w:hAnsi="Tahoma" w:cs="Tahoma"/>
                <w:kern w:val="2"/>
                <w:sz w:val="24"/>
                <w:szCs w:val="24"/>
              </w:rPr>
              <w:lastRenderedPageBreak/>
              <w:t>and international best practices</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11"/>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Domestication of relevant international and regional conventions which offers an opportunity to strengthen the legal and policy framework</w:t>
            </w:r>
          </w:p>
        </w:tc>
        <w:tc>
          <w:tcPr>
            <w:tcW w:w="3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rsidR="007847DC" w:rsidRPr="00406F64" w:rsidRDefault="00D57021">
            <w:pPr>
              <w:pStyle w:val="ListParagraph"/>
              <w:numPr>
                <w:ilvl w:val="0"/>
                <w:numId w:val="11"/>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lastRenderedPageBreak/>
              <w:t xml:space="preserve">Lack of legal framework on Relief Assistance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11"/>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Huge debts arising out of court awards that compete for limited available resources</w:t>
            </w:r>
          </w:p>
          <w:p w:rsidR="007847DC" w:rsidRPr="00406F64" w:rsidRDefault="007847DC">
            <w:pPr>
              <w:pStyle w:val="ListParagraph"/>
              <w:spacing w:after="0" w:line="257" w:lineRule="auto"/>
              <w:ind w:hanging="360"/>
              <w:jc w:val="both"/>
              <w:rPr>
                <w:rFonts w:ascii="Tahoma" w:eastAsia="Times New Roman" w:hAnsi="Tahoma" w:cs="Tahoma"/>
                <w:kern w:val="2"/>
                <w:sz w:val="24"/>
                <w:szCs w:val="24"/>
              </w:rPr>
            </w:pPr>
          </w:p>
          <w:p w:rsidR="007847DC" w:rsidRPr="00406F64" w:rsidRDefault="00D57021">
            <w:pPr>
              <w:pStyle w:val="ListParagraph"/>
              <w:numPr>
                <w:ilvl w:val="0"/>
                <w:numId w:val="11"/>
              </w:numPr>
              <w:spacing w:after="0" w:line="257" w:lineRule="auto"/>
              <w:jc w:val="both"/>
              <w:rPr>
                <w:rFonts w:ascii="Tahoma" w:hAnsi="Tahoma" w:cs="Tahoma"/>
                <w:kern w:val="2"/>
                <w:sz w:val="24"/>
                <w:szCs w:val="24"/>
              </w:rPr>
            </w:pPr>
            <w:r w:rsidRPr="00406F64">
              <w:rPr>
                <w:rFonts w:ascii="Tahoma" w:eastAsia="Times New Roman" w:hAnsi="Tahoma" w:cs="Tahoma"/>
                <w:kern w:val="2"/>
                <w:sz w:val="24"/>
                <w:szCs w:val="24"/>
              </w:rPr>
              <w:t xml:space="preserve">Litigation, arbitration, and other alternative dispute resolution </w:t>
            </w:r>
            <w:r w:rsidRPr="00406F64">
              <w:rPr>
                <w:rFonts w:ascii="Tahoma" w:eastAsia="Times New Roman" w:hAnsi="Tahoma" w:cs="Tahoma"/>
                <w:kern w:val="2"/>
                <w:sz w:val="24"/>
                <w:szCs w:val="24"/>
              </w:rPr>
              <w:lastRenderedPageBreak/>
              <w:t>(ADR) mechanisms, together with their attendant costs</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11"/>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Lengthy legal framework formulation processes </w:t>
            </w:r>
          </w:p>
          <w:p w:rsidR="007847DC" w:rsidRPr="00406F64" w:rsidRDefault="00D57021">
            <w:pPr>
              <w:spacing w:after="0" w:line="257" w:lineRule="auto"/>
              <w:ind w:left="720"/>
              <w:jc w:val="both"/>
              <w:rPr>
                <w:rFonts w:ascii="Tahoma" w:hAnsi="Tahoma" w:cs="Tahoma"/>
                <w:kern w:val="2"/>
                <w:sz w:val="24"/>
                <w:szCs w:val="24"/>
              </w:rPr>
            </w:pPr>
            <w:r w:rsidRPr="00406F64">
              <w:rPr>
                <w:rFonts w:ascii="Tahoma" w:eastAsia="Times New Roman" w:hAnsi="Tahoma" w:cs="Tahoma"/>
                <w:kern w:val="2"/>
                <w:sz w:val="24"/>
                <w:szCs w:val="24"/>
              </w:rPr>
              <w:t xml:space="preserve"> </w:t>
            </w:r>
          </w:p>
          <w:p w:rsidR="007847DC" w:rsidRPr="00406F64" w:rsidRDefault="00D57021">
            <w:pPr>
              <w:pStyle w:val="ListParagraph"/>
              <w:numPr>
                <w:ilvl w:val="0"/>
                <w:numId w:val="11"/>
              </w:numPr>
              <w:spacing w:after="0" w:line="257" w:lineRule="auto"/>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Conflicting Laws  </w:t>
            </w:r>
          </w:p>
          <w:p w:rsidR="007847DC" w:rsidRPr="00406F64" w:rsidRDefault="007847DC">
            <w:pPr>
              <w:spacing w:after="0" w:line="257" w:lineRule="auto"/>
              <w:jc w:val="both"/>
              <w:rPr>
                <w:rFonts w:ascii="Tahoma" w:eastAsia="Times New Roman" w:hAnsi="Tahoma" w:cs="Tahoma"/>
                <w:kern w:val="2"/>
                <w:sz w:val="24"/>
                <w:szCs w:val="24"/>
                <w:highlight w:val="yellow"/>
              </w:rPr>
            </w:pPr>
          </w:p>
        </w:tc>
      </w:tr>
    </w:tbl>
    <w:p w:rsidR="007847DC" w:rsidRPr="00406F64" w:rsidRDefault="00D57021">
      <w:pPr>
        <w:spacing w:before="240" w:after="240"/>
        <w:jc w:val="both"/>
        <w:rPr>
          <w:rFonts w:ascii="Tahoma" w:eastAsia="Times New Roman" w:hAnsi="Tahoma" w:cs="Tahoma"/>
          <w:b/>
          <w:bCs/>
          <w:color w:val="000000"/>
          <w:sz w:val="24"/>
          <w:szCs w:val="24"/>
        </w:rPr>
      </w:pPr>
      <w:r w:rsidRPr="00406F64">
        <w:rPr>
          <w:rFonts w:ascii="Tahoma" w:eastAsia="Calibri" w:hAnsi="Tahoma" w:cs="Tahoma"/>
          <w:b/>
          <w:bCs/>
          <w:sz w:val="24"/>
          <w:szCs w:val="24"/>
        </w:rPr>
        <w:lastRenderedPageBreak/>
        <w:t xml:space="preserve"> </w:t>
      </w:r>
      <w:bookmarkStart w:id="79" w:name="_bu169x8xp2om"/>
      <w:bookmarkEnd w:id="79"/>
      <w:r w:rsidRPr="00406F64">
        <w:rPr>
          <w:rFonts w:ascii="Tahoma" w:eastAsia="Times New Roman" w:hAnsi="Tahoma" w:cs="Tahoma"/>
          <w:b/>
          <w:bCs/>
          <w:color w:val="000000" w:themeColor="text1"/>
          <w:sz w:val="24"/>
          <w:szCs w:val="24"/>
        </w:rPr>
        <w:t>3.1.3 Internal Environment</w:t>
      </w:r>
    </w:p>
    <w:p w:rsidR="007847DC" w:rsidRPr="00406F64" w:rsidRDefault="00D57021">
      <w:pPr>
        <w:spacing w:before="280"/>
        <w:jc w:val="both"/>
        <w:rPr>
          <w:rFonts w:ascii="Tahoma" w:eastAsia="Times New Roman" w:hAnsi="Tahoma" w:cs="Tahoma"/>
          <w:color w:val="000000" w:themeColor="text1"/>
          <w:sz w:val="24"/>
          <w:szCs w:val="24"/>
        </w:rPr>
      </w:pPr>
      <w:r w:rsidRPr="00406F64">
        <w:rPr>
          <w:rFonts w:ascii="Tahoma" w:eastAsia="DengXian" w:hAnsi="Tahoma" w:cs="Tahoma"/>
          <w:sz w:val="24"/>
          <w:szCs w:val="24"/>
          <w:lang w:eastAsia="zh-CN"/>
        </w:rPr>
        <w:t xml:space="preserve">The State Department conducted a strengths and weaknesses analysis </w:t>
      </w:r>
      <w:r w:rsidRPr="00406F64">
        <w:rPr>
          <w:rFonts w:ascii="Tahoma" w:eastAsia="Times New Roman" w:hAnsi="Tahoma" w:cs="Tahoma"/>
          <w:color w:val="000000" w:themeColor="text1"/>
          <w:sz w:val="24"/>
          <w:szCs w:val="24"/>
        </w:rPr>
        <w:t>based on the</w:t>
      </w:r>
      <w:r w:rsidRPr="00406F64">
        <w:rPr>
          <w:rFonts w:ascii="Tahoma" w:eastAsia="DengXian" w:hAnsi="Tahoma" w:cs="Tahoma"/>
          <w:sz w:val="24"/>
          <w:szCs w:val="24"/>
          <w:lang w:eastAsia="zh-CN"/>
        </w:rPr>
        <w:t xml:space="preserve"> governance and administrative structures, internal business processes, resources and capabilities </w:t>
      </w:r>
      <w:proofErr w:type="gramStart"/>
      <w:r w:rsidRPr="00406F64">
        <w:rPr>
          <w:rFonts w:ascii="Tahoma" w:eastAsia="DengXian" w:hAnsi="Tahoma" w:cs="Tahoma"/>
          <w:sz w:val="24"/>
          <w:szCs w:val="24"/>
          <w:lang w:eastAsia="zh-CN"/>
        </w:rPr>
        <w:t>in order to</w:t>
      </w:r>
      <w:proofErr w:type="gramEnd"/>
      <w:r w:rsidRPr="00406F64">
        <w:rPr>
          <w:rFonts w:ascii="Tahoma" w:eastAsia="DengXian" w:hAnsi="Tahoma" w:cs="Tahoma"/>
          <w:sz w:val="24"/>
          <w:szCs w:val="24"/>
          <w:lang w:eastAsia="zh-CN"/>
        </w:rPr>
        <w:t xml:space="preserve"> obtain an understanding of its internal operating environment. </w:t>
      </w:r>
      <w:r w:rsidRPr="00406F64">
        <w:rPr>
          <w:rFonts w:ascii="Tahoma" w:eastAsia="Times New Roman" w:hAnsi="Tahoma" w:cs="Tahoma"/>
          <w:color w:val="000000" w:themeColor="text1"/>
          <w:sz w:val="24"/>
          <w:szCs w:val="24"/>
        </w:rPr>
        <w:t>The outcome is captured in the Table 3.2.</w:t>
      </w:r>
    </w:p>
    <w:p w:rsidR="007847DC" w:rsidRPr="00406F64" w:rsidRDefault="00D57021">
      <w:pPr>
        <w:jc w:val="both"/>
        <w:rPr>
          <w:rFonts w:ascii="Tahoma" w:hAnsi="Tahoma" w:cs="Tahoma"/>
          <w:sz w:val="24"/>
          <w:szCs w:val="24"/>
        </w:rPr>
      </w:pPr>
      <w:r w:rsidRPr="00406F64">
        <w:rPr>
          <w:rFonts w:ascii="Tahoma" w:eastAsia="DengXian" w:hAnsi="Tahoma" w:cs="Tahoma"/>
          <w:sz w:val="24"/>
          <w:szCs w:val="24"/>
          <w:lang w:eastAsia="zh-CN"/>
        </w:rPr>
        <w:t xml:space="preserve"> </w:t>
      </w:r>
    </w:p>
    <w:p w:rsidR="007847DC" w:rsidRPr="00406F64" w:rsidRDefault="00D57021">
      <w:pPr>
        <w:pStyle w:val="Heading4"/>
        <w:keepNext w:val="0"/>
        <w:keepLines w:val="0"/>
        <w:jc w:val="both"/>
        <w:rPr>
          <w:rFonts w:ascii="Tahoma" w:eastAsia="Times New Roman" w:hAnsi="Tahoma" w:cs="Tahoma"/>
          <w:b/>
          <w:bCs/>
          <w:color w:val="000000"/>
        </w:rPr>
      </w:pPr>
      <w:bookmarkStart w:id="80" w:name="_jla8drp2uhqm"/>
      <w:bookmarkEnd w:id="80"/>
      <w:r w:rsidRPr="00406F64">
        <w:rPr>
          <w:rFonts w:ascii="Tahoma" w:eastAsia="Times New Roman" w:hAnsi="Tahoma" w:cs="Tahoma"/>
          <w:b/>
          <w:bCs/>
          <w:color w:val="000000" w:themeColor="text1"/>
        </w:rPr>
        <w:t>3.1.3.1 Governance and Administrative Structures</w:t>
      </w:r>
    </w:p>
    <w:p w:rsidR="007847DC" w:rsidRPr="00406F64" w:rsidRDefault="00D57021">
      <w:pPr>
        <w:spacing w:after="240"/>
        <w:jc w:val="both"/>
        <w:rPr>
          <w:rFonts w:ascii="Tahoma" w:eastAsia="Times New Roman" w:hAnsi="Tahoma" w:cs="Tahoma"/>
          <w:sz w:val="24"/>
          <w:szCs w:val="24"/>
        </w:rPr>
      </w:pPr>
      <w:r w:rsidRPr="00406F64">
        <w:rPr>
          <w:rFonts w:ascii="Tahoma" w:eastAsia="Times New Roman" w:hAnsi="Tahoma" w:cs="Tahoma"/>
          <w:sz w:val="24"/>
          <w:szCs w:val="24"/>
        </w:rPr>
        <w:t>The State Department operates within a well-defined governance and administrative framework that provides strategic direction, oversight, and coordination of its mandate. The leadership structure is anchored at the top by the Cabinet Secretary providing policy guidance, while the Principal Secretary serving as the accounting officer.</w:t>
      </w:r>
    </w:p>
    <w:p w:rsidR="007847DC" w:rsidRPr="00406F64" w:rsidRDefault="00D57021">
      <w:pPr>
        <w:spacing w:before="240" w:after="240"/>
        <w:jc w:val="both"/>
        <w:rPr>
          <w:rFonts w:ascii="Tahoma" w:hAnsi="Tahoma" w:cs="Tahoma"/>
          <w:sz w:val="24"/>
          <w:szCs w:val="24"/>
        </w:rPr>
      </w:pPr>
      <w:r w:rsidRPr="00406F64">
        <w:rPr>
          <w:rFonts w:ascii="Tahoma" w:eastAsia="Times New Roman" w:hAnsi="Tahoma" w:cs="Tahoma"/>
          <w:sz w:val="24"/>
          <w:szCs w:val="24"/>
        </w:rPr>
        <w:t>The State Department is organized into technical directorate and administrative support services. These structures facilitate specialization, enhance accountability, and support efficient service delivery. Coordination mechanisms including management committees are in place to strengthen internal collaboration and decision-making.</w:t>
      </w:r>
    </w:p>
    <w:p w:rsidR="007847DC" w:rsidRPr="00406F64" w:rsidRDefault="00D57021">
      <w:pPr>
        <w:spacing w:before="240" w:after="240"/>
        <w:jc w:val="both"/>
        <w:rPr>
          <w:rFonts w:ascii="Tahoma" w:hAnsi="Tahoma" w:cs="Tahoma"/>
          <w:sz w:val="24"/>
          <w:szCs w:val="24"/>
        </w:rPr>
      </w:pPr>
      <w:r w:rsidRPr="00406F64">
        <w:rPr>
          <w:rFonts w:ascii="Tahoma" w:eastAsia="Times New Roman" w:hAnsi="Tahoma" w:cs="Tahoma"/>
          <w:sz w:val="24"/>
          <w:szCs w:val="24"/>
        </w:rPr>
        <w:t>The governance framework is guided by relevant constitutional provisions, public service regulations, and sector-specific policies, ensuring adherence to principles of transparency, accountability, and integrity. Additionally, the Department collaborates closely with development partners, and other stakeholders to enhance implementation and outreach of its programmes.</w:t>
      </w:r>
    </w:p>
    <w:p w:rsidR="007847DC" w:rsidRPr="00406F64" w:rsidRDefault="00D57021">
      <w:pPr>
        <w:spacing w:before="240"/>
        <w:jc w:val="both"/>
        <w:rPr>
          <w:rFonts w:ascii="Tahoma" w:eastAsia="Times New Roman" w:hAnsi="Tahoma" w:cs="Tahoma"/>
          <w:sz w:val="24"/>
          <w:szCs w:val="24"/>
        </w:rPr>
      </w:pPr>
      <w:r w:rsidRPr="00406F64">
        <w:rPr>
          <w:rFonts w:ascii="Tahoma" w:eastAsia="Times New Roman" w:hAnsi="Tahoma" w:cs="Tahoma"/>
          <w:sz w:val="24"/>
          <w:szCs w:val="24"/>
        </w:rPr>
        <w:t xml:space="preserve"> </w:t>
      </w:r>
    </w:p>
    <w:p w:rsidR="007847DC" w:rsidRPr="00406F64" w:rsidRDefault="00D57021">
      <w:pPr>
        <w:pStyle w:val="Heading4"/>
        <w:keepNext w:val="0"/>
        <w:keepLines w:val="0"/>
        <w:jc w:val="both"/>
        <w:rPr>
          <w:rFonts w:ascii="Tahoma" w:eastAsia="Times New Roman" w:hAnsi="Tahoma" w:cs="Tahoma"/>
          <w:b/>
          <w:bCs/>
          <w:color w:val="000000"/>
        </w:rPr>
      </w:pPr>
      <w:bookmarkStart w:id="81" w:name="_6qm494wyzrl3"/>
      <w:bookmarkEnd w:id="81"/>
      <w:r w:rsidRPr="00406F64">
        <w:rPr>
          <w:rFonts w:ascii="Tahoma" w:eastAsia="Times New Roman" w:hAnsi="Tahoma" w:cs="Tahoma"/>
          <w:b/>
          <w:bCs/>
          <w:color w:val="000000" w:themeColor="text1"/>
        </w:rPr>
        <w:t>3.1.3.2 Internal Business Processes</w:t>
      </w:r>
    </w:p>
    <w:p w:rsidR="007847DC" w:rsidRPr="00406F64" w:rsidRDefault="007847DC">
      <w:pPr>
        <w:jc w:val="both"/>
        <w:rPr>
          <w:rFonts w:ascii="Tahoma" w:hAnsi="Tahoma" w:cs="Tahoma"/>
          <w:sz w:val="24"/>
          <w:szCs w:val="24"/>
        </w:rPr>
      </w:pPr>
    </w:p>
    <w:p w:rsidR="007847DC" w:rsidRPr="00406F64" w:rsidRDefault="00D57021">
      <w:pPr>
        <w:spacing w:after="240"/>
        <w:jc w:val="both"/>
        <w:rPr>
          <w:rFonts w:ascii="Tahoma" w:hAnsi="Tahoma" w:cs="Tahoma"/>
          <w:sz w:val="24"/>
          <w:szCs w:val="24"/>
        </w:rPr>
      </w:pPr>
      <w:r w:rsidRPr="00406F64">
        <w:rPr>
          <w:rFonts w:ascii="Tahoma" w:eastAsia="DengXian" w:hAnsi="Tahoma" w:cs="Tahoma"/>
          <w:sz w:val="24"/>
          <w:szCs w:val="24"/>
        </w:rPr>
        <w:t>The State Department has established structured internal business processes that support the effective planning, coordination, and delivery of its mandate. These processes are guided by government policies, legal frameworks, and standard operating procedures, and are increasingly being enhanced through digitization and results-based management approaches.</w:t>
      </w:r>
    </w:p>
    <w:p w:rsidR="007847DC" w:rsidRPr="00406F64" w:rsidRDefault="00D57021">
      <w:pPr>
        <w:spacing w:before="240" w:after="240"/>
        <w:jc w:val="both"/>
        <w:rPr>
          <w:rFonts w:ascii="Tahoma" w:hAnsi="Tahoma" w:cs="Tahoma"/>
          <w:sz w:val="24"/>
          <w:szCs w:val="24"/>
        </w:rPr>
      </w:pPr>
      <w:r w:rsidRPr="00406F64">
        <w:rPr>
          <w:rFonts w:ascii="Tahoma" w:eastAsia="DengXian" w:hAnsi="Tahoma" w:cs="Tahoma"/>
          <w:sz w:val="24"/>
          <w:szCs w:val="24"/>
        </w:rPr>
        <w:lastRenderedPageBreak/>
        <w:t>Key processes include programme planning and budgeting, implementation and coordination of relief interventions, stakeholder engagement, and monitoring and evaluation.  In addition, financial management and procurement processes are aligned with public finance regulations to promote accountability and prudent use of resources.</w:t>
      </w:r>
    </w:p>
    <w:p w:rsidR="007847DC" w:rsidRPr="00406F64" w:rsidRDefault="00D57021">
      <w:pPr>
        <w:jc w:val="both"/>
        <w:rPr>
          <w:rFonts w:ascii="Tahoma" w:eastAsia="Times New Roman" w:hAnsi="Tahoma" w:cs="Tahoma"/>
          <w:sz w:val="24"/>
          <w:szCs w:val="24"/>
        </w:rPr>
      </w:pPr>
      <w:r w:rsidRPr="00406F64">
        <w:rPr>
          <w:rFonts w:ascii="Tahoma" w:eastAsia="Times New Roman" w:hAnsi="Tahoma" w:cs="Tahoma"/>
          <w:sz w:val="24"/>
          <w:szCs w:val="24"/>
        </w:rPr>
        <w:t>In addition, the State Department is progressively adopting information and communication technology systems to improve data management, reporting, and decision-making processes.</w:t>
      </w:r>
    </w:p>
    <w:p w:rsidR="007847DC" w:rsidRPr="00406F64" w:rsidRDefault="00D57021">
      <w:pPr>
        <w:pStyle w:val="Heading4"/>
        <w:keepNext w:val="0"/>
        <w:keepLines w:val="0"/>
        <w:jc w:val="both"/>
        <w:rPr>
          <w:rFonts w:ascii="Tahoma" w:eastAsia="Times New Roman" w:hAnsi="Tahoma" w:cs="Tahoma"/>
          <w:b/>
          <w:bCs/>
          <w:color w:val="000000" w:themeColor="text1"/>
        </w:rPr>
      </w:pPr>
      <w:bookmarkStart w:id="82" w:name="_fhf74lds09b7"/>
      <w:bookmarkEnd w:id="82"/>
      <w:r w:rsidRPr="00406F64">
        <w:rPr>
          <w:rFonts w:ascii="Tahoma" w:eastAsia="Times New Roman" w:hAnsi="Tahoma" w:cs="Tahoma"/>
          <w:b/>
          <w:bCs/>
          <w:color w:val="000000" w:themeColor="text1"/>
        </w:rPr>
        <w:t>3.1.3.3 Resources and Capabilities</w:t>
      </w:r>
    </w:p>
    <w:p w:rsidR="007847DC" w:rsidRPr="00406F64" w:rsidRDefault="007847DC">
      <w:pPr>
        <w:jc w:val="both"/>
        <w:rPr>
          <w:rFonts w:ascii="Tahoma" w:hAnsi="Tahoma" w:cs="Tahoma"/>
          <w:sz w:val="24"/>
          <w:szCs w:val="24"/>
        </w:rPr>
      </w:pPr>
    </w:p>
    <w:p w:rsidR="007847DC" w:rsidRPr="00406F64" w:rsidRDefault="00D57021">
      <w:pPr>
        <w:spacing w:after="240"/>
        <w:jc w:val="both"/>
        <w:rPr>
          <w:rFonts w:ascii="Tahoma" w:eastAsia="Times New Roman" w:hAnsi="Tahoma" w:cs="Tahoma"/>
          <w:sz w:val="24"/>
          <w:szCs w:val="24"/>
        </w:rPr>
      </w:pPr>
      <w:r w:rsidRPr="00406F64">
        <w:rPr>
          <w:rFonts w:ascii="Tahoma" w:eastAsia="Times New Roman" w:hAnsi="Tahoma" w:cs="Tahoma"/>
          <w:sz w:val="24"/>
          <w:szCs w:val="24"/>
        </w:rPr>
        <w:t>The State Department is supported by a range of resources (human, financial, and donations) that enable the implementation of its mandate. The State Department has a skilled and experienced workforce with continuous capacity-building initiatives.</w:t>
      </w:r>
    </w:p>
    <w:p w:rsidR="007847DC" w:rsidRPr="00406F64" w:rsidRDefault="00D57021">
      <w:pPr>
        <w:spacing w:before="240" w:after="240"/>
        <w:jc w:val="both"/>
        <w:rPr>
          <w:rFonts w:ascii="Tahoma" w:eastAsia="Times New Roman" w:hAnsi="Tahoma" w:cs="Tahoma"/>
          <w:sz w:val="24"/>
          <w:szCs w:val="24"/>
        </w:rPr>
      </w:pPr>
      <w:r w:rsidRPr="00406F64">
        <w:rPr>
          <w:rFonts w:ascii="Tahoma" w:eastAsia="Times New Roman" w:hAnsi="Tahoma" w:cs="Tahoma"/>
          <w:sz w:val="24"/>
          <w:szCs w:val="24"/>
        </w:rPr>
        <w:t xml:space="preserve">Financial resources are mainly from the exchequer, supplemented by support from development partners. These resources facilitate the planning and execution of relief assistance and resilience-building programmes. </w:t>
      </w:r>
    </w:p>
    <w:p w:rsidR="007847DC" w:rsidRPr="00406F64" w:rsidRDefault="00D57021">
      <w:pPr>
        <w:spacing w:before="240" w:after="240"/>
        <w:jc w:val="both"/>
        <w:rPr>
          <w:rFonts w:ascii="Tahoma" w:eastAsia="DengXian" w:hAnsi="Tahoma" w:cs="Tahoma"/>
          <w:sz w:val="24"/>
          <w:szCs w:val="24"/>
        </w:rPr>
      </w:pPr>
      <w:r w:rsidRPr="00406F64">
        <w:rPr>
          <w:rFonts w:ascii="Tahoma" w:eastAsia="DengXian" w:hAnsi="Tahoma" w:cs="Tahoma"/>
          <w:sz w:val="24"/>
          <w:szCs w:val="24"/>
        </w:rPr>
        <w:t>The State Department leverages on inter-agency collaboration and partnerships with development partners and non-state actors to ensure timely and targeted service delivery.</w:t>
      </w:r>
    </w:p>
    <w:p w:rsidR="007847DC" w:rsidRPr="00406F64" w:rsidRDefault="007847DC">
      <w:pPr>
        <w:spacing w:before="240" w:after="240"/>
        <w:jc w:val="both"/>
        <w:rPr>
          <w:rFonts w:ascii="Tahoma" w:eastAsia="Times New Roman" w:hAnsi="Tahoma" w:cs="Tahoma"/>
          <w:color w:val="FF0000"/>
          <w:sz w:val="24"/>
          <w:szCs w:val="24"/>
        </w:rPr>
      </w:pPr>
    </w:p>
    <w:p w:rsidR="007847DC" w:rsidRPr="00406F64" w:rsidRDefault="00D57021">
      <w:pPr>
        <w:spacing w:before="240" w:after="240"/>
        <w:jc w:val="both"/>
        <w:rPr>
          <w:rFonts w:ascii="Tahoma" w:eastAsia="Times New Roman" w:hAnsi="Tahoma" w:cs="Tahoma"/>
          <w:b/>
          <w:bCs/>
          <w:color w:val="000000"/>
          <w:sz w:val="24"/>
          <w:szCs w:val="24"/>
        </w:rPr>
      </w:pPr>
      <w:r w:rsidRPr="00406F64">
        <w:rPr>
          <w:rFonts w:ascii="Tahoma" w:eastAsia="Times New Roman" w:hAnsi="Tahoma" w:cs="Tahoma"/>
          <w:color w:val="434343"/>
          <w:sz w:val="24"/>
          <w:szCs w:val="24"/>
        </w:rPr>
        <w:t xml:space="preserve"> </w:t>
      </w:r>
      <w:r w:rsidRPr="00406F64">
        <w:rPr>
          <w:rFonts w:ascii="Tahoma" w:eastAsia="Times New Roman" w:hAnsi="Tahoma" w:cs="Tahoma"/>
          <w:b/>
          <w:bCs/>
          <w:color w:val="000000"/>
          <w:sz w:val="24"/>
          <w:szCs w:val="24"/>
        </w:rPr>
        <w:t>3.1.4 Summary of Strengths and Weaknesses</w:t>
      </w:r>
    </w:p>
    <w:p w:rsidR="007847DC" w:rsidRPr="00406F64" w:rsidRDefault="00D57021">
      <w:pPr>
        <w:spacing w:before="240" w:after="240"/>
        <w:jc w:val="both"/>
        <w:rPr>
          <w:rFonts w:ascii="Tahoma" w:eastAsia="Times New Roman" w:hAnsi="Tahoma" w:cs="Tahoma"/>
          <w:b/>
          <w:bCs/>
          <w:sz w:val="24"/>
          <w:szCs w:val="24"/>
        </w:rPr>
      </w:pPr>
      <w:r w:rsidRPr="00406F64">
        <w:rPr>
          <w:rFonts w:ascii="Tahoma" w:eastAsia="Times New Roman" w:hAnsi="Tahoma" w:cs="Tahoma"/>
          <w:b/>
          <w:bCs/>
          <w:sz w:val="24"/>
          <w:szCs w:val="24"/>
        </w:rPr>
        <w:t>Table 3.2:  Summary of Strengths and Weaknesses</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3300"/>
        <w:gridCol w:w="3690"/>
      </w:tblGrid>
      <w:tr w:rsidR="007847DC" w:rsidRPr="00406F64" w:rsidTr="0076663E">
        <w:trPr>
          <w:trHeight w:val="495"/>
        </w:trPr>
        <w:tc>
          <w:tcPr>
            <w:tcW w:w="1890" w:type="dxa"/>
            <w:shd w:val="clear" w:color="auto" w:fill="F1A983" w:themeFill="accent2" w:themeFillTint="99"/>
            <w:tcMar>
              <w:top w:w="100" w:type="dxa"/>
              <w:left w:w="100" w:type="dxa"/>
              <w:bottom w:w="100" w:type="dxa"/>
              <w:right w:w="100" w:type="dxa"/>
            </w:tcMar>
          </w:tcPr>
          <w:p w:rsidR="007847DC" w:rsidRPr="00406F64" w:rsidRDefault="00D57021">
            <w:pPr>
              <w:jc w:val="both"/>
              <w:rPr>
                <w:rFonts w:ascii="Tahoma" w:eastAsia="Times New Roman" w:hAnsi="Tahoma" w:cs="Tahoma"/>
                <w:b/>
                <w:bCs/>
                <w:kern w:val="2"/>
                <w:sz w:val="24"/>
                <w:szCs w:val="24"/>
              </w:rPr>
            </w:pPr>
            <w:r w:rsidRPr="00406F64">
              <w:rPr>
                <w:rFonts w:ascii="Tahoma" w:eastAsia="Times New Roman" w:hAnsi="Tahoma" w:cs="Tahoma"/>
                <w:b/>
                <w:bCs/>
                <w:kern w:val="2"/>
                <w:sz w:val="24"/>
                <w:szCs w:val="24"/>
              </w:rPr>
              <w:t>Factor</w:t>
            </w:r>
          </w:p>
        </w:tc>
        <w:tc>
          <w:tcPr>
            <w:tcW w:w="3300" w:type="dxa"/>
            <w:shd w:val="clear" w:color="auto" w:fill="F1A983" w:themeFill="accent2" w:themeFillTint="99"/>
            <w:tcMar>
              <w:top w:w="100" w:type="dxa"/>
              <w:left w:w="100" w:type="dxa"/>
              <w:bottom w:w="100" w:type="dxa"/>
              <w:right w:w="100" w:type="dxa"/>
            </w:tcMar>
          </w:tcPr>
          <w:p w:rsidR="007847DC" w:rsidRPr="00406F64" w:rsidRDefault="00D57021">
            <w:pPr>
              <w:jc w:val="both"/>
              <w:rPr>
                <w:rFonts w:ascii="Tahoma" w:eastAsia="Times New Roman" w:hAnsi="Tahoma" w:cs="Tahoma"/>
                <w:b/>
                <w:bCs/>
                <w:kern w:val="2"/>
                <w:sz w:val="24"/>
                <w:szCs w:val="24"/>
              </w:rPr>
            </w:pPr>
            <w:r w:rsidRPr="00406F64">
              <w:rPr>
                <w:rFonts w:ascii="Tahoma" w:eastAsia="Times New Roman" w:hAnsi="Tahoma" w:cs="Tahoma"/>
                <w:b/>
                <w:bCs/>
                <w:kern w:val="2"/>
                <w:sz w:val="24"/>
                <w:szCs w:val="24"/>
              </w:rPr>
              <w:t>Strengths</w:t>
            </w:r>
          </w:p>
        </w:tc>
        <w:tc>
          <w:tcPr>
            <w:tcW w:w="3690" w:type="dxa"/>
            <w:shd w:val="clear" w:color="auto" w:fill="F1A983" w:themeFill="accent2" w:themeFillTint="99"/>
            <w:tcMar>
              <w:top w:w="100" w:type="dxa"/>
              <w:left w:w="100" w:type="dxa"/>
              <w:bottom w:w="100" w:type="dxa"/>
              <w:right w:w="100" w:type="dxa"/>
            </w:tcMar>
          </w:tcPr>
          <w:p w:rsidR="007847DC" w:rsidRPr="00406F64" w:rsidRDefault="00D57021">
            <w:pPr>
              <w:jc w:val="both"/>
              <w:rPr>
                <w:rFonts w:ascii="Tahoma" w:eastAsia="Times New Roman" w:hAnsi="Tahoma" w:cs="Tahoma"/>
                <w:b/>
                <w:bCs/>
                <w:kern w:val="2"/>
                <w:sz w:val="24"/>
                <w:szCs w:val="24"/>
              </w:rPr>
            </w:pPr>
            <w:r w:rsidRPr="00406F64">
              <w:rPr>
                <w:rFonts w:ascii="Tahoma" w:eastAsia="Times New Roman" w:hAnsi="Tahoma" w:cs="Tahoma"/>
                <w:b/>
                <w:bCs/>
                <w:kern w:val="2"/>
                <w:sz w:val="24"/>
                <w:szCs w:val="24"/>
              </w:rPr>
              <w:t>Weaknesses</w:t>
            </w:r>
          </w:p>
        </w:tc>
      </w:tr>
      <w:tr w:rsidR="007847DC" w:rsidRPr="00406F64" w:rsidTr="0076663E">
        <w:trPr>
          <w:trHeight w:val="90"/>
        </w:trPr>
        <w:tc>
          <w:tcPr>
            <w:tcW w:w="1890" w:type="dxa"/>
            <w:tcMar>
              <w:top w:w="100" w:type="dxa"/>
              <w:left w:w="100" w:type="dxa"/>
              <w:bottom w:w="100" w:type="dxa"/>
              <w:right w:w="100" w:type="dxa"/>
            </w:tcMar>
          </w:tcPr>
          <w:p w:rsidR="007847DC" w:rsidRPr="00406F64" w:rsidRDefault="00D57021">
            <w:pPr>
              <w:jc w:val="both"/>
              <w:rPr>
                <w:rFonts w:ascii="Tahoma" w:eastAsia="Times New Roman" w:hAnsi="Tahoma" w:cs="Tahoma"/>
                <w:b/>
                <w:bCs/>
                <w:kern w:val="2"/>
                <w:sz w:val="24"/>
                <w:szCs w:val="24"/>
              </w:rPr>
            </w:pPr>
            <w:r w:rsidRPr="00406F64">
              <w:rPr>
                <w:rFonts w:ascii="Tahoma" w:eastAsia="Times New Roman" w:hAnsi="Tahoma" w:cs="Tahoma"/>
                <w:b/>
                <w:bCs/>
                <w:kern w:val="2"/>
                <w:sz w:val="24"/>
                <w:szCs w:val="24"/>
              </w:rPr>
              <w:t>Governance and Administrative structures</w:t>
            </w:r>
          </w:p>
        </w:tc>
        <w:tc>
          <w:tcPr>
            <w:tcW w:w="3300" w:type="dxa"/>
            <w:tcMar>
              <w:top w:w="100" w:type="dxa"/>
              <w:left w:w="100" w:type="dxa"/>
              <w:bottom w:w="100" w:type="dxa"/>
              <w:right w:w="100" w:type="dxa"/>
            </w:tcMar>
          </w:tcPr>
          <w:p w:rsidR="007847DC" w:rsidRPr="00406F64" w:rsidRDefault="00D57021">
            <w:pPr>
              <w:numPr>
                <w:ilvl w:val="0"/>
                <w:numId w:val="12"/>
              </w:numPr>
              <w:jc w:val="both"/>
              <w:rPr>
                <w:rFonts w:ascii="Tahoma" w:eastAsia="Times New Roman" w:hAnsi="Tahoma" w:cs="Tahoma"/>
                <w:kern w:val="2"/>
                <w:sz w:val="24"/>
                <w:szCs w:val="24"/>
              </w:rPr>
            </w:pPr>
            <w:r w:rsidRPr="00406F64">
              <w:rPr>
                <w:rFonts w:ascii="Tahoma" w:eastAsia="Times New Roman" w:hAnsi="Tahoma" w:cs="Tahoma"/>
                <w:kern w:val="2"/>
                <w:sz w:val="24"/>
                <w:szCs w:val="24"/>
              </w:rPr>
              <w:t xml:space="preserve">supporting leadership and management </w:t>
            </w:r>
          </w:p>
          <w:p w:rsidR="007847DC" w:rsidRPr="00406F64" w:rsidRDefault="00D57021">
            <w:pPr>
              <w:numPr>
                <w:ilvl w:val="0"/>
                <w:numId w:val="12"/>
              </w:numPr>
              <w:jc w:val="both"/>
              <w:rPr>
                <w:rFonts w:ascii="Tahoma" w:hAnsi="Tahoma" w:cs="Tahoma"/>
                <w:kern w:val="2"/>
                <w:sz w:val="24"/>
                <w:szCs w:val="24"/>
              </w:rPr>
            </w:pPr>
            <w:r w:rsidRPr="00406F64">
              <w:rPr>
                <w:rFonts w:ascii="Tahoma" w:eastAsia="Times New Roman" w:hAnsi="Tahoma" w:cs="Tahoma"/>
                <w:kern w:val="2"/>
                <w:sz w:val="24"/>
                <w:szCs w:val="24"/>
              </w:rPr>
              <w:t>Approved organizational structure</w:t>
            </w:r>
          </w:p>
          <w:p w:rsidR="007847DC" w:rsidRPr="00406F64" w:rsidRDefault="00D57021">
            <w:pPr>
              <w:numPr>
                <w:ilvl w:val="0"/>
                <w:numId w:val="12"/>
              </w:numPr>
              <w:jc w:val="both"/>
              <w:rPr>
                <w:rFonts w:ascii="Tahoma" w:eastAsia="Times New Roman" w:hAnsi="Tahoma" w:cs="Tahoma"/>
                <w:kern w:val="2"/>
                <w:sz w:val="24"/>
                <w:szCs w:val="24"/>
              </w:rPr>
            </w:pPr>
            <w:r w:rsidRPr="00406F64">
              <w:rPr>
                <w:rFonts w:ascii="Tahoma" w:eastAsia="Times New Roman" w:hAnsi="Tahoma" w:cs="Tahoma"/>
                <w:kern w:val="2"/>
                <w:sz w:val="24"/>
                <w:szCs w:val="24"/>
              </w:rPr>
              <w:t>Clear reporting lines and accountability frameworks.</w:t>
            </w:r>
          </w:p>
          <w:p w:rsidR="007847DC" w:rsidRPr="00406F64" w:rsidRDefault="00D57021">
            <w:pPr>
              <w:numPr>
                <w:ilvl w:val="0"/>
                <w:numId w:val="12"/>
              </w:numPr>
              <w:jc w:val="both"/>
              <w:rPr>
                <w:rFonts w:ascii="Tahoma" w:hAnsi="Tahoma" w:cs="Tahoma"/>
                <w:kern w:val="2"/>
                <w:sz w:val="24"/>
                <w:szCs w:val="24"/>
              </w:rPr>
            </w:pPr>
            <w:r w:rsidRPr="00406F64">
              <w:rPr>
                <w:rFonts w:ascii="Tahoma" w:eastAsia="Times New Roman" w:hAnsi="Tahoma" w:cs="Tahoma"/>
                <w:kern w:val="2"/>
                <w:sz w:val="24"/>
                <w:szCs w:val="24"/>
              </w:rPr>
              <w:t>Established coordination mechanisms (committees)</w:t>
            </w:r>
          </w:p>
          <w:p w:rsidR="007847DC" w:rsidRPr="00406F64" w:rsidRDefault="00D57021">
            <w:pPr>
              <w:numPr>
                <w:ilvl w:val="0"/>
                <w:numId w:val="12"/>
              </w:numPr>
              <w:jc w:val="both"/>
              <w:rPr>
                <w:rFonts w:ascii="Tahoma" w:hAnsi="Tahoma" w:cs="Tahoma"/>
                <w:kern w:val="2"/>
                <w:sz w:val="24"/>
                <w:szCs w:val="24"/>
              </w:rPr>
            </w:pPr>
            <w:r w:rsidRPr="00406F64">
              <w:rPr>
                <w:rFonts w:ascii="Tahoma" w:eastAsia="Times New Roman" w:hAnsi="Tahoma" w:cs="Tahoma"/>
                <w:kern w:val="2"/>
                <w:sz w:val="24"/>
                <w:szCs w:val="24"/>
              </w:rPr>
              <w:t>Alignment with constitutional Provisions.</w:t>
            </w:r>
          </w:p>
        </w:tc>
        <w:tc>
          <w:tcPr>
            <w:tcW w:w="3690" w:type="dxa"/>
            <w:tcMar>
              <w:top w:w="100" w:type="dxa"/>
              <w:left w:w="100" w:type="dxa"/>
              <w:bottom w:w="100" w:type="dxa"/>
              <w:right w:w="100" w:type="dxa"/>
            </w:tcMar>
          </w:tcPr>
          <w:p w:rsidR="007847DC" w:rsidRPr="00406F64" w:rsidRDefault="00D57021">
            <w:pPr>
              <w:pStyle w:val="ListParagraph"/>
              <w:numPr>
                <w:ilvl w:val="0"/>
                <w:numId w:val="13"/>
              </w:numPr>
              <w:spacing w:after="280"/>
              <w:jc w:val="both"/>
              <w:rPr>
                <w:rFonts w:ascii="Tahoma" w:eastAsia="Times New Roman" w:hAnsi="Tahoma" w:cs="Tahoma"/>
                <w:kern w:val="2"/>
                <w:sz w:val="24"/>
                <w:szCs w:val="24"/>
              </w:rPr>
            </w:pPr>
            <w:r w:rsidRPr="00406F64">
              <w:rPr>
                <w:rFonts w:ascii="Tahoma" w:hAnsi="Tahoma" w:cs="Tahoma"/>
                <w:kern w:val="2"/>
                <w:sz w:val="24"/>
                <w:szCs w:val="24"/>
              </w:rPr>
              <w:t>Overlapping institutional mandates.</w:t>
            </w:r>
          </w:p>
          <w:p w:rsidR="007847DC" w:rsidRPr="00406F64" w:rsidRDefault="00D57021">
            <w:pPr>
              <w:pStyle w:val="ListParagraph"/>
              <w:numPr>
                <w:ilvl w:val="0"/>
                <w:numId w:val="13"/>
              </w:numPr>
              <w:spacing w:after="280"/>
              <w:jc w:val="both"/>
              <w:rPr>
                <w:rFonts w:ascii="Tahoma" w:hAnsi="Tahoma" w:cs="Tahoma"/>
                <w:kern w:val="2"/>
                <w:sz w:val="24"/>
                <w:szCs w:val="24"/>
              </w:rPr>
            </w:pPr>
            <w:r w:rsidRPr="00406F64">
              <w:rPr>
                <w:rFonts w:ascii="Tahoma" w:hAnsi="Tahoma" w:cs="Tahoma"/>
                <w:kern w:val="2"/>
                <w:sz w:val="24"/>
                <w:szCs w:val="24"/>
              </w:rPr>
              <w:t>Role ambiguities among implementing agencies.</w:t>
            </w:r>
          </w:p>
          <w:p w:rsidR="007847DC" w:rsidRPr="00406F64" w:rsidRDefault="00D57021">
            <w:pPr>
              <w:pStyle w:val="ListParagraph"/>
              <w:numPr>
                <w:ilvl w:val="0"/>
                <w:numId w:val="13"/>
              </w:numPr>
              <w:spacing w:after="280"/>
              <w:jc w:val="both"/>
              <w:rPr>
                <w:rFonts w:ascii="Tahoma" w:hAnsi="Tahoma" w:cs="Tahoma"/>
                <w:kern w:val="2"/>
                <w:sz w:val="24"/>
                <w:szCs w:val="24"/>
              </w:rPr>
            </w:pPr>
            <w:r w:rsidRPr="00406F64">
              <w:rPr>
                <w:rFonts w:ascii="Tahoma" w:hAnsi="Tahoma" w:cs="Tahoma"/>
                <w:kern w:val="2"/>
                <w:sz w:val="24"/>
                <w:szCs w:val="24"/>
              </w:rPr>
              <w:t>Coordination challenges across MDAs</w:t>
            </w:r>
          </w:p>
          <w:p w:rsidR="007847DC" w:rsidRPr="00406F64" w:rsidRDefault="00D57021">
            <w:pPr>
              <w:pStyle w:val="ListParagraph"/>
              <w:numPr>
                <w:ilvl w:val="0"/>
                <w:numId w:val="13"/>
              </w:numPr>
              <w:spacing w:after="280"/>
              <w:jc w:val="both"/>
              <w:rPr>
                <w:rFonts w:ascii="Tahoma" w:hAnsi="Tahoma" w:cs="Tahoma"/>
                <w:kern w:val="2"/>
                <w:sz w:val="24"/>
                <w:szCs w:val="24"/>
              </w:rPr>
            </w:pPr>
            <w:r w:rsidRPr="00406F64">
              <w:rPr>
                <w:rFonts w:ascii="Tahoma" w:hAnsi="Tahoma" w:cs="Tahoma"/>
                <w:kern w:val="2"/>
                <w:sz w:val="24"/>
                <w:szCs w:val="24"/>
              </w:rPr>
              <w:t xml:space="preserve">Lack of policies and guidelines </w:t>
            </w:r>
          </w:p>
          <w:p w:rsidR="007847DC" w:rsidRPr="00406F64" w:rsidRDefault="007847DC">
            <w:pPr>
              <w:spacing w:after="280"/>
              <w:ind w:left="720" w:hanging="360"/>
              <w:jc w:val="both"/>
              <w:rPr>
                <w:rFonts w:ascii="Tahoma" w:eastAsia="Times New Roman" w:hAnsi="Tahoma" w:cs="Tahoma"/>
                <w:kern w:val="2"/>
                <w:sz w:val="24"/>
                <w:szCs w:val="24"/>
              </w:rPr>
            </w:pPr>
          </w:p>
        </w:tc>
      </w:tr>
      <w:tr w:rsidR="007847DC" w:rsidRPr="00406F64" w:rsidTr="0076663E">
        <w:trPr>
          <w:trHeight w:val="4300"/>
        </w:trPr>
        <w:tc>
          <w:tcPr>
            <w:tcW w:w="1890" w:type="dxa"/>
            <w:tcMar>
              <w:top w:w="100" w:type="dxa"/>
              <w:left w:w="100" w:type="dxa"/>
              <w:bottom w:w="100" w:type="dxa"/>
              <w:right w:w="100" w:type="dxa"/>
            </w:tcMar>
          </w:tcPr>
          <w:p w:rsidR="007847DC" w:rsidRPr="00406F64" w:rsidRDefault="00D57021">
            <w:pPr>
              <w:jc w:val="both"/>
              <w:rPr>
                <w:rFonts w:ascii="Tahoma" w:eastAsia="Times New Roman" w:hAnsi="Tahoma" w:cs="Tahoma"/>
                <w:b/>
                <w:bCs/>
                <w:kern w:val="2"/>
                <w:sz w:val="24"/>
                <w:szCs w:val="24"/>
              </w:rPr>
            </w:pPr>
            <w:r w:rsidRPr="00406F64">
              <w:rPr>
                <w:rFonts w:ascii="Tahoma" w:eastAsia="Times New Roman" w:hAnsi="Tahoma" w:cs="Tahoma"/>
                <w:b/>
                <w:bCs/>
                <w:kern w:val="2"/>
                <w:sz w:val="24"/>
                <w:szCs w:val="24"/>
              </w:rPr>
              <w:lastRenderedPageBreak/>
              <w:t>Internal Business Processes</w:t>
            </w:r>
          </w:p>
        </w:tc>
        <w:tc>
          <w:tcPr>
            <w:tcW w:w="3300" w:type="dxa"/>
            <w:tcMar>
              <w:top w:w="100" w:type="dxa"/>
              <w:left w:w="100" w:type="dxa"/>
              <w:bottom w:w="100" w:type="dxa"/>
              <w:right w:w="100" w:type="dxa"/>
            </w:tcMar>
          </w:tcPr>
          <w:p w:rsidR="007847DC" w:rsidRPr="00406F64" w:rsidRDefault="00D57021">
            <w:pPr>
              <w:pStyle w:val="ListParagraph"/>
              <w:numPr>
                <w:ilvl w:val="0"/>
                <w:numId w:val="14"/>
              </w:numPr>
              <w:jc w:val="both"/>
              <w:rPr>
                <w:rFonts w:ascii="Tahoma" w:hAnsi="Tahoma" w:cs="Tahoma"/>
                <w:kern w:val="2"/>
                <w:sz w:val="24"/>
                <w:szCs w:val="24"/>
                <w:lang w:eastAsia="zh-CN"/>
              </w:rPr>
            </w:pPr>
            <w:r w:rsidRPr="00406F64">
              <w:rPr>
                <w:rFonts w:ascii="Tahoma" w:hAnsi="Tahoma" w:cs="Tahoma"/>
                <w:kern w:val="2"/>
                <w:sz w:val="24"/>
                <w:szCs w:val="24"/>
              </w:rPr>
              <w:t>Structured planning and budgeting processes.</w:t>
            </w:r>
          </w:p>
          <w:p w:rsidR="007847DC" w:rsidRPr="00406F64" w:rsidRDefault="00D57021">
            <w:pPr>
              <w:pStyle w:val="ListParagraph"/>
              <w:numPr>
                <w:ilvl w:val="0"/>
                <w:numId w:val="14"/>
              </w:numPr>
              <w:jc w:val="both"/>
              <w:rPr>
                <w:rFonts w:ascii="Tahoma" w:hAnsi="Tahoma" w:cs="Tahoma"/>
                <w:kern w:val="2"/>
                <w:sz w:val="24"/>
                <w:szCs w:val="24"/>
                <w:lang w:eastAsia="zh-CN"/>
              </w:rPr>
            </w:pPr>
            <w:r w:rsidRPr="00406F64">
              <w:rPr>
                <w:rFonts w:ascii="Tahoma" w:hAnsi="Tahoma" w:cs="Tahoma"/>
                <w:kern w:val="2"/>
                <w:sz w:val="24"/>
                <w:szCs w:val="24"/>
              </w:rPr>
              <w:t xml:space="preserve"> Compliance with public finance and procurement regulations.</w:t>
            </w:r>
            <w:r w:rsidRPr="00406F64">
              <w:rPr>
                <w:rFonts w:ascii="Tahoma" w:eastAsia="Times New Roman" w:hAnsi="Tahoma" w:cs="Tahoma"/>
                <w:kern w:val="2"/>
                <w:sz w:val="24"/>
                <w:szCs w:val="24"/>
              </w:rPr>
              <w:t xml:space="preserve"> </w:t>
            </w:r>
          </w:p>
        </w:tc>
        <w:tc>
          <w:tcPr>
            <w:tcW w:w="3690" w:type="dxa"/>
            <w:tcMar>
              <w:top w:w="100" w:type="dxa"/>
              <w:left w:w="100" w:type="dxa"/>
              <w:bottom w:w="100" w:type="dxa"/>
              <w:right w:w="100" w:type="dxa"/>
            </w:tcMar>
          </w:tcPr>
          <w:p w:rsidR="007847DC" w:rsidRPr="00406F64" w:rsidRDefault="00D57021">
            <w:pPr>
              <w:numPr>
                <w:ilvl w:val="0"/>
                <w:numId w:val="15"/>
              </w:numPr>
              <w:jc w:val="both"/>
              <w:rPr>
                <w:rFonts w:ascii="Tahoma" w:eastAsia="Times New Roman" w:hAnsi="Tahoma" w:cs="Tahoma"/>
                <w:kern w:val="2"/>
                <w:sz w:val="24"/>
                <w:szCs w:val="24"/>
              </w:rPr>
            </w:pPr>
            <w:r w:rsidRPr="00406F64">
              <w:rPr>
                <w:rFonts w:ascii="Tahoma" w:eastAsia="Times New Roman" w:hAnsi="Tahoma" w:cs="Tahoma"/>
                <w:kern w:val="2"/>
                <w:sz w:val="24"/>
                <w:szCs w:val="24"/>
              </w:rPr>
              <w:t>Weak monitoring and evaluation framework</w:t>
            </w:r>
          </w:p>
          <w:p w:rsidR="007847DC" w:rsidRPr="00406F64" w:rsidRDefault="00D57021">
            <w:pPr>
              <w:numPr>
                <w:ilvl w:val="0"/>
                <w:numId w:val="15"/>
              </w:numPr>
              <w:jc w:val="both"/>
              <w:rPr>
                <w:rFonts w:ascii="Tahoma" w:hAnsi="Tahoma" w:cs="Tahoma"/>
                <w:kern w:val="2"/>
                <w:sz w:val="24"/>
                <w:szCs w:val="24"/>
              </w:rPr>
            </w:pPr>
            <w:r w:rsidRPr="00406F64">
              <w:rPr>
                <w:rFonts w:ascii="Tahoma" w:eastAsia="Times New Roman" w:hAnsi="Tahoma" w:cs="Tahoma"/>
                <w:kern w:val="2"/>
                <w:sz w:val="24"/>
                <w:szCs w:val="24"/>
              </w:rPr>
              <w:t>Slow pace of adoption of technology</w:t>
            </w:r>
          </w:p>
          <w:p w:rsidR="007847DC" w:rsidRPr="00406F64" w:rsidRDefault="00D57021">
            <w:pPr>
              <w:numPr>
                <w:ilvl w:val="0"/>
                <w:numId w:val="15"/>
              </w:numPr>
              <w:jc w:val="both"/>
              <w:rPr>
                <w:rFonts w:ascii="Tahoma" w:hAnsi="Tahoma" w:cs="Tahoma"/>
                <w:kern w:val="2"/>
                <w:sz w:val="24"/>
                <w:szCs w:val="24"/>
              </w:rPr>
            </w:pPr>
            <w:r w:rsidRPr="00406F64">
              <w:rPr>
                <w:rFonts w:ascii="Tahoma" w:hAnsi="Tahoma" w:cs="Tahoma"/>
                <w:kern w:val="2"/>
                <w:sz w:val="24"/>
                <w:szCs w:val="24"/>
              </w:rPr>
              <w:t>Lack of structured Programme for relief assistance</w:t>
            </w:r>
          </w:p>
          <w:p w:rsidR="007847DC" w:rsidRPr="00406F64" w:rsidRDefault="00D57021">
            <w:pPr>
              <w:numPr>
                <w:ilvl w:val="0"/>
                <w:numId w:val="15"/>
              </w:numPr>
              <w:jc w:val="both"/>
              <w:rPr>
                <w:rFonts w:ascii="Tahoma" w:hAnsi="Tahoma" w:cs="Tahoma"/>
                <w:kern w:val="2"/>
                <w:sz w:val="24"/>
                <w:szCs w:val="24"/>
              </w:rPr>
            </w:pPr>
            <w:r w:rsidRPr="00406F64">
              <w:rPr>
                <w:rFonts w:ascii="Tahoma" w:hAnsi="Tahoma" w:cs="Tahoma"/>
                <w:kern w:val="2"/>
                <w:sz w:val="24"/>
                <w:szCs w:val="24"/>
              </w:rPr>
              <w:t>Inadequate coordination mechanisms</w:t>
            </w:r>
          </w:p>
          <w:p w:rsidR="007847DC" w:rsidRPr="00406F64" w:rsidRDefault="00D57021">
            <w:pPr>
              <w:numPr>
                <w:ilvl w:val="0"/>
                <w:numId w:val="15"/>
              </w:numPr>
              <w:jc w:val="both"/>
              <w:rPr>
                <w:rFonts w:ascii="Tahoma" w:eastAsia="Times New Roman" w:hAnsi="Tahoma" w:cs="Tahoma"/>
                <w:kern w:val="2"/>
                <w:sz w:val="24"/>
                <w:szCs w:val="24"/>
              </w:rPr>
            </w:pPr>
            <w:r w:rsidRPr="00406F64">
              <w:rPr>
                <w:rFonts w:ascii="Tahoma" w:eastAsia="Times New Roman" w:hAnsi="Tahoma" w:cs="Tahoma"/>
                <w:kern w:val="2"/>
                <w:sz w:val="24"/>
                <w:szCs w:val="24"/>
              </w:rPr>
              <w:t>Limited automation and digitization of processes.</w:t>
            </w:r>
          </w:p>
        </w:tc>
      </w:tr>
      <w:tr w:rsidR="007847DC" w:rsidRPr="00406F64" w:rsidTr="0076663E">
        <w:trPr>
          <w:trHeight w:val="3780"/>
        </w:trPr>
        <w:tc>
          <w:tcPr>
            <w:tcW w:w="1890" w:type="dxa"/>
            <w:tcMar>
              <w:top w:w="100" w:type="dxa"/>
              <w:left w:w="100" w:type="dxa"/>
              <w:bottom w:w="100" w:type="dxa"/>
              <w:right w:w="100" w:type="dxa"/>
            </w:tcMar>
          </w:tcPr>
          <w:p w:rsidR="007847DC" w:rsidRPr="00406F64" w:rsidRDefault="00D57021">
            <w:pPr>
              <w:jc w:val="both"/>
              <w:rPr>
                <w:rFonts w:ascii="Tahoma" w:eastAsia="Times New Roman" w:hAnsi="Tahoma" w:cs="Tahoma"/>
                <w:b/>
                <w:bCs/>
                <w:kern w:val="2"/>
                <w:sz w:val="24"/>
                <w:szCs w:val="24"/>
              </w:rPr>
            </w:pPr>
            <w:r w:rsidRPr="00406F64">
              <w:rPr>
                <w:rFonts w:ascii="Tahoma" w:eastAsia="Times New Roman" w:hAnsi="Tahoma" w:cs="Tahoma"/>
                <w:b/>
                <w:bCs/>
                <w:kern w:val="2"/>
                <w:sz w:val="24"/>
                <w:szCs w:val="24"/>
              </w:rPr>
              <w:t>Resources and Capabilities</w:t>
            </w:r>
          </w:p>
        </w:tc>
        <w:tc>
          <w:tcPr>
            <w:tcW w:w="3300" w:type="dxa"/>
            <w:tcMar>
              <w:top w:w="100" w:type="dxa"/>
              <w:left w:w="100" w:type="dxa"/>
              <w:bottom w:w="100" w:type="dxa"/>
              <w:right w:w="100" w:type="dxa"/>
            </w:tcMar>
          </w:tcPr>
          <w:p w:rsidR="007847DC" w:rsidRPr="00406F64" w:rsidRDefault="00D57021">
            <w:pPr>
              <w:numPr>
                <w:ilvl w:val="0"/>
                <w:numId w:val="15"/>
              </w:numPr>
              <w:spacing w:after="280"/>
              <w:jc w:val="both"/>
              <w:rPr>
                <w:rFonts w:ascii="Tahoma" w:eastAsia="Times New Roman" w:hAnsi="Tahoma" w:cs="Tahoma"/>
                <w:kern w:val="2"/>
                <w:sz w:val="24"/>
                <w:szCs w:val="24"/>
              </w:rPr>
            </w:pPr>
            <w:r w:rsidRPr="00406F64">
              <w:rPr>
                <w:rFonts w:ascii="Tahoma" w:eastAsia="Times New Roman" w:hAnsi="Tahoma" w:cs="Tahoma"/>
                <w:kern w:val="2"/>
                <w:sz w:val="24"/>
                <w:szCs w:val="24"/>
              </w:rPr>
              <w:t>Skilled and experienced workforce.</w:t>
            </w:r>
          </w:p>
          <w:p w:rsidR="007847DC" w:rsidRPr="00406F64" w:rsidRDefault="00D57021">
            <w:pPr>
              <w:numPr>
                <w:ilvl w:val="0"/>
                <w:numId w:val="15"/>
              </w:numPr>
              <w:spacing w:after="280"/>
              <w:jc w:val="both"/>
              <w:rPr>
                <w:rFonts w:ascii="Tahoma" w:eastAsia="Times New Roman" w:hAnsi="Tahoma" w:cs="Tahoma"/>
                <w:kern w:val="2"/>
                <w:sz w:val="24"/>
                <w:szCs w:val="24"/>
              </w:rPr>
            </w:pPr>
            <w:r w:rsidRPr="00406F64">
              <w:rPr>
                <w:rFonts w:ascii="Tahoma" w:eastAsia="Times New Roman" w:hAnsi="Tahoma" w:cs="Tahoma"/>
                <w:kern w:val="2"/>
                <w:sz w:val="24"/>
                <w:szCs w:val="24"/>
              </w:rPr>
              <w:t>Availability of government funding and partner support.</w:t>
            </w:r>
          </w:p>
          <w:p w:rsidR="007847DC" w:rsidRPr="00406F64" w:rsidRDefault="00D57021">
            <w:pPr>
              <w:numPr>
                <w:ilvl w:val="0"/>
                <w:numId w:val="15"/>
              </w:numPr>
              <w:spacing w:after="280"/>
              <w:jc w:val="both"/>
              <w:rPr>
                <w:rFonts w:ascii="Tahoma" w:eastAsia="Times New Roman" w:hAnsi="Tahoma" w:cs="Tahoma"/>
                <w:color w:val="FF0000"/>
                <w:kern w:val="2"/>
                <w:sz w:val="24"/>
                <w:szCs w:val="24"/>
              </w:rPr>
            </w:pPr>
            <w:r w:rsidRPr="00406F64">
              <w:rPr>
                <w:rFonts w:ascii="Tahoma" w:eastAsia="Times New Roman" w:hAnsi="Tahoma" w:cs="Tahoma"/>
                <w:kern w:val="2"/>
                <w:sz w:val="24"/>
                <w:szCs w:val="24"/>
              </w:rPr>
              <w:t>Strong collaboration with stakeholders and partners</w:t>
            </w:r>
          </w:p>
        </w:tc>
        <w:tc>
          <w:tcPr>
            <w:tcW w:w="3690" w:type="dxa"/>
            <w:tcMar>
              <w:top w:w="100" w:type="dxa"/>
              <w:left w:w="100" w:type="dxa"/>
              <w:bottom w:w="100" w:type="dxa"/>
              <w:right w:w="100" w:type="dxa"/>
            </w:tcMar>
          </w:tcPr>
          <w:p w:rsidR="007847DC" w:rsidRPr="00406F64" w:rsidRDefault="00D57021">
            <w:pPr>
              <w:numPr>
                <w:ilvl w:val="0"/>
                <w:numId w:val="16"/>
              </w:numPr>
              <w:jc w:val="both"/>
              <w:rPr>
                <w:rFonts w:ascii="Tahoma" w:eastAsia="Times New Roman" w:hAnsi="Tahoma" w:cs="Tahoma"/>
                <w:kern w:val="2"/>
                <w:sz w:val="24"/>
                <w:szCs w:val="24"/>
              </w:rPr>
            </w:pPr>
            <w:r w:rsidRPr="00406F64">
              <w:rPr>
                <w:rFonts w:ascii="Tahoma" w:eastAsia="Times New Roman" w:hAnsi="Tahoma" w:cs="Tahoma"/>
                <w:kern w:val="2"/>
                <w:sz w:val="24"/>
                <w:szCs w:val="24"/>
              </w:rPr>
              <w:t>Inadequate office space and working tools</w:t>
            </w:r>
          </w:p>
          <w:p w:rsidR="007847DC" w:rsidRPr="00406F64" w:rsidRDefault="00D57021">
            <w:pPr>
              <w:numPr>
                <w:ilvl w:val="0"/>
                <w:numId w:val="16"/>
              </w:numPr>
              <w:jc w:val="both"/>
              <w:rPr>
                <w:rFonts w:ascii="Tahoma" w:eastAsia="Times New Roman" w:hAnsi="Tahoma" w:cs="Tahoma"/>
                <w:kern w:val="2"/>
                <w:sz w:val="24"/>
                <w:szCs w:val="24"/>
              </w:rPr>
            </w:pPr>
            <w:r w:rsidRPr="00406F64">
              <w:rPr>
                <w:rFonts w:ascii="Tahoma" w:eastAsia="Times New Roman" w:hAnsi="Tahoma" w:cs="Tahoma"/>
                <w:kern w:val="2"/>
                <w:sz w:val="24"/>
                <w:szCs w:val="24"/>
              </w:rPr>
              <w:t>Inadequate technical staff</w:t>
            </w:r>
          </w:p>
          <w:p w:rsidR="007847DC" w:rsidRPr="00406F64" w:rsidRDefault="00D57021">
            <w:pPr>
              <w:numPr>
                <w:ilvl w:val="0"/>
                <w:numId w:val="16"/>
              </w:numPr>
              <w:jc w:val="both"/>
              <w:rPr>
                <w:rFonts w:ascii="Tahoma" w:hAnsi="Tahoma" w:cs="Tahoma"/>
                <w:kern w:val="2"/>
                <w:sz w:val="24"/>
                <w:szCs w:val="24"/>
              </w:rPr>
            </w:pPr>
            <w:r w:rsidRPr="00406F64">
              <w:rPr>
                <w:rFonts w:ascii="Tahoma" w:eastAsia="Times New Roman" w:hAnsi="Tahoma" w:cs="Tahoma"/>
                <w:kern w:val="2"/>
                <w:sz w:val="24"/>
                <w:szCs w:val="24"/>
              </w:rPr>
              <w:t xml:space="preserve">Inadequate financial resources </w:t>
            </w:r>
          </w:p>
          <w:p w:rsidR="007847DC" w:rsidRPr="00406F64" w:rsidRDefault="00D57021">
            <w:pPr>
              <w:numPr>
                <w:ilvl w:val="0"/>
                <w:numId w:val="16"/>
              </w:numPr>
              <w:jc w:val="both"/>
              <w:rPr>
                <w:rFonts w:ascii="Tahoma" w:hAnsi="Tahoma" w:cs="Tahoma"/>
                <w:kern w:val="2"/>
                <w:sz w:val="24"/>
                <w:szCs w:val="24"/>
              </w:rPr>
            </w:pPr>
            <w:r w:rsidRPr="00406F64">
              <w:rPr>
                <w:rFonts w:ascii="Tahoma" w:eastAsia="Times New Roman" w:hAnsi="Tahoma" w:cs="Tahoma"/>
                <w:kern w:val="2"/>
                <w:sz w:val="24"/>
                <w:szCs w:val="24"/>
              </w:rPr>
              <w:t>Delays in resource disbursement.</w:t>
            </w:r>
          </w:p>
          <w:p w:rsidR="007847DC" w:rsidRPr="00406F64" w:rsidRDefault="007847DC">
            <w:pPr>
              <w:jc w:val="both"/>
              <w:rPr>
                <w:rFonts w:ascii="Tahoma" w:eastAsia="Times New Roman" w:hAnsi="Tahoma" w:cs="Tahoma"/>
                <w:kern w:val="2"/>
                <w:sz w:val="24"/>
                <w:szCs w:val="24"/>
              </w:rPr>
            </w:pPr>
          </w:p>
          <w:p w:rsidR="007847DC" w:rsidRPr="00406F64" w:rsidRDefault="007847DC">
            <w:pPr>
              <w:ind w:left="720" w:hanging="360"/>
              <w:jc w:val="both"/>
              <w:rPr>
                <w:rFonts w:ascii="Tahoma" w:eastAsia="Times New Roman" w:hAnsi="Tahoma" w:cs="Tahoma"/>
                <w:kern w:val="2"/>
                <w:sz w:val="24"/>
                <w:szCs w:val="24"/>
              </w:rPr>
            </w:pPr>
          </w:p>
        </w:tc>
      </w:tr>
    </w:tbl>
    <w:p w:rsidR="007847DC" w:rsidRPr="00406F64" w:rsidRDefault="00D57021">
      <w:pPr>
        <w:spacing w:before="280" w:after="280" w:line="360" w:lineRule="auto"/>
        <w:jc w:val="both"/>
        <w:rPr>
          <w:rFonts w:ascii="Tahoma" w:hAnsi="Tahoma" w:cs="Tahoma"/>
          <w:sz w:val="24"/>
          <w:szCs w:val="24"/>
          <w:lang w:eastAsia="zh-CN"/>
        </w:rPr>
      </w:pPr>
      <w:r w:rsidRPr="00406F64">
        <w:rPr>
          <w:rFonts w:ascii="Tahoma" w:eastAsia="Times New Roman" w:hAnsi="Tahoma" w:cs="Tahoma"/>
          <w:sz w:val="24"/>
          <w:szCs w:val="24"/>
        </w:rPr>
        <w:t xml:space="preserve"> </w:t>
      </w:r>
    </w:p>
    <w:p w:rsidR="007847DC" w:rsidRPr="008B3BD5" w:rsidRDefault="00D57021" w:rsidP="00D63E15">
      <w:pPr>
        <w:pStyle w:val="Heading3"/>
        <w:spacing w:after="240"/>
        <w:jc w:val="both"/>
        <w:rPr>
          <w:rFonts w:ascii="Tahoma" w:hAnsi="Tahoma" w:cs="Tahoma"/>
          <w:b/>
          <w:bCs/>
          <w:color w:val="auto"/>
          <w:sz w:val="24"/>
          <w:szCs w:val="24"/>
        </w:rPr>
      </w:pPr>
      <w:bookmarkStart w:id="83" w:name="_ulzwikc0hohl" w:colFirst="0" w:colLast="0"/>
      <w:bookmarkStart w:id="84" w:name="_Toc171942232"/>
      <w:bookmarkStart w:id="85" w:name="_Toc229056955"/>
      <w:bookmarkStart w:id="86" w:name="_Toc230167547"/>
      <w:bookmarkEnd w:id="83"/>
      <w:r w:rsidRPr="008B3BD5">
        <w:rPr>
          <w:rFonts w:ascii="Tahoma" w:hAnsi="Tahoma" w:cs="Tahoma"/>
          <w:b/>
          <w:bCs/>
          <w:color w:val="auto"/>
          <w:sz w:val="24"/>
          <w:szCs w:val="24"/>
        </w:rPr>
        <w:t>3.3</w:t>
      </w:r>
      <w:r w:rsidRPr="008B3BD5">
        <w:rPr>
          <w:rFonts w:ascii="Tahoma" w:hAnsi="Tahoma" w:cs="Tahoma"/>
          <w:b/>
          <w:bCs/>
          <w:color w:val="auto"/>
          <w:sz w:val="24"/>
          <w:szCs w:val="24"/>
        </w:rPr>
        <w:tab/>
        <w:t>Analysis of Past Performance</w:t>
      </w:r>
      <w:bookmarkEnd w:id="84"/>
      <w:bookmarkEnd w:id="85"/>
      <w:bookmarkEnd w:id="86"/>
      <w:r w:rsidRPr="008B3BD5">
        <w:rPr>
          <w:rFonts w:ascii="Tahoma" w:hAnsi="Tahoma" w:cs="Tahoma"/>
          <w:b/>
          <w:bCs/>
          <w:color w:val="auto"/>
          <w:sz w:val="24"/>
          <w:szCs w:val="24"/>
        </w:rPr>
        <w:t xml:space="preserve"> </w:t>
      </w:r>
    </w:p>
    <w:p w:rsidR="007847DC" w:rsidRPr="00D63E15" w:rsidRDefault="00D57021" w:rsidP="00D63E15">
      <w:pPr>
        <w:spacing w:after="240"/>
        <w:rPr>
          <w:rFonts w:ascii="Tahoma" w:hAnsi="Tahoma" w:cs="Tahoma"/>
          <w:sz w:val="24"/>
          <w:szCs w:val="24"/>
          <w:lang w:eastAsia="zh-CN"/>
        </w:rPr>
      </w:pPr>
      <w:bookmarkStart w:id="87" w:name="_Toc229057538"/>
      <w:bookmarkStart w:id="88" w:name="_Toc229056956"/>
      <w:r w:rsidRPr="00D63E15">
        <w:rPr>
          <w:rFonts w:ascii="Tahoma" w:hAnsi="Tahoma" w:cs="Tahoma"/>
          <w:sz w:val="24"/>
          <w:szCs w:val="24"/>
          <w:lang w:eastAsia="zh-CN"/>
        </w:rPr>
        <w:t>The State Department for Special Programmes was established vide Executive Order No. Of June 2025 and hence was not in the existence during the previous years</w:t>
      </w:r>
      <w:bookmarkEnd w:id="87"/>
      <w:bookmarkEnd w:id="88"/>
      <w:r w:rsidRPr="00D63E15">
        <w:rPr>
          <w:rFonts w:ascii="Tahoma" w:hAnsi="Tahoma" w:cs="Tahoma"/>
          <w:sz w:val="24"/>
          <w:szCs w:val="24"/>
          <w:lang w:eastAsia="zh-CN"/>
        </w:rPr>
        <w:t>.</w:t>
      </w:r>
    </w:p>
    <w:p w:rsidR="007847DC" w:rsidRPr="008B3BD5" w:rsidRDefault="00D57021">
      <w:pPr>
        <w:pStyle w:val="Heading2"/>
        <w:keepNext w:val="0"/>
        <w:keepLines w:val="0"/>
        <w:spacing w:before="280" w:after="280" w:line="360" w:lineRule="auto"/>
        <w:jc w:val="both"/>
        <w:rPr>
          <w:rFonts w:ascii="Tahoma" w:eastAsia="Times New Roman" w:hAnsi="Tahoma" w:cs="Tahoma"/>
          <w:b/>
          <w:bCs/>
          <w:color w:val="auto"/>
          <w:sz w:val="24"/>
          <w:szCs w:val="24"/>
        </w:rPr>
      </w:pPr>
      <w:bookmarkStart w:id="89" w:name="_Toc229056957"/>
      <w:bookmarkStart w:id="90" w:name="_Toc230167548"/>
      <w:r w:rsidRPr="008B3BD5">
        <w:rPr>
          <w:rFonts w:ascii="Tahoma" w:eastAsia="Times New Roman" w:hAnsi="Tahoma" w:cs="Tahoma"/>
          <w:b/>
          <w:bCs/>
          <w:color w:val="auto"/>
          <w:sz w:val="24"/>
          <w:szCs w:val="24"/>
        </w:rPr>
        <w:t>3.</w:t>
      </w:r>
      <w:r w:rsidRPr="008B3BD5">
        <w:rPr>
          <w:rFonts w:ascii="Tahoma" w:eastAsiaTheme="minorEastAsia" w:hAnsi="Tahoma" w:cs="Tahoma"/>
          <w:b/>
          <w:bCs/>
          <w:color w:val="auto"/>
          <w:sz w:val="24"/>
          <w:szCs w:val="24"/>
          <w:lang w:eastAsia="zh-CN"/>
        </w:rPr>
        <w:t>4</w:t>
      </w:r>
      <w:r w:rsidRPr="008B3BD5">
        <w:rPr>
          <w:rFonts w:ascii="Tahoma" w:eastAsia="Times New Roman" w:hAnsi="Tahoma" w:cs="Tahoma"/>
          <w:b/>
          <w:bCs/>
          <w:color w:val="auto"/>
          <w:sz w:val="24"/>
          <w:szCs w:val="24"/>
        </w:rPr>
        <w:t xml:space="preserve"> </w:t>
      </w:r>
      <w:r w:rsidRPr="008B3BD5">
        <w:rPr>
          <w:rStyle w:val="Heading3Char"/>
          <w:rFonts w:ascii="Tahoma" w:hAnsi="Tahoma" w:cs="Tahoma"/>
          <w:b/>
          <w:color w:val="auto"/>
          <w:sz w:val="24"/>
          <w:szCs w:val="24"/>
        </w:rPr>
        <w:t>Stakeholder Analysis</w:t>
      </w:r>
      <w:bookmarkEnd w:id="89"/>
      <w:bookmarkEnd w:id="90"/>
    </w:p>
    <w:p w:rsidR="007847DC" w:rsidRPr="00406F64" w:rsidRDefault="00D57021">
      <w:pPr>
        <w:spacing w:after="0" w:line="240" w:lineRule="auto"/>
        <w:jc w:val="both"/>
        <w:rPr>
          <w:rFonts w:ascii="Tahoma" w:hAnsi="Tahoma" w:cs="Tahoma"/>
          <w:sz w:val="24"/>
          <w:szCs w:val="24"/>
        </w:rPr>
      </w:pPr>
      <w:r w:rsidRPr="00406F64">
        <w:rPr>
          <w:rFonts w:ascii="Tahoma" w:hAnsi="Tahoma" w:cs="Tahoma"/>
          <w:sz w:val="24"/>
          <w:szCs w:val="24"/>
        </w:rPr>
        <w:t>The State Department will work with all stakeholders through collaboration and partnership during the implementation of the strategic plan. The success of the strategic plan will therefore ultimately be reflected in the satisfaction of the stakeholders.</w:t>
      </w:r>
    </w:p>
    <w:p w:rsidR="007847DC" w:rsidRPr="00406F64" w:rsidRDefault="007847DC">
      <w:pPr>
        <w:spacing w:after="0" w:line="240" w:lineRule="auto"/>
        <w:jc w:val="both"/>
        <w:rPr>
          <w:rFonts w:ascii="Tahoma" w:hAnsi="Tahoma" w:cs="Tahoma"/>
          <w:sz w:val="24"/>
          <w:szCs w:val="24"/>
        </w:rPr>
      </w:pPr>
    </w:p>
    <w:p w:rsidR="007847DC" w:rsidRDefault="00D57021">
      <w:pPr>
        <w:spacing w:after="0" w:line="240" w:lineRule="auto"/>
        <w:jc w:val="both"/>
        <w:rPr>
          <w:rFonts w:ascii="Tahoma" w:hAnsi="Tahoma" w:cs="Tahoma"/>
          <w:sz w:val="24"/>
          <w:szCs w:val="24"/>
        </w:rPr>
      </w:pPr>
      <w:r w:rsidRPr="00406F64">
        <w:rPr>
          <w:rFonts w:ascii="Tahoma" w:hAnsi="Tahoma" w:cs="Tahoma"/>
          <w:sz w:val="24"/>
          <w:szCs w:val="24"/>
        </w:rPr>
        <w:t>Table 3.3 provides the key stakeholders, their expected roles, expectations of the stakeholders and the State Department.</w:t>
      </w:r>
    </w:p>
    <w:p w:rsidR="0076663E" w:rsidRPr="00406F64" w:rsidRDefault="0076663E">
      <w:pPr>
        <w:spacing w:after="0" w:line="240" w:lineRule="auto"/>
        <w:jc w:val="both"/>
        <w:rPr>
          <w:rFonts w:ascii="Tahoma" w:hAnsi="Tahoma" w:cs="Tahoma"/>
          <w:sz w:val="24"/>
          <w:szCs w:val="24"/>
        </w:rPr>
      </w:pPr>
    </w:p>
    <w:p w:rsidR="007847DC" w:rsidRPr="00406F64" w:rsidRDefault="00D57021">
      <w:pPr>
        <w:spacing w:before="240"/>
        <w:jc w:val="both"/>
        <w:rPr>
          <w:rFonts w:ascii="Tahoma" w:eastAsia="Times New Roman" w:hAnsi="Tahoma" w:cs="Tahoma"/>
          <w:b/>
          <w:bCs/>
          <w:sz w:val="24"/>
          <w:szCs w:val="24"/>
        </w:rPr>
      </w:pPr>
      <w:r w:rsidRPr="00406F64">
        <w:rPr>
          <w:rFonts w:ascii="Tahoma" w:eastAsia="Times New Roman" w:hAnsi="Tahoma" w:cs="Tahoma"/>
          <w:b/>
          <w:bCs/>
          <w:sz w:val="24"/>
          <w:szCs w:val="24"/>
        </w:rPr>
        <w:lastRenderedPageBreak/>
        <w:t>Table 3.3: Stakeholder Analysis</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736"/>
        <w:gridCol w:w="2473"/>
        <w:gridCol w:w="2258"/>
        <w:gridCol w:w="2278"/>
      </w:tblGrid>
      <w:tr w:rsidR="007847DC" w:rsidRPr="00F06736" w:rsidTr="0076663E">
        <w:trPr>
          <w:trHeight w:val="855"/>
        </w:trPr>
        <w:tc>
          <w:tcPr>
            <w:tcW w:w="906" w:type="dxa"/>
            <w:shd w:val="clear" w:color="auto" w:fill="F1A983" w:themeFill="accent2" w:themeFillTint="99"/>
            <w:tcMar>
              <w:top w:w="0" w:type="dxa"/>
              <w:left w:w="100" w:type="dxa"/>
              <w:bottom w:w="0" w:type="dxa"/>
              <w:right w:w="100" w:type="dxa"/>
            </w:tcMar>
          </w:tcPr>
          <w:p w:rsidR="007847DC" w:rsidRPr="00F06736" w:rsidRDefault="00D57021">
            <w:pPr>
              <w:spacing w:before="240"/>
              <w:jc w:val="both"/>
              <w:rPr>
                <w:rFonts w:ascii="Tahoma" w:eastAsia="Times New Roman" w:hAnsi="Tahoma" w:cs="Tahoma"/>
                <w:b/>
                <w:bCs/>
                <w:kern w:val="2"/>
              </w:rPr>
            </w:pPr>
            <w:r w:rsidRPr="00F06736">
              <w:rPr>
                <w:rFonts w:ascii="Tahoma" w:eastAsia="Times New Roman" w:hAnsi="Tahoma" w:cs="Tahoma"/>
                <w:b/>
                <w:bCs/>
                <w:kern w:val="2"/>
              </w:rPr>
              <w:t>S/No</w:t>
            </w:r>
          </w:p>
        </w:tc>
        <w:tc>
          <w:tcPr>
            <w:tcW w:w="1736" w:type="dxa"/>
            <w:shd w:val="clear" w:color="auto" w:fill="F1A983" w:themeFill="accent2" w:themeFillTint="99"/>
            <w:tcMar>
              <w:top w:w="0" w:type="dxa"/>
              <w:left w:w="100" w:type="dxa"/>
              <w:bottom w:w="0" w:type="dxa"/>
              <w:right w:w="100" w:type="dxa"/>
            </w:tcMar>
          </w:tcPr>
          <w:p w:rsidR="007847DC" w:rsidRPr="00F06736" w:rsidRDefault="00D57021">
            <w:pPr>
              <w:spacing w:before="240"/>
              <w:jc w:val="both"/>
              <w:rPr>
                <w:rFonts w:ascii="Tahoma" w:eastAsia="Times New Roman" w:hAnsi="Tahoma" w:cs="Tahoma"/>
                <w:b/>
                <w:bCs/>
                <w:kern w:val="2"/>
              </w:rPr>
            </w:pPr>
            <w:r w:rsidRPr="00F06736">
              <w:rPr>
                <w:rFonts w:ascii="Tahoma" w:eastAsia="Times New Roman" w:hAnsi="Tahoma" w:cs="Tahoma"/>
                <w:b/>
                <w:bCs/>
                <w:kern w:val="2"/>
              </w:rPr>
              <w:t>Stakeholder</w:t>
            </w:r>
          </w:p>
        </w:tc>
        <w:tc>
          <w:tcPr>
            <w:tcW w:w="2473" w:type="dxa"/>
            <w:shd w:val="clear" w:color="auto" w:fill="F1A983" w:themeFill="accent2" w:themeFillTint="99"/>
            <w:tcMar>
              <w:top w:w="0" w:type="dxa"/>
              <w:left w:w="100" w:type="dxa"/>
              <w:bottom w:w="0" w:type="dxa"/>
              <w:right w:w="100" w:type="dxa"/>
            </w:tcMar>
          </w:tcPr>
          <w:p w:rsidR="007847DC" w:rsidRPr="00F06736" w:rsidRDefault="00D57021">
            <w:pPr>
              <w:spacing w:before="240"/>
              <w:jc w:val="both"/>
              <w:rPr>
                <w:rFonts w:ascii="Tahoma" w:eastAsia="Times New Roman" w:hAnsi="Tahoma" w:cs="Tahoma"/>
                <w:b/>
                <w:bCs/>
                <w:kern w:val="2"/>
              </w:rPr>
            </w:pPr>
            <w:r w:rsidRPr="00F06736">
              <w:rPr>
                <w:rFonts w:ascii="Tahoma" w:eastAsia="Times New Roman" w:hAnsi="Tahoma" w:cs="Tahoma"/>
                <w:b/>
                <w:bCs/>
                <w:kern w:val="2"/>
              </w:rPr>
              <w:t>Role</w:t>
            </w:r>
          </w:p>
        </w:tc>
        <w:tc>
          <w:tcPr>
            <w:tcW w:w="2258" w:type="dxa"/>
            <w:shd w:val="clear" w:color="auto" w:fill="F1A983" w:themeFill="accent2" w:themeFillTint="99"/>
            <w:tcMar>
              <w:top w:w="0" w:type="dxa"/>
              <w:left w:w="100" w:type="dxa"/>
              <w:bottom w:w="0" w:type="dxa"/>
              <w:right w:w="100" w:type="dxa"/>
            </w:tcMar>
          </w:tcPr>
          <w:p w:rsidR="007847DC" w:rsidRPr="00F06736" w:rsidRDefault="00D57021">
            <w:pPr>
              <w:spacing w:before="240"/>
              <w:jc w:val="both"/>
              <w:rPr>
                <w:rFonts w:ascii="Tahoma" w:eastAsia="Times New Roman" w:hAnsi="Tahoma" w:cs="Tahoma"/>
                <w:b/>
                <w:bCs/>
                <w:kern w:val="2"/>
              </w:rPr>
            </w:pPr>
            <w:r w:rsidRPr="00F06736">
              <w:rPr>
                <w:rFonts w:ascii="Tahoma" w:eastAsia="Times New Roman" w:hAnsi="Tahoma" w:cs="Tahoma"/>
                <w:b/>
                <w:bCs/>
                <w:kern w:val="2"/>
              </w:rPr>
              <w:t>Expectation of Stakeholder</w:t>
            </w:r>
          </w:p>
        </w:tc>
        <w:tc>
          <w:tcPr>
            <w:tcW w:w="2278" w:type="dxa"/>
            <w:shd w:val="clear" w:color="auto" w:fill="F1A983" w:themeFill="accent2" w:themeFillTint="99"/>
            <w:tcMar>
              <w:top w:w="0" w:type="dxa"/>
              <w:left w:w="100" w:type="dxa"/>
              <w:bottom w:w="0" w:type="dxa"/>
              <w:right w:w="100" w:type="dxa"/>
            </w:tcMar>
          </w:tcPr>
          <w:p w:rsidR="007847DC" w:rsidRPr="00F06736" w:rsidRDefault="00D57021">
            <w:pPr>
              <w:spacing w:before="240"/>
              <w:jc w:val="both"/>
              <w:rPr>
                <w:rFonts w:ascii="Tahoma" w:eastAsia="Times New Roman" w:hAnsi="Tahoma" w:cs="Tahoma"/>
                <w:b/>
                <w:bCs/>
                <w:kern w:val="2"/>
              </w:rPr>
            </w:pPr>
            <w:r w:rsidRPr="00F06736">
              <w:rPr>
                <w:rFonts w:ascii="Tahoma" w:eastAsia="Times New Roman" w:hAnsi="Tahoma" w:cs="Tahoma"/>
                <w:b/>
                <w:bCs/>
                <w:kern w:val="2"/>
              </w:rPr>
              <w:t>Expectation of State Department</w:t>
            </w:r>
          </w:p>
        </w:tc>
      </w:tr>
      <w:tr w:rsidR="007847DC" w:rsidRPr="00F06736" w:rsidTr="0076663E">
        <w:trPr>
          <w:trHeight w:val="855"/>
        </w:trPr>
        <w:tc>
          <w:tcPr>
            <w:tcW w:w="906" w:type="dxa"/>
            <w:shd w:val="clear" w:color="auto" w:fill="FFFFFF" w:themeFill="background1"/>
            <w:tcMar>
              <w:top w:w="0" w:type="dxa"/>
              <w:left w:w="100" w:type="dxa"/>
              <w:bottom w:w="0" w:type="dxa"/>
              <w:right w:w="100" w:type="dxa"/>
            </w:tcMar>
          </w:tcPr>
          <w:p w:rsidR="007847DC" w:rsidRPr="00F06736" w:rsidRDefault="007847DC">
            <w:pPr>
              <w:pStyle w:val="ListParagraph"/>
              <w:numPr>
                <w:ilvl w:val="0"/>
                <w:numId w:val="17"/>
              </w:numPr>
              <w:jc w:val="both"/>
              <w:rPr>
                <w:rFonts w:ascii="Tahoma" w:eastAsia="Times New Roman" w:hAnsi="Tahoma" w:cs="Tahoma"/>
                <w:b/>
                <w:bCs/>
                <w:kern w:val="2"/>
              </w:rPr>
            </w:pPr>
          </w:p>
        </w:tc>
        <w:tc>
          <w:tcPr>
            <w:tcW w:w="1736" w:type="dxa"/>
            <w:shd w:val="clear" w:color="auto" w:fill="FFFFFF" w:themeFill="background1"/>
            <w:tcMar>
              <w:top w:w="0" w:type="dxa"/>
              <w:left w:w="100" w:type="dxa"/>
              <w:bottom w:w="0" w:type="dxa"/>
              <w:right w:w="100" w:type="dxa"/>
            </w:tcMar>
          </w:tcPr>
          <w:p w:rsidR="007847DC" w:rsidRPr="00F06736" w:rsidRDefault="00D57021">
            <w:pPr>
              <w:jc w:val="both"/>
              <w:rPr>
                <w:rFonts w:ascii="Tahoma" w:eastAsia="Times New Roman" w:hAnsi="Tahoma" w:cs="Tahoma"/>
                <w:b/>
                <w:bCs/>
                <w:kern w:val="2"/>
              </w:rPr>
            </w:pPr>
            <w:r w:rsidRPr="00F06736">
              <w:rPr>
                <w:rFonts w:ascii="Tahoma" w:eastAsia="Times New Roman" w:hAnsi="Tahoma" w:cs="Tahoma"/>
                <w:kern w:val="2"/>
              </w:rPr>
              <w:t>The Cabinet</w:t>
            </w:r>
          </w:p>
        </w:tc>
        <w:tc>
          <w:tcPr>
            <w:tcW w:w="2473" w:type="dxa"/>
            <w:shd w:val="clear" w:color="auto" w:fill="FFFFFF" w:themeFill="background1"/>
            <w:tcMar>
              <w:top w:w="0" w:type="dxa"/>
              <w:left w:w="100" w:type="dxa"/>
              <w:bottom w:w="0" w:type="dxa"/>
              <w:right w:w="100" w:type="dxa"/>
            </w:tcMar>
          </w:tcPr>
          <w:p w:rsidR="007847DC" w:rsidRPr="00F06736" w:rsidRDefault="00D57021">
            <w:pPr>
              <w:jc w:val="both"/>
              <w:rPr>
                <w:rFonts w:ascii="Tahoma" w:eastAsia="Times New Roman" w:hAnsi="Tahoma" w:cs="Tahoma"/>
                <w:b/>
                <w:bCs/>
                <w:kern w:val="2"/>
              </w:rPr>
            </w:pPr>
            <w:r w:rsidRPr="00F06736">
              <w:rPr>
                <w:rFonts w:ascii="Tahoma" w:eastAsia="Calibri" w:hAnsi="Tahoma" w:cs="Tahoma"/>
                <w:kern w:val="2"/>
              </w:rPr>
              <w:t>Provide policy direction</w:t>
            </w:r>
          </w:p>
        </w:tc>
        <w:tc>
          <w:tcPr>
            <w:tcW w:w="2258" w:type="dxa"/>
            <w:shd w:val="clear" w:color="auto" w:fill="FFFFFF" w:themeFill="background1"/>
            <w:tcMar>
              <w:top w:w="0" w:type="dxa"/>
              <w:left w:w="100" w:type="dxa"/>
              <w:bottom w:w="0" w:type="dxa"/>
              <w:right w:w="100" w:type="dxa"/>
            </w:tcMar>
          </w:tcPr>
          <w:p w:rsidR="007847DC" w:rsidRPr="00F06736" w:rsidRDefault="00D57021">
            <w:pPr>
              <w:pStyle w:val="ListParagraph"/>
              <w:numPr>
                <w:ilvl w:val="0"/>
                <w:numId w:val="18"/>
              </w:numPr>
              <w:spacing w:after="0" w:line="240" w:lineRule="auto"/>
              <w:jc w:val="both"/>
              <w:rPr>
                <w:rFonts w:ascii="Tahoma" w:hAnsi="Tahoma" w:cs="Tahoma"/>
                <w:kern w:val="2"/>
              </w:rPr>
            </w:pPr>
            <w:r w:rsidRPr="00F06736">
              <w:rPr>
                <w:rFonts w:ascii="Tahoma" w:hAnsi="Tahoma" w:cs="Tahoma"/>
                <w:kern w:val="2"/>
              </w:rPr>
              <w:t xml:space="preserve">Preparation of Cabinet Memos and briefs, draft policies, and bills. </w:t>
            </w:r>
          </w:p>
          <w:p w:rsidR="007847DC" w:rsidRPr="00F06736" w:rsidRDefault="007847DC">
            <w:pPr>
              <w:jc w:val="both"/>
              <w:rPr>
                <w:rFonts w:ascii="Tahoma" w:eastAsia="Times New Roman" w:hAnsi="Tahoma" w:cs="Tahoma"/>
                <w:b/>
                <w:bCs/>
                <w:kern w:val="2"/>
              </w:rPr>
            </w:pPr>
          </w:p>
        </w:tc>
        <w:tc>
          <w:tcPr>
            <w:tcW w:w="2278" w:type="dxa"/>
            <w:shd w:val="clear" w:color="auto" w:fill="FFFFFF" w:themeFill="background1"/>
            <w:tcMar>
              <w:top w:w="0" w:type="dxa"/>
              <w:left w:w="100" w:type="dxa"/>
              <w:bottom w:w="0" w:type="dxa"/>
              <w:right w:w="100" w:type="dxa"/>
            </w:tcMar>
          </w:tcPr>
          <w:p w:rsidR="007847DC" w:rsidRPr="00F06736" w:rsidRDefault="00D57021">
            <w:pPr>
              <w:pStyle w:val="ListParagraph"/>
              <w:numPr>
                <w:ilvl w:val="0"/>
                <w:numId w:val="18"/>
              </w:numPr>
              <w:spacing w:after="0" w:line="240" w:lineRule="auto"/>
              <w:jc w:val="both"/>
              <w:rPr>
                <w:rFonts w:ascii="Tahoma" w:hAnsi="Tahoma" w:cs="Tahoma"/>
                <w:kern w:val="2"/>
              </w:rPr>
            </w:pPr>
            <w:r w:rsidRPr="00F06736">
              <w:rPr>
                <w:rFonts w:ascii="Tahoma" w:hAnsi="Tahoma" w:cs="Tahoma"/>
                <w:kern w:val="2"/>
              </w:rPr>
              <w:t>Provision of overall leadership and political goodwill.</w:t>
            </w:r>
          </w:p>
          <w:p w:rsidR="007847DC" w:rsidRPr="00F06736" w:rsidRDefault="00D57021">
            <w:pPr>
              <w:pStyle w:val="ListParagraph"/>
              <w:numPr>
                <w:ilvl w:val="0"/>
                <w:numId w:val="18"/>
              </w:numPr>
              <w:spacing w:after="0" w:line="240" w:lineRule="auto"/>
              <w:jc w:val="both"/>
              <w:rPr>
                <w:rFonts w:ascii="Tahoma" w:hAnsi="Tahoma" w:cs="Tahoma"/>
                <w:kern w:val="2"/>
              </w:rPr>
            </w:pPr>
            <w:r w:rsidRPr="00F06736">
              <w:rPr>
                <w:rFonts w:ascii="Tahoma" w:hAnsi="Tahoma" w:cs="Tahoma"/>
                <w:kern w:val="2"/>
              </w:rPr>
              <w:t>Policy direction</w:t>
            </w:r>
          </w:p>
          <w:p w:rsidR="007847DC" w:rsidRPr="00F06736" w:rsidRDefault="00D57021">
            <w:pPr>
              <w:pStyle w:val="ListParagraph"/>
              <w:numPr>
                <w:ilvl w:val="0"/>
                <w:numId w:val="18"/>
              </w:numPr>
              <w:jc w:val="both"/>
              <w:rPr>
                <w:rFonts w:ascii="Tahoma" w:hAnsi="Tahoma" w:cs="Tahoma"/>
                <w:kern w:val="2"/>
              </w:rPr>
            </w:pPr>
            <w:r w:rsidRPr="00F06736">
              <w:rPr>
                <w:rFonts w:ascii="Tahoma" w:hAnsi="Tahoma" w:cs="Tahoma"/>
                <w:kern w:val="2"/>
              </w:rPr>
              <w:t>Approval of Cabinet Memos and briefs, draft policies, and bills.</w:t>
            </w:r>
          </w:p>
          <w:p w:rsidR="007847DC" w:rsidRPr="00F06736" w:rsidRDefault="007847DC">
            <w:pPr>
              <w:pStyle w:val="ListParagraph"/>
              <w:numPr>
                <w:ilvl w:val="0"/>
                <w:numId w:val="18"/>
              </w:numPr>
              <w:spacing w:after="0" w:line="240" w:lineRule="auto"/>
              <w:jc w:val="both"/>
              <w:rPr>
                <w:rFonts w:ascii="Tahoma" w:eastAsia="Times New Roman" w:hAnsi="Tahoma" w:cs="Tahoma"/>
                <w:b/>
                <w:bCs/>
                <w:kern w:val="2"/>
              </w:rPr>
            </w:pPr>
          </w:p>
        </w:tc>
      </w:tr>
      <w:tr w:rsidR="007847DC" w:rsidRPr="00F06736" w:rsidTr="0076663E">
        <w:trPr>
          <w:trHeight w:val="855"/>
        </w:trPr>
        <w:tc>
          <w:tcPr>
            <w:tcW w:w="906" w:type="dxa"/>
            <w:shd w:val="clear" w:color="auto" w:fill="FFFFFF" w:themeFill="background1"/>
            <w:tcMar>
              <w:top w:w="0" w:type="dxa"/>
              <w:left w:w="100" w:type="dxa"/>
              <w:bottom w:w="0" w:type="dxa"/>
              <w:right w:w="100" w:type="dxa"/>
            </w:tcMar>
          </w:tcPr>
          <w:p w:rsidR="007847DC" w:rsidRPr="00F06736" w:rsidRDefault="007847DC">
            <w:pPr>
              <w:pStyle w:val="ListParagraph"/>
              <w:numPr>
                <w:ilvl w:val="0"/>
                <w:numId w:val="17"/>
              </w:numPr>
              <w:spacing w:before="240"/>
              <w:jc w:val="both"/>
              <w:rPr>
                <w:rFonts w:ascii="Tahoma" w:eastAsia="Times New Roman" w:hAnsi="Tahoma" w:cs="Tahoma"/>
                <w:b/>
                <w:bCs/>
                <w:kern w:val="2"/>
              </w:rPr>
            </w:pPr>
          </w:p>
        </w:tc>
        <w:tc>
          <w:tcPr>
            <w:tcW w:w="1736" w:type="dxa"/>
            <w:shd w:val="clear" w:color="auto" w:fill="FFFFFF" w:themeFill="background1"/>
            <w:tcMar>
              <w:top w:w="0" w:type="dxa"/>
              <w:left w:w="100" w:type="dxa"/>
              <w:bottom w:w="0" w:type="dxa"/>
              <w:right w:w="100" w:type="dxa"/>
            </w:tcMar>
          </w:tcPr>
          <w:p w:rsidR="007847DC" w:rsidRPr="00F06736" w:rsidRDefault="00D57021">
            <w:pPr>
              <w:spacing w:after="0" w:line="240" w:lineRule="auto"/>
              <w:jc w:val="both"/>
              <w:rPr>
                <w:rFonts w:ascii="Tahoma" w:hAnsi="Tahoma" w:cs="Tahoma"/>
                <w:kern w:val="2"/>
              </w:rPr>
            </w:pPr>
            <w:r w:rsidRPr="00F06736">
              <w:rPr>
                <w:rFonts w:ascii="Tahoma" w:hAnsi="Tahoma" w:cs="Tahoma"/>
                <w:kern w:val="2"/>
              </w:rPr>
              <w:t xml:space="preserve">The National </w:t>
            </w:r>
          </w:p>
          <w:p w:rsidR="007847DC" w:rsidRPr="00F06736" w:rsidRDefault="00D57021">
            <w:pPr>
              <w:spacing w:before="240"/>
              <w:jc w:val="both"/>
              <w:rPr>
                <w:rFonts w:ascii="Tahoma" w:eastAsia="Times New Roman" w:hAnsi="Tahoma" w:cs="Tahoma"/>
                <w:b/>
                <w:bCs/>
                <w:kern w:val="2"/>
              </w:rPr>
            </w:pPr>
            <w:r w:rsidRPr="00F06736">
              <w:rPr>
                <w:rFonts w:ascii="Tahoma" w:hAnsi="Tahoma" w:cs="Tahoma"/>
                <w:kern w:val="2"/>
              </w:rPr>
              <w:t xml:space="preserve">Treasury </w:t>
            </w:r>
          </w:p>
        </w:tc>
        <w:tc>
          <w:tcPr>
            <w:tcW w:w="2473" w:type="dxa"/>
            <w:shd w:val="clear" w:color="auto" w:fill="FFFFFF" w:themeFill="background1"/>
            <w:tcMar>
              <w:top w:w="0" w:type="dxa"/>
              <w:left w:w="100" w:type="dxa"/>
              <w:bottom w:w="0" w:type="dxa"/>
              <w:right w:w="100" w:type="dxa"/>
            </w:tcMar>
          </w:tcPr>
          <w:p w:rsidR="007847DC" w:rsidRPr="00F06736" w:rsidRDefault="00D57021">
            <w:pPr>
              <w:jc w:val="both"/>
              <w:rPr>
                <w:rFonts w:ascii="Tahoma" w:eastAsia="Times New Roman" w:hAnsi="Tahoma" w:cs="Tahoma"/>
                <w:b/>
                <w:bCs/>
                <w:kern w:val="2"/>
              </w:rPr>
            </w:pPr>
            <w:r w:rsidRPr="00F06736">
              <w:rPr>
                <w:rFonts w:ascii="Tahoma" w:hAnsi="Tahoma" w:cs="Tahoma"/>
                <w:kern w:val="2"/>
              </w:rPr>
              <w:t>Leadership in economic and public finance management</w:t>
            </w:r>
          </w:p>
        </w:tc>
        <w:tc>
          <w:tcPr>
            <w:tcW w:w="2258" w:type="dxa"/>
            <w:shd w:val="clear" w:color="auto" w:fill="FFFFFF" w:themeFill="background1"/>
            <w:tcMar>
              <w:top w:w="0" w:type="dxa"/>
              <w:left w:w="100" w:type="dxa"/>
              <w:bottom w:w="0" w:type="dxa"/>
              <w:right w:w="100" w:type="dxa"/>
            </w:tcMar>
          </w:tcPr>
          <w:p w:rsidR="007847DC" w:rsidRPr="00F06736" w:rsidRDefault="00D57021">
            <w:pPr>
              <w:pStyle w:val="ListParagraph"/>
              <w:numPr>
                <w:ilvl w:val="0"/>
                <w:numId w:val="18"/>
              </w:numPr>
              <w:spacing w:after="0" w:line="240" w:lineRule="auto"/>
              <w:jc w:val="both"/>
              <w:rPr>
                <w:rFonts w:ascii="Tahoma" w:hAnsi="Tahoma" w:cs="Tahoma"/>
                <w:kern w:val="2"/>
              </w:rPr>
            </w:pPr>
            <w:r w:rsidRPr="00F06736">
              <w:rPr>
                <w:rFonts w:ascii="Tahoma" w:hAnsi="Tahoma" w:cs="Tahoma"/>
                <w:kern w:val="2"/>
              </w:rPr>
              <w:t xml:space="preserve">Preparation of   Program Based budget. </w:t>
            </w:r>
          </w:p>
          <w:p w:rsidR="007847DC" w:rsidRPr="00F06736" w:rsidRDefault="00D57021">
            <w:pPr>
              <w:pStyle w:val="ListParagraph"/>
              <w:numPr>
                <w:ilvl w:val="0"/>
                <w:numId w:val="18"/>
              </w:numPr>
              <w:spacing w:after="0" w:line="240" w:lineRule="auto"/>
              <w:jc w:val="both"/>
              <w:rPr>
                <w:rFonts w:ascii="Tahoma" w:hAnsi="Tahoma" w:cs="Tahoma"/>
                <w:kern w:val="2"/>
              </w:rPr>
            </w:pPr>
            <w:r w:rsidRPr="00F06736">
              <w:rPr>
                <w:rFonts w:ascii="Tahoma" w:hAnsi="Tahoma" w:cs="Tahoma"/>
                <w:kern w:val="2"/>
              </w:rPr>
              <w:t xml:space="preserve">Prudent use of resources </w:t>
            </w:r>
          </w:p>
          <w:p w:rsidR="007847DC" w:rsidRPr="00F06736" w:rsidRDefault="00D57021">
            <w:pPr>
              <w:pStyle w:val="ListParagraph"/>
              <w:numPr>
                <w:ilvl w:val="0"/>
                <w:numId w:val="18"/>
              </w:numPr>
              <w:spacing w:after="0" w:line="240" w:lineRule="auto"/>
              <w:jc w:val="both"/>
              <w:rPr>
                <w:rFonts w:ascii="Tahoma" w:eastAsia="Times New Roman" w:hAnsi="Tahoma" w:cs="Tahoma"/>
                <w:b/>
                <w:bCs/>
                <w:kern w:val="2"/>
              </w:rPr>
            </w:pPr>
            <w:r w:rsidRPr="00F06736">
              <w:rPr>
                <w:rFonts w:ascii="Tahoma" w:hAnsi="Tahoma" w:cs="Tahoma"/>
                <w:kern w:val="2"/>
              </w:rPr>
              <w:t>Preparation of quarterly and annual financial reports</w:t>
            </w:r>
          </w:p>
          <w:p w:rsidR="007847DC" w:rsidRPr="00F06736" w:rsidRDefault="00D57021">
            <w:pPr>
              <w:pStyle w:val="ListParagraph"/>
              <w:numPr>
                <w:ilvl w:val="0"/>
                <w:numId w:val="18"/>
              </w:numPr>
              <w:spacing w:after="0" w:line="240" w:lineRule="auto"/>
              <w:jc w:val="both"/>
              <w:rPr>
                <w:rFonts w:ascii="Tahoma" w:eastAsia="Times New Roman" w:hAnsi="Tahoma" w:cs="Tahoma"/>
                <w:b/>
                <w:bCs/>
                <w:kern w:val="2"/>
              </w:rPr>
            </w:pPr>
            <w:r w:rsidRPr="00F06736">
              <w:rPr>
                <w:rFonts w:ascii="Tahoma" w:hAnsi="Tahoma" w:cs="Tahoma"/>
                <w:kern w:val="2"/>
              </w:rPr>
              <w:t xml:space="preserve">Timely exchequer requisitions </w:t>
            </w:r>
          </w:p>
        </w:tc>
        <w:tc>
          <w:tcPr>
            <w:tcW w:w="2278" w:type="dxa"/>
            <w:shd w:val="clear" w:color="auto" w:fill="FFFFFF" w:themeFill="background1"/>
            <w:tcMar>
              <w:top w:w="0" w:type="dxa"/>
              <w:left w:w="100" w:type="dxa"/>
              <w:bottom w:w="0" w:type="dxa"/>
              <w:right w:w="100" w:type="dxa"/>
            </w:tcMar>
          </w:tcPr>
          <w:p w:rsidR="007847DC" w:rsidRPr="00F06736" w:rsidRDefault="00D57021">
            <w:pPr>
              <w:pStyle w:val="ListParagraph"/>
              <w:numPr>
                <w:ilvl w:val="0"/>
                <w:numId w:val="18"/>
              </w:numPr>
              <w:spacing w:after="0" w:line="240" w:lineRule="auto"/>
              <w:jc w:val="both"/>
              <w:rPr>
                <w:rFonts w:ascii="Tahoma" w:hAnsi="Tahoma" w:cs="Tahoma"/>
                <w:kern w:val="2"/>
              </w:rPr>
            </w:pPr>
            <w:r w:rsidRPr="00F06736">
              <w:rPr>
                <w:rFonts w:ascii="Tahoma" w:hAnsi="Tahoma" w:cs="Tahoma"/>
                <w:kern w:val="2"/>
              </w:rPr>
              <w:t xml:space="preserve">Provide guidelines and leadership in the budget making process.  </w:t>
            </w:r>
          </w:p>
          <w:p w:rsidR="007847DC" w:rsidRPr="00F06736" w:rsidRDefault="00D57021">
            <w:pPr>
              <w:pStyle w:val="ListParagraph"/>
              <w:numPr>
                <w:ilvl w:val="0"/>
                <w:numId w:val="18"/>
              </w:numPr>
              <w:spacing w:after="0" w:line="240" w:lineRule="auto"/>
              <w:jc w:val="both"/>
              <w:rPr>
                <w:rFonts w:ascii="Tahoma" w:hAnsi="Tahoma" w:cs="Tahoma"/>
                <w:kern w:val="2"/>
              </w:rPr>
            </w:pPr>
            <w:r w:rsidRPr="00F06736">
              <w:rPr>
                <w:rFonts w:ascii="Tahoma" w:hAnsi="Tahoma" w:cs="Tahoma"/>
                <w:kern w:val="2"/>
              </w:rPr>
              <w:t>Timely release of funds in line with the exchequer requests.</w:t>
            </w:r>
          </w:p>
          <w:p w:rsidR="007847DC" w:rsidRPr="00F06736" w:rsidRDefault="00D57021">
            <w:pPr>
              <w:pStyle w:val="ListParagraph"/>
              <w:numPr>
                <w:ilvl w:val="0"/>
                <w:numId w:val="18"/>
              </w:numPr>
              <w:spacing w:after="0" w:line="240" w:lineRule="auto"/>
              <w:jc w:val="both"/>
              <w:rPr>
                <w:rFonts w:ascii="Tahoma" w:hAnsi="Tahoma" w:cs="Tahoma"/>
                <w:kern w:val="2"/>
              </w:rPr>
            </w:pPr>
            <w:r w:rsidRPr="00F06736">
              <w:rPr>
                <w:rFonts w:ascii="Tahoma" w:hAnsi="Tahoma" w:cs="Tahoma"/>
                <w:kern w:val="2"/>
              </w:rPr>
              <w:t>Timely remittances of the statutory deductions</w:t>
            </w:r>
          </w:p>
          <w:p w:rsidR="007847DC" w:rsidRPr="00F06736" w:rsidRDefault="00D57021">
            <w:pPr>
              <w:pStyle w:val="ListParagraph"/>
              <w:numPr>
                <w:ilvl w:val="0"/>
                <w:numId w:val="18"/>
              </w:numPr>
              <w:spacing w:after="0" w:line="240" w:lineRule="auto"/>
              <w:jc w:val="both"/>
              <w:rPr>
                <w:rFonts w:ascii="Tahoma" w:eastAsia="Times New Roman" w:hAnsi="Tahoma" w:cs="Tahoma"/>
                <w:b/>
                <w:bCs/>
                <w:kern w:val="2"/>
              </w:rPr>
            </w:pPr>
            <w:r w:rsidRPr="00F06736">
              <w:rPr>
                <w:rFonts w:ascii="Tahoma" w:hAnsi="Tahoma" w:cs="Tahoma"/>
                <w:kern w:val="2"/>
              </w:rPr>
              <w:t>Ensure seamless operation of IFMIS</w:t>
            </w:r>
          </w:p>
        </w:tc>
      </w:tr>
      <w:tr w:rsidR="007847DC" w:rsidRPr="00F06736" w:rsidTr="0076663E">
        <w:trPr>
          <w:trHeight w:val="2445"/>
        </w:trPr>
        <w:tc>
          <w:tcPr>
            <w:tcW w:w="906" w:type="dxa"/>
            <w:tcMar>
              <w:top w:w="0" w:type="dxa"/>
              <w:left w:w="100" w:type="dxa"/>
              <w:bottom w:w="0" w:type="dxa"/>
              <w:right w:w="100" w:type="dxa"/>
            </w:tcMar>
          </w:tcPr>
          <w:p w:rsidR="007847DC" w:rsidRPr="00F06736" w:rsidRDefault="007847DC">
            <w:pPr>
              <w:pStyle w:val="ListParagraph"/>
              <w:numPr>
                <w:ilvl w:val="0"/>
                <w:numId w:val="17"/>
              </w:numPr>
              <w:jc w:val="both"/>
              <w:rPr>
                <w:rFonts w:ascii="Tahoma" w:eastAsia="Times New Roman" w:hAnsi="Tahoma" w:cs="Tahoma"/>
                <w:b/>
                <w:bCs/>
                <w:kern w:val="2"/>
              </w:rPr>
            </w:pPr>
          </w:p>
        </w:tc>
        <w:tc>
          <w:tcPr>
            <w:tcW w:w="1736" w:type="dxa"/>
            <w:tcMar>
              <w:top w:w="0" w:type="dxa"/>
              <w:left w:w="100" w:type="dxa"/>
              <w:bottom w:w="0" w:type="dxa"/>
              <w:right w:w="100" w:type="dxa"/>
            </w:tcMar>
          </w:tcPr>
          <w:p w:rsidR="007847DC" w:rsidRPr="00F06736" w:rsidRDefault="00D57021">
            <w:pPr>
              <w:jc w:val="both"/>
              <w:rPr>
                <w:rFonts w:ascii="Tahoma" w:hAnsi="Tahoma" w:cs="Tahoma"/>
                <w:kern w:val="2"/>
              </w:rPr>
            </w:pPr>
            <w:r w:rsidRPr="00F06736">
              <w:rPr>
                <w:rFonts w:ascii="Tahoma" w:eastAsia="Times New Roman" w:hAnsi="Tahoma" w:cs="Tahoma"/>
                <w:kern w:val="2"/>
              </w:rPr>
              <w:t>The General Public</w:t>
            </w:r>
          </w:p>
        </w:tc>
        <w:tc>
          <w:tcPr>
            <w:tcW w:w="2473" w:type="dxa"/>
            <w:tcMar>
              <w:top w:w="0" w:type="dxa"/>
              <w:left w:w="100" w:type="dxa"/>
              <w:bottom w:w="0" w:type="dxa"/>
              <w:right w:w="100" w:type="dxa"/>
            </w:tcMar>
          </w:tcPr>
          <w:p w:rsidR="007847DC" w:rsidRPr="00F06736" w:rsidRDefault="00D57021">
            <w:pPr>
              <w:pStyle w:val="ListParagraph"/>
              <w:ind w:left="142"/>
              <w:jc w:val="both"/>
              <w:rPr>
                <w:rFonts w:ascii="Tahoma" w:eastAsia="Times New Roman" w:hAnsi="Tahoma" w:cs="Tahoma"/>
                <w:kern w:val="2"/>
              </w:rPr>
            </w:pPr>
            <w:r w:rsidRPr="00F06736">
              <w:rPr>
                <w:rFonts w:ascii="Tahoma" w:eastAsia="Times New Roman" w:hAnsi="Tahoma" w:cs="Tahoma"/>
                <w:kern w:val="2"/>
              </w:rPr>
              <w:t>Give information and feedback</w:t>
            </w:r>
          </w:p>
          <w:p w:rsidR="007847DC" w:rsidRPr="00F06736" w:rsidRDefault="007847DC">
            <w:pPr>
              <w:jc w:val="both"/>
              <w:rPr>
                <w:rFonts w:ascii="Tahoma" w:eastAsia="Times New Roman" w:hAnsi="Tahoma" w:cs="Tahoma"/>
                <w:kern w:val="2"/>
              </w:rPr>
            </w:pPr>
          </w:p>
        </w:tc>
        <w:tc>
          <w:tcPr>
            <w:tcW w:w="2258" w:type="dxa"/>
            <w:tcMar>
              <w:top w:w="0" w:type="dxa"/>
              <w:left w:w="100" w:type="dxa"/>
              <w:bottom w:w="0" w:type="dxa"/>
              <w:right w:w="100" w:type="dxa"/>
            </w:tcMar>
          </w:tcPr>
          <w:p w:rsidR="007847DC" w:rsidRPr="00F06736" w:rsidRDefault="00D57021">
            <w:pPr>
              <w:pStyle w:val="ListParagraph"/>
              <w:ind w:left="0"/>
              <w:jc w:val="both"/>
              <w:rPr>
                <w:rFonts w:ascii="Tahoma" w:hAnsi="Tahoma" w:cs="Tahoma"/>
                <w:kern w:val="2"/>
                <w:lang w:eastAsia="zh-CN"/>
              </w:rPr>
            </w:pPr>
            <w:r w:rsidRPr="00F06736">
              <w:rPr>
                <w:rFonts w:ascii="Tahoma" w:eastAsia="Times New Roman" w:hAnsi="Tahoma" w:cs="Tahoma"/>
                <w:kern w:val="2"/>
              </w:rPr>
              <w:t xml:space="preserve">Timely, equitable relief Assistance </w:t>
            </w:r>
          </w:p>
        </w:tc>
        <w:tc>
          <w:tcPr>
            <w:tcW w:w="2278" w:type="dxa"/>
            <w:tcMar>
              <w:top w:w="0" w:type="dxa"/>
              <w:left w:w="100" w:type="dxa"/>
              <w:bottom w:w="0" w:type="dxa"/>
              <w:right w:w="100" w:type="dxa"/>
            </w:tcMar>
          </w:tcPr>
          <w:p w:rsidR="007847DC" w:rsidRPr="00F06736" w:rsidRDefault="00D57021">
            <w:pPr>
              <w:pStyle w:val="ListParagraph"/>
              <w:numPr>
                <w:ilvl w:val="0"/>
                <w:numId w:val="19"/>
              </w:numPr>
              <w:jc w:val="both"/>
              <w:rPr>
                <w:rFonts w:ascii="Tahoma" w:eastAsia="Times New Roman" w:hAnsi="Tahoma" w:cs="Tahoma"/>
                <w:kern w:val="2"/>
              </w:rPr>
            </w:pPr>
            <w:r w:rsidRPr="00F06736">
              <w:rPr>
                <w:rFonts w:ascii="Tahoma" w:eastAsia="Times New Roman" w:hAnsi="Tahoma" w:cs="Tahoma"/>
                <w:kern w:val="2"/>
              </w:rPr>
              <w:t xml:space="preserve">Give </w:t>
            </w:r>
            <w:proofErr w:type="gramStart"/>
            <w:r w:rsidRPr="00F06736">
              <w:rPr>
                <w:rFonts w:ascii="Tahoma" w:eastAsia="Times New Roman" w:hAnsi="Tahoma" w:cs="Tahoma"/>
                <w:kern w:val="2"/>
              </w:rPr>
              <w:t>information,  Feedback</w:t>
            </w:r>
            <w:proofErr w:type="gramEnd"/>
          </w:p>
          <w:p w:rsidR="007847DC" w:rsidRPr="00F06736" w:rsidRDefault="00D57021">
            <w:pPr>
              <w:pStyle w:val="ListParagraph"/>
              <w:numPr>
                <w:ilvl w:val="0"/>
                <w:numId w:val="19"/>
              </w:numPr>
              <w:jc w:val="both"/>
              <w:rPr>
                <w:rFonts w:ascii="Tahoma" w:eastAsia="Times New Roman" w:hAnsi="Tahoma" w:cs="Tahoma"/>
                <w:kern w:val="2"/>
              </w:rPr>
            </w:pPr>
            <w:r w:rsidRPr="00F06736">
              <w:rPr>
                <w:rFonts w:ascii="Tahoma" w:eastAsia="Times New Roman" w:hAnsi="Tahoma" w:cs="Tahoma"/>
                <w:kern w:val="2"/>
              </w:rPr>
              <w:t>Participation in needs assessment and verification</w:t>
            </w:r>
          </w:p>
        </w:tc>
      </w:tr>
      <w:tr w:rsidR="007847DC" w:rsidRPr="00F06736" w:rsidTr="0076663E">
        <w:trPr>
          <w:trHeight w:val="1256"/>
        </w:trPr>
        <w:tc>
          <w:tcPr>
            <w:tcW w:w="906" w:type="dxa"/>
            <w:tcMar>
              <w:top w:w="0" w:type="dxa"/>
              <w:left w:w="100" w:type="dxa"/>
              <w:bottom w:w="0" w:type="dxa"/>
              <w:right w:w="100" w:type="dxa"/>
            </w:tcMar>
          </w:tcPr>
          <w:p w:rsidR="007847DC" w:rsidRPr="00F06736" w:rsidRDefault="007847DC">
            <w:pPr>
              <w:pStyle w:val="ListParagraph"/>
              <w:numPr>
                <w:ilvl w:val="0"/>
                <w:numId w:val="17"/>
              </w:numPr>
              <w:jc w:val="both"/>
              <w:rPr>
                <w:rFonts w:ascii="Tahoma" w:eastAsia="Times New Roman" w:hAnsi="Tahoma" w:cs="Tahoma"/>
                <w:b/>
                <w:bCs/>
                <w:kern w:val="2"/>
              </w:rPr>
            </w:pPr>
          </w:p>
        </w:tc>
        <w:tc>
          <w:tcPr>
            <w:tcW w:w="1736" w:type="dxa"/>
            <w:tcMar>
              <w:top w:w="0" w:type="dxa"/>
              <w:left w:w="100" w:type="dxa"/>
              <w:bottom w:w="0" w:type="dxa"/>
              <w:right w:w="100" w:type="dxa"/>
            </w:tcMar>
          </w:tcPr>
          <w:p w:rsidR="007847DC" w:rsidRPr="00F06736" w:rsidRDefault="00D57021">
            <w:pPr>
              <w:jc w:val="both"/>
              <w:rPr>
                <w:rFonts w:ascii="Tahoma" w:eastAsia="Times New Roman" w:hAnsi="Tahoma" w:cs="Tahoma"/>
                <w:kern w:val="2"/>
              </w:rPr>
            </w:pPr>
            <w:r w:rsidRPr="00F06736">
              <w:rPr>
                <w:rFonts w:ascii="Tahoma" w:eastAsia="Times New Roman" w:hAnsi="Tahoma" w:cs="Tahoma"/>
                <w:kern w:val="2"/>
              </w:rPr>
              <w:t>Parliament</w:t>
            </w:r>
          </w:p>
        </w:tc>
        <w:tc>
          <w:tcPr>
            <w:tcW w:w="2473" w:type="dxa"/>
            <w:tcMar>
              <w:top w:w="0" w:type="dxa"/>
              <w:left w:w="100" w:type="dxa"/>
              <w:bottom w:w="0" w:type="dxa"/>
              <w:right w:w="100" w:type="dxa"/>
            </w:tcMar>
          </w:tcPr>
          <w:p w:rsidR="007847DC" w:rsidRPr="00F06736" w:rsidRDefault="00D57021">
            <w:pPr>
              <w:pStyle w:val="ListParagraph"/>
              <w:numPr>
                <w:ilvl w:val="0"/>
                <w:numId w:val="20"/>
              </w:numPr>
              <w:jc w:val="both"/>
              <w:rPr>
                <w:rFonts w:ascii="Tahoma" w:hAnsi="Tahoma" w:cs="Tahoma"/>
                <w:kern w:val="2"/>
                <w:lang w:eastAsia="zh-CN"/>
              </w:rPr>
            </w:pPr>
            <w:r w:rsidRPr="00F06736">
              <w:rPr>
                <w:rFonts w:ascii="Tahoma" w:eastAsia="Times New Roman" w:hAnsi="Tahoma" w:cs="Tahoma"/>
                <w:kern w:val="2"/>
              </w:rPr>
              <w:t>Oversight</w:t>
            </w:r>
          </w:p>
          <w:p w:rsidR="007847DC" w:rsidRPr="00F06736" w:rsidRDefault="00D57021">
            <w:pPr>
              <w:pStyle w:val="ListParagraph"/>
              <w:numPr>
                <w:ilvl w:val="0"/>
                <w:numId w:val="20"/>
              </w:numPr>
              <w:jc w:val="both"/>
              <w:rPr>
                <w:rFonts w:ascii="Tahoma" w:eastAsia="Times New Roman" w:hAnsi="Tahoma" w:cs="Tahoma"/>
                <w:kern w:val="2"/>
              </w:rPr>
            </w:pPr>
            <w:r w:rsidRPr="00F06736">
              <w:rPr>
                <w:rFonts w:ascii="Tahoma" w:eastAsia="Times New Roman" w:hAnsi="Tahoma" w:cs="Tahoma"/>
                <w:kern w:val="2"/>
              </w:rPr>
              <w:t>Approval of Budget</w:t>
            </w:r>
          </w:p>
          <w:p w:rsidR="007847DC" w:rsidRPr="00F06736" w:rsidRDefault="00D57021">
            <w:pPr>
              <w:pStyle w:val="ListParagraph"/>
              <w:numPr>
                <w:ilvl w:val="0"/>
                <w:numId w:val="20"/>
              </w:numPr>
              <w:jc w:val="both"/>
              <w:rPr>
                <w:rFonts w:ascii="Tahoma" w:eastAsia="Times New Roman" w:hAnsi="Tahoma" w:cs="Tahoma"/>
                <w:kern w:val="2"/>
              </w:rPr>
            </w:pPr>
            <w:r w:rsidRPr="00F06736">
              <w:rPr>
                <w:rFonts w:ascii="Tahoma" w:eastAsia="Times New Roman" w:hAnsi="Tahoma" w:cs="Tahoma"/>
                <w:kern w:val="2"/>
              </w:rPr>
              <w:t>Legislation</w:t>
            </w:r>
          </w:p>
        </w:tc>
        <w:tc>
          <w:tcPr>
            <w:tcW w:w="2258" w:type="dxa"/>
            <w:tcMar>
              <w:top w:w="0" w:type="dxa"/>
              <w:left w:w="100" w:type="dxa"/>
              <w:bottom w:w="0" w:type="dxa"/>
              <w:right w:w="100" w:type="dxa"/>
            </w:tcMar>
          </w:tcPr>
          <w:p w:rsidR="007847DC" w:rsidRPr="00F06736" w:rsidRDefault="00D57021">
            <w:pPr>
              <w:pStyle w:val="ListParagraph"/>
              <w:numPr>
                <w:ilvl w:val="0"/>
                <w:numId w:val="20"/>
              </w:numPr>
              <w:jc w:val="both"/>
              <w:rPr>
                <w:rFonts w:ascii="Tahoma" w:eastAsia="Times New Roman" w:hAnsi="Tahoma" w:cs="Tahoma"/>
                <w:kern w:val="2"/>
              </w:rPr>
            </w:pPr>
            <w:r w:rsidRPr="00F06736">
              <w:rPr>
                <w:rFonts w:ascii="Tahoma" w:eastAsia="Times New Roman" w:hAnsi="Tahoma" w:cs="Tahoma"/>
                <w:kern w:val="2"/>
              </w:rPr>
              <w:t>Submission of draft bills;</w:t>
            </w:r>
          </w:p>
          <w:p w:rsidR="007847DC" w:rsidRPr="00F06736" w:rsidRDefault="00D57021">
            <w:pPr>
              <w:pStyle w:val="ListParagraph"/>
              <w:numPr>
                <w:ilvl w:val="0"/>
                <w:numId w:val="20"/>
              </w:numPr>
              <w:jc w:val="both"/>
              <w:rPr>
                <w:rFonts w:ascii="Tahoma" w:eastAsia="Times New Roman" w:hAnsi="Tahoma" w:cs="Tahoma"/>
                <w:kern w:val="2"/>
              </w:rPr>
            </w:pPr>
            <w:r w:rsidRPr="00F06736">
              <w:rPr>
                <w:rFonts w:ascii="Tahoma" w:eastAsia="Times New Roman" w:hAnsi="Tahoma" w:cs="Tahoma"/>
                <w:kern w:val="2"/>
              </w:rPr>
              <w:t>Timely response to parliamentary questions;</w:t>
            </w:r>
          </w:p>
          <w:p w:rsidR="007847DC" w:rsidRPr="00F06736" w:rsidRDefault="00D57021">
            <w:pPr>
              <w:pStyle w:val="ListParagraph"/>
              <w:numPr>
                <w:ilvl w:val="0"/>
                <w:numId w:val="20"/>
              </w:numPr>
              <w:jc w:val="both"/>
              <w:rPr>
                <w:rFonts w:ascii="Tahoma" w:hAnsi="Tahoma" w:cs="Tahoma"/>
                <w:kern w:val="2"/>
                <w:lang w:eastAsia="zh-CN"/>
              </w:rPr>
            </w:pPr>
            <w:r w:rsidRPr="00F06736">
              <w:rPr>
                <w:rFonts w:ascii="Tahoma" w:eastAsia="Times New Roman" w:hAnsi="Tahoma" w:cs="Tahoma"/>
                <w:kern w:val="2"/>
              </w:rPr>
              <w:t>Consultation on issues that require legislation</w:t>
            </w:r>
          </w:p>
          <w:p w:rsidR="007847DC" w:rsidRPr="00F06736" w:rsidRDefault="00D57021">
            <w:pPr>
              <w:pStyle w:val="ListParagraph"/>
              <w:numPr>
                <w:ilvl w:val="0"/>
                <w:numId w:val="20"/>
              </w:numPr>
              <w:jc w:val="both"/>
              <w:rPr>
                <w:rFonts w:ascii="Tahoma" w:eastAsia="Times New Roman" w:hAnsi="Tahoma" w:cs="Tahoma"/>
                <w:kern w:val="2"/>
              </w:rPr>
            </w:pPr>
            <w:r w:rsidRPr="00F06736">
              <w:rPr>
                <w:rFonts w:ascii="Tahoma" w:eastAsia="Times New Roman" w:hAnsi="Tahoma" w:cs="Tahoma"/>
                <w:kern w:val="2"/>
              </w:rPr>
              <w:lastRenderedPageBreak/>
              <w:t>Prudent utilization of resources:</w:t>
            </w:r>
          </w:p>
          <w:p w:rsidR="007847DC" w:rsidRPr="00F06736" w:rsidRDefault="00D57021">
            <w:pPr>
              <w:pStyle w:val="ListParagraph"/>
              <w:numPr>
                <w:ilvl w:val="0"/>
                <w:numId w:val="20"/>
              </w:numPr>
              <w:jc w:val="both"/>
              <w:rPr>
                <w:rFonts w:ascii="Tahoma" w:eastAsia="Times New Roman" w:hAnsi="Tahoma" w:cs="Tahoma"/>
                <w:kern w:val="2"/>
              </w:rPr>
            </w:pPr>
            <w:r w:rsidRPr="00F06736">
              <w:rPr>
                <w:rFonts w:ascii="Tahoma" w:eastAsia="Times New Roman" w:hAnsi="Tahoma" w:cs="Tahoma"/>
                <w:kern w:val="2"/>
              </w:rPr>
              <w:t>Timely development of policies and plans on development &amp; financial matters.</w:t>
            </w:r>
          </w:p>
        </w:tc>
        <w:tc>
          <w:tcPr>
            <w:tcW w:w="2278" w:type="dxa"/>
            <w:tcMar>
              <w:top w:w="0" w:type="dxa"/>
              <w:left w:w="100" w:type="dxa"/>
              <w:bottom w:w="0" w:type="dxa"/>
              <w:right w:w="100" w:type="dxa"/>
            </w:tcMar>
          </w:tcPr>
          <w:p w:rsidR="007847DC" w:rsidRPr="00F06736" w:rsidRDefault="00D57021">
            <w:pPr>
              <w:pStyle w:val="ListParagraph"/>
              <w:numPr>
                <w:ilvl w:val="0"/>
                <w:numId w:val="20"/>
              </w:numPr>
              <w:jc w:val="both"/>
              <w:rPr>
                <w:rFonts w:ascii="Tahoma" w:eastAsia="Times New Roman" w:hAnsi="Tahoma" w:cs="Tahoma"/>
                <w:kern w:val="2"/>
              </w:rPr>
            </w:pPr>
            <w:r w:rsidRPr="00F06736">
              <w:rPr>
                <w:rFonts w:ascii="Tahoma" w:eastAsia="Times New Roman" w:hAnsi="Tahoma" w:cs="Tahoma"/>
                <w:kern w:val="2"/>
              </w:rPr>
              <w:lastRenderedPageBreak/>
              <w:t>Timely approval of budgets.</w:t>
            </w:r>
          </w:p>
          <w:p w:rsidR="007847DC" w:rsidRPr="00F06736" w:rsidRDefault="00D57021">
            <w:pPr>
              <w:pStyle w:val="ListParagraph"/>
              <w:numPr>
                <w:ilvl w:val="0"/>
                <w:numId w:val="20"/>
              </w:numPr>
              <w:jc w:val="both"/>
              <w:rPr>
                <w:rFonts w:ascii="Tahoma" w:eastAsia="Times New Roman" w:hAnsi="Tahoma" w:cs="Tahoma"/>
                <w:kern w:val="2"/>
              </w:rPr>
            </w:pPr>
            <w:r w:rsidRPr="00F06736">
              <w:rPr>
                <w:rFonts w:ascii="Tahoma" w:hAnsi="Tahoma" w:cs="Tahoma"/>
                <w:kern w:val="2"/>
                <w:lang w:eastAsia="zh-CN"/>
              </w:rPr>
              <w:t>Timely passing of bills</w:t>
            </w:r>
          </w:p>
          <w:p w:rsidR="007847DC" w:rsidRPr="00F06736" w:rsidRDefault="007847DC">
            <w:pPr>
              <w:jc w:val="both"/>
              <w:rPr>
                <w:rFonts w:ascii="Tahoma" w:hAnsi="Tahoma" w:cs="Tahoma"/>
                <w:kern w:val="2"/>
                <w:lang w:eastAsia="zh-CN"/>
              </w:rPr>
            </w:pPr>
          </w:p>
          <w:p w:rsidR="007847DC" w:rsidRPr="00F06736" w:rsidRDefault="00D57021">
            <w:pPr>
              <w:pStyle w:val="ListParagraph"/>
              <w:ind w:left="502" w:hanging="360"/>
              <w:jc w:val="both"/>
              <w:rPr>
                <w:rFonts w:ascii="Tahoma" w:eastAsia="Times New Roman" w:hAnsi="Tahoma" w:cs="Tahoma"/>
                <w:kern w:val="2"/>
              </w:rPr>
            </w:pPr>
            <w:r w:rsidRPr="00F06736">
              <w:rPr>
                <w:rFonts w:ascii="Tahoma" w:eastAsia="Times New Roman" w:hAnsi="Tahoma" w:cs="Tahoma"/>
                <w:kern w:val="2"/>
              </w:rPr>
              <w:t xml:space="preserve"> </w:t>
            </w:r>
          </w:p>
          <w:p w:rsidR="007847DC" w:rsidRPr="00F06736" w:rsidRDefault="00D57021">
            <w:pPr>
              <w:pStyle w:val="ListParagraph"/>
              <w:ind w:left="502" w:hanging="360"/>
              <w:jc w:val="both"/>
              <w:rPr>
                <w:rFonts w:ascii="Tahoma" w:eastAsia="Times New Roman" w:hAnsi="Tahoma" w:cs="Tahoma"/>
                <w:kern w:val="2"/>
              </w:rPr>
            </w:pPr>
            <w:r w:rsidRPr="00F06736">
              <w:rPr>
                <w:rFonts w:ascii="Tahoma" w:eastAsia="Times New Roman" w:hAnsi="Tahoma" w:cs="Tahoma"/>
                <w:kern w:val="2"/>
              </w:rPr>
              <w:t xml:space="preserve"> </w:t>
            </w:r>
          </w:p>
        </w:tc>
      </w:tr>
      <w:tr w:rsidR="007847DC" w:rsidRPr="00F06736" w:rsidTr="0076663E">
        <w:trPr>
          <w:trHeight w:val="2120"/>
        </w:trPr>
        <w:tc>
          <w:tcPr>
            <w:tcW w:w="906" w:type="dxa"/>
            <w:tcMar>
              <w:top w:w="0" w:type="dxa"/>
              <w:left w:w="100" w:type="dxa"/>
              <w:bottom w:w="0" w:type="dxa"/>
              <w:right w:w="100" w:type="dxa"/>
            </w:tcMar>
          </w:tcPr>
          <w:p w:rsidR="007847DC" w:rsidRPr="00F06736" w:rsidRDefault="007847DC">
            <w:pPr>
              <w:pStyle w:val="ListParagraph"/>
              <w:numPr>
                <w:ilvl w:val="0"/>
                <w:numId w:val="17"/>
              </w:numPr>
              <w:jc w:val="both"/>
              <w:rPr>
                <w:rFonts w:ascii="Tahoma" w:eastAsia="Times New Roman" w:hAnsi="Tahoma" w:cs="Tahoma"/>
                <w:b/>
                <w:bCs/>
                <w:kern w:val="2"/>
              </w:rPr>
            </w:pPr>
          </w:p>
        </w:tc>
        <w:tc>
          <w:tcPr>
            <w:tcW w:w="1736" w:type="dxa"/>
            <w:tcMar>
              <w:top w:w="0" w:type="dxa"/>
              <w:left w:w="100" w:type="dxa"/>
              <w:bottom w:w="0" w:type="dxa"/>
              <w:right w:w="100" w:type="dxa"/>
            </w:tcMar>
          </w:tcPr>
          <w:p w:rsidR="007847DC" w:rsidRPr="00F06736" w:rsidRDefault="00D57021">
            <w:pPr>
              <w:jc w:val="both"/>
              <w:rPr>
                <w:rFonts w:ascii="Tahoma" w:eastAsia="Times New Roman" w:hAnsi="Tahoma" w:cs="Tahoma"/>
                <w:kern w:val="2"/>
              </w:rPr>
            </w:pPr>
            <w:r w:rsidRPr="00F06736">
              <w:rPr>
                <w:rFonts w:ascii="Tahoma" w:eastAsia="Times New Roman" w:hAnsi="Tahoma" w:cs="Tahoma"/>
                <w:kern w:val="2"/>
              </w:rPr>
              <w:t>MDAs</w:t>
            </w:r>
          </w:p>
          <w:p w:rsidR="007847DC" w:rsidRPr="00F06736" w:rsidRDefault="00D57021">
            <w:pPr>
              <w:jc w:val="both"/>
              <w:rPr>
                <w:rFonts w:ascii="Tahoma" w:eastAsia="Times New Roman" w:hAnsi="Tahoma" w:cs="Tahoma"/>
                <w:kern w:val="2"/>
              </w:rPr>
            </w:pPr>
            <w:r w:rsidRPr="00F06736">
              <w:rPr>
                <w:rFonts w:ascii="Tahoma" w:eastAsia="Times New Roman" w:hAnsi="Tahoma" w:cs="Tahoma"/>
                <w:kern w:val="2"/>
              </w:rPr>
              <w:t xml:space="preserve"> </w:t>
            </w:r>
          </w:p>
        </w:tc>
        <w:tc>
          <w:tcPr>
            <w:tcW w:w="2473" w:type="dxa"/>
            <w:tcMar>
              <w:top w:w="0" w:type="dxa"/>
              <w:left w:w="100" w:type="dxa"/>
              <w:bottom w:w="0" w:type="dxa"/>
              <w:right w:w="100" w:type="dxa"/>
            </w:tcMar>
          </w:tcPr>
          <w:p w:rsidR="007847DC" w:rsidRPr="00F06736" w:rsidRDefault="00D57021">
            <w:pPr>
              <w:pStyle w:val="ListParagraph"/>
              <w:ind w:left="0"/>
              <w:jc w:val="both"/>
              <w:rPr>
                <w:rFonts w:ascii="Tahoma" w:eastAsia="Times New Roman" w:hAnsi="Tahoma" w:cs="Tahoma"/>
                <w:kern w:val="2"/>
              </w:rPr>
            </w:pPr>
            <w:r w:rsidRPr="00F06736">
              <w:rPr>
                <w:rFonts w:ascii="Tahoma" w:eastAsia="Times New Roman" w:hAnsi="Tahoma" w:cs="Tahoma"/>
                <w:kern w:val="2"/>
              </w:rPr>
              <w:t xml:space="preserve">Support in relief assistance management </w:t>
            </w:r>
          </w:p>
          <w:p w:rsidR="007847DC" w:rsidRPr="00F06736" w:rsidRDefault="00D57021">
            <w:pPr>
              <w:pStyle w:val="ListParagraph"/>
              <w:ind w:left="502" w:hanging="360"/>
              <w:jc w:val="both"/>
              <w:rPr>
                <w:rFonts w:ascii="Tahoma" w:eastAsia="Times New Roman" w:hAnsi="Tahoma" w:cs="Tahoma"/>
                <w:kern w:val="2"/>
              </w:rPr>
            </w:pPr>
            <w:r w:rsidRPr="00F06736">
              <w:rPr>
                <w:rFonts w:ascii="Tahoma" w:eastAsia="Times New Roman" w:hAnsi="Tahoma" w:cs="Tahoma"/>
                <w:kern w:val="2"/>
              </w:rPr>
              <w:t xml:space="preserve"> </w:t>
            </w:r>
          </w:p>
        </w:tc>
        <w:tc>
          <w:tcPr>
            <w:tcW w:w="2258" w:type="dxa"/>
            <w:tcMar>
              <w:top w:w="0" w:type="dxa"/>
              <w:left w:w="100" w:type="dxa"/>
              <w:bottom w:w="0" w:type="dxa"/>
              <w:right w:w="100" w:type="dxa"/>
            </w:tcMar>
          </w:tcPr>
          <w:p w:rsidR="007847DC" w:rsidRPr="00F06736" w:rsidRDefault="00D57021">
            <w:pPr>
              <w:pStyle w:val="ListParagraph"/>
              <w:ind w:left="142"/>
              <w:jc w:val="both"/>
              <w:rPr>
                <w:rFonts w:ascii="Tahoma" w:eastAsia="Times New Roman" w:hAnsi="Tahoma" w:cs="Tahoma"/>
                <w:kern w:val="2"/>
              </w:rPr>
            </w:pPr>
            <w:r w:rsidRPr="00F06736">
              <w:rPr>
                <w:rFonts w:ascii="Tahoma" w:eastAsia="Times New Roman" w:hAnsi="Tahoma" w:cs="Tahoma"/>
                <w:kern w:val="2"/>
              </w:rPr>
              <w:t>Information sharing</w:t>
            </w:r>
          </w:p>
          <w:p w:rsidR="007847DC" w:rsidRPr="00F06736" w:rsidRDefault="007847DC">
            <w:pPr>
              <w:pStyle w:val="ListParagraph"/>
              <w:ind w:left="502"/>
              <w:jc w:val="both"/>
              <w:rPr>
                <w:rFonts w:ascii="Tahoma" w:eastAsia="Times New Roman" w:hAnsi="Tahoma" w:cs="Tahoma"/>
                <w:kern w:val="2"/>
              </w:rPr>
            </w:pPr>
          </w:p>
          <w:p w:rsidR="007847DC" w:rsidRPr="00F06736" w:rsidRDefault="00D57021">
            <w:pPr>
              <w:pStyle w:val="ListParagraph"/>
              <w:ind w:left="502" w:hanging="360"/>
              <w:jc w:val="both"/>
              <w:rPr>
                <w:rFonts w:ascii="Tahoma" w:eastAsia="Times New Roman" w:hAnsi="Tahoma" w:cs="Tahoma"/>
                <w:kern w:val="2"/>
              </w:rPr>
            </w:pPr>
            <w:r w:rsidRPr="00F06736">
              <w:rPr>
                <w:rFonts w:ascii="Tahoma" w:eastAsia="Times New Roman" w:hAnsi="Tahoma" w:cs="Tahoma"/>
                <w:kern w:val="2"/>
              </w:rPr>
              <w:t xml:space="preserve"> </w:t>
            </w:r>
          </w:p>
        </w:tc>
        <w:tc>
          <w:tcPr>
            <w:tcW w:w="2278" w:type="dxa"/>
            <w:tcMar>
              <w:top w:w="0" w:type="dxa"/>
              <w:left w:w="100" w:type="dxa"/>
              <w:bottom w:w="0" w:type="dxa"/>
              <w:right w:w="100" w:type="dxa"/>
            </w:tcMar>
          </w:tcPr>
          <w:p w:rsidR="007847DC" w:rsidRPr="00F06736" w:rsidRDefault="00D57021">
            <w:pPr>
              <w:pStyle w:val="ListParagraph"/>
              <w:numPr>
                <w:ilvl w:val="0"/>
                <w:numId w:val="21"/>
              </w:numPr>
              <w:jc w:val="both"/>
              <w:rPr>
                <w:rFonts w:ascii="Tahoma" w:hAnsi="Tahoma" w:cs="Tahoma"/>
                <w:kern w:val="2"/>
                <w:lang w:eastAsia="zh-CN"/>
              </w:rPr>
            </w:pPr>
            <w:r w:rsidRPr="00F06736">
              <w:rPr>
                <w:rFonts w:ascii="Tahoma" w:eastAsia="Times New Roman" w:hAnsi="Tahoma" w:cs="Tahoma"/>
                <w:kern w:val="2"/>
              </w:rPr>
              <w:t>Support in distribution of relief assistance</w:t>
            </w:r>
          </w:p>
          <w:p w:rsidR="007847DC" w:rsidRPr="00F06736" w:rsidRDefault="00D57021">
            <w:pPr>
              <w:pStyle w:val="ListParagraph"/>
              <w:numPr>
                <w:ilvl w:val="0"/>
                <w:numId w:val="21"/>
              </w:numPr>
              <w:jc w:val="both"/>
              <w:rPr>
                <w:rFonts w:ascii="Tahoma" w:eastAsia="Times New Roman" w:hAnsi="Tahoma" w:cs="Tahoma"/>
                <w:kern w:val="2"/>
              </w:rPr>
            </w:pPr>
            <w:r w:rsidRPr="00F06736">
              <w:rPr>
                <w:rFonts w:ascii="Tahoma" w:eastAsia="Times New Roman" w:hAnsi="Tahoma" w:cs="Tahoma"/>
                <w:kern w:val="2"/>
              </w:rPr>
              <w:t xml:space="preserve">Implement resilience interventions  </w:t>
            </w:r>
          </w:p>
        </w:tc>
      </w:tr>
      <w:tr w:rsidR="007847DC" w:rsidRPr="00F06736" w:rsidTr="0076663E">
        <w:trPr>
          <w:trHeight w:val="2445"/>
        </w:trPr>
        <w:tc>
          <w:tcPr>
            <w:tcW w:w="906" w:type="dxa"/>
            <w:tcMar>
              <w:top w:w="0" w:type="dxa"/>
              <w:left w:w="100" w:type="dxa"/>
              <w:bottom w:w="0" w:type="dxa"/>
              <w:right w:w="100" w:type="dxa"/>
            </w:tcMar>
          </w:tcPr>
          <w:p w:rsidR="007847DC" w:rsidRPr="00F06736" w:rsidRDefault="007847DC">
            <w:pPr>
              <w:pStyle w:val="ListParagraph"/>
              <w:numPr>
                <w:ilvl w:val="0"/>
                <w:numId w:val="17"/>
              </w:numPr>
              <w:jc w:val="both"/>
              <w:rPr>
                <w:rFonts w:ascii="Tahoma" w:eastAsia="Times New Roman" w:hAnsi="Tahoma" w:cs="Tahoma"/>
                <w:b/>
                <w:bCs/>
                <w:kern w:val="2"/>
              </w:rPr>
            </w:pPr>
          </w:p>
        </w:tc>
        <w:tc>
          <w:tcPr>
            <w:tcW w:w="1736" w:type="dxa"/>
            <w:tcMar>
              <w:top w:w="0" w:type="dxa"/>
              <w:left w:w="100" w:type="dxa"/>
              <w:bottom w:w="0" w:type="dxa"/>
              <w:right w:w="100" w:type="dxa"/>
            </w:tcMar>
          </w:tcPr>
          <w:p w:rsidR="007847DC" w:rsidRPr="00F06736" w:rsidRDefault="00D57021">
            <w:pPr>
              <w:jc w:val="both"/>
              <w:rPr>
                <w:rFonts w:ascii="Tahoma" w:eastAsia="Times New Roman" w:hAnsi="Tahoma" w:cs="Tahoma"/>
                <w:kern w:val="2"/>
              </w:rPr>
            </w:pPr>
            <w:r w:rsidRPr="00F06736">
              <w:rPr>
                <w:rFonts w:ascii="Tahoma" w:eastAsia="Times New Roman" w:hAnsi="Tahoma" w:cs="Tahoma"/>
                <w:kern w:val="2"/>
              </w:rPr>
              <w:t>Development Partners</w:t>
            </w:r>
          </w:p>
          <w:p w:rsidR="007847DC" w:rsidRPr="00F06736" w:rsidRDefault="00D57021">
            <w:pPr>
              <w:jc w:val="both"/>
              <w:rPr>
                <w:rFonts w:ascii="Tahoma" w:eastAsia="Times New Roman" w:hAnsi="Tahoma" w:cs="Tahoma"/>
                <w:kern w:val="2"/>
              </w:rPr>
            </w:pPr>
            <w:r w:rsidRPr="00F06736">
              <w:rPr>
                <w:rFonts w:ascii="Tahoma" w:eastAsia="Times New Roman" w:hAnsi="Tahoma" w:cs="Tahoma"/>
                <w:kern w:val="2"/>
              </w:rPr>
              <w:t xml:space="preserve"> </w:t>
            </w:r>
          </w:p>
        </w:tc>
        <w:tc>
          <w:tcPr>
            <w:tcW w:w="2473" w:type="dxa"/>
            <w:tcMar>
              <w:top w:w="0" w:type="dxa"/>
              <w:left w:w="100" w:type="dxa"/>
              <w:bottom w:w="0" w:type="dxa"/>
              <w:right w:w="100" w:type="dxa"/>
            </w:tcMar>
          </w:tcPr>
          <w:p w:rsidR="007847DC" w:rsidRPr="00F06736" w:rsidRDefault="00D57021">
            <w:pPr>
              <w:jc w:val="both"/>
              <w:rPr>
                <w:rFonts w:ascii="Tahoma" w:eastAsia="Times New Roman" w:hAnsi="Tahoma" w:cs="Tahoma"/>
                <w:kern w:val="2"/>
              </w:rPr>
            </w:pPr>
            <w:r w:rsidRPr="00F06736">
              <w:rPr>
                <w:rFonts w:ascii="Tahoma" w:eastAsia="Times New Roman" w:hAnsi="Tahoma" w:cs="Tahoma"/>
                <w:kern w:val="2"/>
              </w:rPr>
              <w:t xml:space="preserve">Complement Government on provision of relief assistance </w:t>
            </w:r>
          </w:p>
          <w:p w:rsidR="007847DC" w:rsidRPr="00F06736" w:rsidRDefault="00D57021">
            <w:pPr>
              <w:pStyle w:val="ListParagraph"/>
              <w:ind w:left="502" w:hanging="360"/>
              <w:jc w:val="both"/>
              <w:rPr>
                <w:rFonts w:ascii="Tahoma" w:eastAsia="Times New Roman" w:hAnsi="Tahoma" w:cs="Tahoma"/>
                <w:kern w:val="2"/>
              </w:rPr>
            </w:pPr>
            <w:r w:rsidRPr="00F06736">
              <w:rPr>
                <w:rFonts w:ascii="Tahoma" w:eastAsia="Times New Roman" w:hAnsi="Tahoma" w:cs="Tahoma"/>
                <w:kern w:val="2"/>
              </w:rPr>
              <w:t xml:space="preserve"> </w:t>
            </w:r>
          </w:p>
        </w:tc>
        <w:tc>
          <w:tcPr>
            <w:tcW w:w="2258" w:type="dxa"/>
            <w:tcMar>
              <w:top w:w="0" w:type="dxa"/>
              <w:left w:w="100" w:type="dxa"/>
              <w:bottom w:w="0" w:type="dxa"/>
              <w:right w:w="100" w:type="dxa"/>
            </w:tcMar>
          </w:tcPr>
          <w:p w:rsidR="007847DC" w:rsidRPr="00F06736" w:rsidRDefault="00D57021">
            <w:pPr>
              <w:pStyle w:val="ListParagraph"/>
              <w:numPr>
                <w:ilvl w:val="0"/>
                <w:numId w:val="22"/>
              </w:numPr>
              <w:jc w:val="both"/>
              <w:rPr>
                <w:rFonts w:ascii="Tahoma" w:eastAsia="Times New Roman" w:hAnsi="Tahoma" w:cs="Tahoma"/>
                <w:kern w:val="2"/>
              </w:rPr>
            </w:pPr>
            <w:r w:rsidRPr="00F06736">
              <w:rPr>
                <w:rFonts w:ascii="Tahoma" w:eastAsia="Times New Roman" w:hAnsi="Tahoma" w:cs="Tahoma"/>
                <w:kern w:val="2"/>
              </w:rPr>
              <w:t>Partnership and collaboration framework</w:t>
            </w:r>
          </w:p>
          <w:p w:rsidR="007847DC" w:rsidRPr="00F06736" w:rsidRDefault="00D57021">
            <w:pPr>
              <w:pStyle w:val="ListParagraph"/>
              <w:numPr>
                <w:ilvl w:val="0"/>
                <w:numId w:val="22"/>
              </w:numPr>
              <w:jc w:val="both"/>
              <w:rPr>
                <w:rFonts w:ascii="Tahoma" w:eastAsia="Times New Roman" w:hAnsi="Tahoma" w:cs="Tahoma"/>
                <w:kern w:val="2"/>
              </w:rPr>
            </w:pPr>
            <w:r w:rsidRPr="00F06736">
              <w:rPr>
                <w:rFonts w:ascii="Tahoma" w:eastAsia="Times New Roman" w:hAnsi="Tahoma" w:cs="Tahoma"/>
                <w:kern w:val="2"/>
              </w:rPr>
              <w:t>An enabling work environment</w:t>
            </w:r>
          </w:p>
          <w:p w:rsidR="007847DC" w:rsidRPr="00F06736" w:rsidRDefault="00D57021">
            <w:pPr>
              <w:pStyle w:val="ListParagraph"/>
              <w:numPr>
                <w:ilvl w:val="0"/>
                <w:numId w:val="22"/>
              </w:numPr>
              <w:jc w:val="both"/>
              <w:rPr>
                <w:rFonts w:ascii="Tahoma" w:eastAsia="Times New Roman" w:hAnsi="Tahoma" w:cs="Tahoma"/>
                <w:kern w:val="2"/>
              </w:rPr>
            </w:pPr>
            <w:r w:rsidRPr="00F06736">
              <w:rPr>
                <w:rFonts w:ascii="Tahoma" w:eastAsia="Times New Roman" w:hAnsi="Tahoma" w:cs="Tahoma"/>
                <w:kern w:val="2"/>
              </w:rPr>
              <w:t>Identify area of support</w:t>
            </w:r>
          </w:p>
        </w:tc>
        <w:tc>
          <w:tcPr>
            <w:tcW w:w="2278" w:type="dxa"/>
            <w:tcMar>
              <w:top w:w="0" w:type="dxa"/>
              <w:left w:w="100" w:type="dxa"/>
              <w:bottom w:w="0" w:type="dxa"/>
              <w:right w:w="100" w:type="dxa"/>
            </w:tcMar>
          </w:tcPr>
          <w:p w:rsidR="007847DC" w:rsidRPr="00F06736" w:rsidRDefault="007847DC">
            <w:pPr>
              <w:pStyle w:val="ListParagraph"/>
              <w:ind w:left="360"/>
              <w:jc w:val="both"/>
              <w:rPr>
                <w:rFonts w:ascii="Tahoma" w:eastAsia="Times New Roman" w:hAnsi="Tahoma" w:cs="Tahoma"/>
                <w:kern w:val="2"/>
              </w:rPr>
            </w:pPr>
          </w:p>
          <w:p w:rsidR="007847DC" w:rsidRPr="00F06736" w:rsidRDefault="00D57021">
            <w:pPr>
              <w:pStyle w:val="ListParagraph"/>
              <w:numPr>
                <w:ilvl w:val="0"/>
                <w:numId w:val="22"/>
              </w:numPr>
              <w:jc w:val="both"/>
              <w:rPr>
                <w:rFonts w:ascii="Tahoma" w:eastAsia="Times New Roman" w:hAnsi="Tahoma" w:cs="Tahoma"/>
                <w:kern w:val="2"/>
              </w:rPr>
            </w:pPr>
            <w:r w:rsidRPr="00F06736">
              <w:rPr>
                <w:rFonts w:ascii="Tahoma" w:hAnsi="Tahoma" w:cs="Tahoma"/>
                <w:kern w:val="2"/>
                <w:lang w:eastAsia="zh-CN"/>
              </w:rPr>
              <w:t>Adhere to p</w:t>
            </w:r>
            <w:r w:rsidRPr="00F06736">
              <w:rPr>
                <w:rFonts w:ascii="Tahoma" w:eastAsia="Times New Roman" w:hAnsi="Tahoma" w:cs="Tahoma"/>
                <w:kern w:val="2"/>
              </w:rPr>
              <w:t>artnership and collaboration framework</w:t>
            </w:r>
          </w:p>
        </w:tc>
      </w:tr>
      <w:tr w:rsidR="007847DC" w:rsidRPr="00F06736" w:rsidTr="0076663E">
        <w:trPr>
          <w:trHeight w:val="2942"/>
        </w:trPr>
        <w:tc>
          <w:tcPr>
            <w:tcW w:w="906" w:type="dxa"/>
            <w:tcMar>
              <w:top w:w="0" w:type="dxa"/>
              <w:left w:w="100" w:type="dxa"/>
              <w:bottom w:w="0" w:type="dxa"/>
              <w:right w:w="100" w:type="dxa"/>
            </w:tcMar>
          </w:tcPr>
          <w:p w:rsidR="007847DC" w:rsidRPr="00F06736" w:rsidRDefault="007847DC">
            <w:pPr>
              <w:pStyle w:val="ListParagraph"/>
              <w:numPr>
                <w:ilvl w:val="0"/>
                <w:numId w:val="17"/>
              </w:numPr>
              <w:jc w:val="both"/>
              <w:rPr>
                <w:rFonts w:ascii="Tahoma" w:eastAsia="Times New Roman" w:hAnsi="Tahoma" w:cs="Tahoma"/>
                <w:b/>
                <w:bCs/>
                <w:kern w:val="2"/>
              </w:rPr>
            </w:pPr>
          </w:p>
        </w:tc>
        <w:tc>
          <w:tcPr>
            <w:tcW w:w="1736" w:type="dxa"/>
            <w:tcMar>
              <w:top w:w="0" w:type="dxa"/>
              <w:left w:w="100" w:type="dxa"/>
              <w:bottom w:w="0" w:type="dxa"/>
              <w:right w:w="100" w:type="dxa"/>
            </w:tcMar>
          </w:tcPr>
          <w:p w:rsidR="007847DC" w:rsidRPr="00F06736" w:rsidRDefault="00D57021">
            <w:pPr>
              <w:jc w:val="both"/>
              <w:rPr>
                <w:rFonts w:ascii="Tahoma" w:eastAsia="Times New Roman" w:hAnsi="Tahoma" w:cs="Tahoma"/>
                <w:kern w:val="2"/>
              </w:rPr>
            </w:pPr>
            <w:r w:rsidRPr="00F06736">
              <w:rPr>
                <w:rFonts w:ascii="Tahoma" w:eastAsia="Times New Roman" w:hAnsi="Tahoma" w:cs="Tahoma"/>
                <w:kern w:val="2"/>
              </w:rPr>
              <w:t>Media</w:t>
            </w:r>
          </w:p>
          <w:p w:rsidR="007847DC" w:rsidRPr="00F06736" w:rsidRDefault="00D57021">
            <w:pPr>
              <w:jc w:val="both"/>
              <w:rPr>
                <w:rFonts w:ascii="Tahoma" w:eastAsia="Times New Roman" w:hAnsi="Tahoma" w:cs="Tahoma"/>
                <w:kern w:val="2"/>
              </w:rPr>
            </w:pPr>
            <w:r w:rsidRPr="00F06736">
              <w:rPr>
                <w:rFonts w:ascii="Tahoma" w:eastAsia="Times New Roman" w:hAnsi="Tahoma" w:cs="Tahoma"/>
                <w:kern w:val="2"/>
              </w:rPr>
              <w:t xml:space="preserve"> </w:t>
            </w:r>
          </w:p>
        </w:tc>
        <w:tc>
          <w:tcPr>
            <w:tcW w:w="2473" w:type="dxa"/>
            <w:tcMar>
              <w:top w:w="0" w:type="dxa"/>
              <w:left w:w="100" w:type="dxa"/>
              <w:bottom w:w="0" w:type="dxa"/>
              <w:right w:w="100" w:type="dxa"/>
            </w:tcMar>
          </w:tcPr>
          <w:p w:rsidR="007847DC" w:rsidRPr="00F06736" w:rsidRDefault="00D57021">
            <w:pPr>
              <w:pStyle w:val="ListParagraph"/>
              <w:numPr>
                <w:ilvl w:val="0"/>
                <w:numId w:val="23"/>
              </w:numPr>
              <w:jc w:val="both"/>
              <w:rPr>
                <w:rFonts w:ascii="Tahoma" w:eastAsia="Times New Roman" w:hAnsi="Tahoma" w:cs="Tahoma"/>
                <w:kern w:val="2"/>
              </w:rPr>
            </w:pPr>
            <w:r w:rsidRPr="00F06736">
              <w:rPr>
                <w:rFonts w:ascii="Tahoma" w:eastAsia="Times New Roman" w:hAnsi="Tahoma" w:cs="Tahoma"/>
                <w:kern w:val="2"/>
              </w:rPr>
              <w:t>Information dissemination</w:t>
            </w:r>
          </w:p>
          <w:p w:rsidR="007847DC" w:rsidRPr="00F06736" w:rsidRDefault="00D57021">
            <w:pPr>
              <w:pStyle w:val="ListParagraph"/>
              <w:numPr>
                <w:ilvl w:val="0"/>
                <w:numId w:val="23"/>
              </w:numPr>
              <w:jc w:val="both"/>
              <w:rPr>
                <w:rFonts w:ascii="Tahoma" w:eastAsia="Times New Roman" w:hAnsi="Tahoma" w:cs="Tahoma"/>
                <w:kern w:val="2"/>
              </w:rPr>
            </w:pPr>
            <w:r w:rsidRPr="00F06736">
              <w:rPr>
                <w:rFonts w:ascii="Tahoma" w:eastAsia="Times New Roman" w:hAnsi="Tahoma" w:cs="Tahoma"/>
                <w:kern w:val="2"/>
              </w:rPr>
              <w:t>Public awareness</w:t>
            </w:r>
          </w:p>
          <w:p w:rsidR="007847DC" w:rsidRPr="00F06736" w:rsidRDefault="007847DC">
            <w:pPr>
              <w:pStyle w:val="ListParagraph"/>
              <w:ind w:left="360"/>
              <w:jc w:val="both"/>
              <w:rPr>
                <w:rFonts w:ascii="Tahoma" w:eastAsia="Times New Roman" w:hAnsi="Tahoma" w:cs="Tahoma"/>
                <w:kern w:val="2"/>
              </w:rPr>
            </w:pPr>
          </w:p>
        </w:tc>
        <w:tc>
          <w:tcPr>
            <w:tcW w:w="2258" w:type="dxa"/>
            <w:tcMar>
              <w:top w:w="0" w:type="dxa"/>
              <w:left w:w="100" w:type="dxa"/>
              <w:bottom w:w="0" w:type="dxa"/>
              <w:right w:w="100" w:type="dxa"/>
            </w:tcMar>
          </w:tcPr>
          <w:p w:rsidR="007847DC" w:rsidRPr="00F06736" w:rsidRDefault="00D57021">
            <w:pPr>
              <w:pStyle w:val="ListParagraph"/>
              <w:numPr>
                <w:ilvl w:val="0"/>
                <w:numId w:val="23"/>
              </w:numPr>
              <w:jc w:val="both"/>
              <w:rPr>
                <w:rFonts w:ascii="Tahoma" w:eastAsia="Times New Roman" w:hAnsi="Tahoma" w:cs="Tahoma"/>
                <w:kern w:val="2"/>
              </w:rPr>
            </w:pPr>
            <w:r w:rsidRPr="00F06736">
              <w:rPr>
                <w:rFonts w:ascii="Tahoma" w:eastAsia="Times New Roman" w:hAnsi="Tahoma" w:cs="Tahoma"/>
                <w:kern w:val="2"/>
              </w:rPr>
              <w:t>Provide accurate and timely information</w:t>
            </w:r>
          </w:p>
          <w:p w:rsidR="007847DC" w:rsidRPr="00F06736" w:rsidRDefault="00D57021">
            <w:pPr>
              <w:pStyle w:val="ListParagraph"/>
              <w:ind w:left="502" w:hanging="360"/>
              <w:jc w:val="both"/>
              <w:rPr>
                <w:rFonts w:ascii="Tahoma" w:eastAsia="Times New Roman" w:hAnsi="Tahoma" w:cs="Tahoma"/>
                <w:kern w:val="2"/>
              </w:rPr>
            </w:pPr>
            <w:r w:rsidRPr="00F06736">
              <w:rPr>
                <w:rFonts w:ascii="Tahoma" w:eastAsia="Times New Roman" w:hAnsi="Tahoma" w:cs="Tahoma"/>
                <w:kern w:val="2"/>
              </w:rPr>
              <w:t xml:space="preserve"> </w:t>
            </w:r>
          </w:p>
        </w:tc>
        <w:tc>
          <w:tcPr>
            <w:tcW w:w="2278" w:type="dxa"/>
            <w:tcMar>
              <w:top w:w="0" w:type="dxa"/>
              <w:left w:w="100" w:type="dxa"/>
              <w:bottom w:w="0" w:type="dxa"/>
              <w:right w:w="100" w:type="dxa"/>
            </w:tcMar>
          </w:tcPr>
          <w:p w:rsidR="007847DC" w:rsidRPr="00F06736" w:rsidRDefault="00D57021">
            <w:pPr>
              <w:pStyle w:val="ListParagraph"/>
              <w:numPr>
                <w:ilvl w:val="0"/>
                <w:numId w:val="23"/>
              </w:numPr>
              <w:jc w:val="both"/>
              <w:rPr>
                <w:rFonts w:ascii="Tahoma" w:hAnsi="Tahoma" w:cs="Tahoma"/>
                <w:kern w:val="2"/>
                <w:lang w:eastAsia="zh-CN"/>
              </w:rPr>
            </w:pPr>
            <w:r w:rsidRPr="00F06736">
              <w:rPr>
                <w:rFonts w:ascii="Tahoma" w:eastAsia="Times New Roman" w:hAnsi="Tahoma" w:cs="Tahoma"/>
                <w:kern w:val="2"/>
              </w:rPr>
              <w:t>Accurate reporting</w:t>
            </w:r>
          </w:p>
          <w:p w:rsidR="007847DC" w:rsidRPr="00F06736" w:rsidRDefault="00D57021">
            <w:pPr>
              <w:pStyle w:val="ListParagraph"/>
              <w:numPr>
                <w:ilvl w:val="0"/>
                <w:numId w:val="23"/>
              </w:numPr>
              <w:jc w:val="both"/>
              <w:rPr>
                <w:rFonts w:ascii="Tahoma" w:hAnsi="Tahoma" w:cs="Tahoma"/>
                <w:kern w:val="2"/>
                <w:lang w:eastAsia="zh-CN"/>
              </w:rPr>
            </w:pPr>
            <w:r w:rsidRPr="00F06736">
              <w:rPr>
                <w:rFonts w:ascii="Tahoma" w:eastAsia="Times New Roman" w:hAnsi="Tahoma" w:cs="Tahoma"/>
                <w:kern w:val="2"/>
              </w:rPr>
              <w:t>Combating mis-information</w:t>
            </w:r>
          </w:p>
          <w:p w:rsidR="007847DC" w:rsidRPr="00F06736" w:rsidRDefault="00D57021">
            <w:pPr>
              <w:pStyle w:val="ListParagraph"/>
              <w:ind w:left="502" w:hanging="360"/>
              <w:jc w:val="both"/>
              <w:rPr>
                <w:rFonts w:ascii="Tahoma" w:eastAsia="Times New Roman" w:hAnsi="Tahoma" w:cs="Tahoma"/>
                <w:kern w:val="2"/>
              </w:rPr>
            </w:pPr>
            <w:r w:rsidRPr="00F06736">
              <w:rPr>
                <w:rFonts w:ascii="Tahoma" w:eastAsia="Times New Roman" w:hAnsi="Tahoma" w:cs="Tahoma"/>
                <w:kern w:val="2"/>
              </w:rPr>
              <w:t xml:space="preserve"> </w:t>
            </w:r>
          </w:p>
        </w:tc>
      </w:tr>
      <w:tr w:rsidR="007847DC" w:rsidRPr="00F06736" w:rsidTr="0076663E">
        <w:trPr>
          <w:trHeight w:val="2942"/>
        </w:trPr>
        <w:tc>
          <w:tcPr>
            <w:tcW w:w="906" w:type="dxa"/>
            <w:tcMar>
              <w:top w:w="0" w:type="dxa"/>
              <w:left w:w="100" w:type="dxa"/>
              <w:bottom w:w="0" w:type="dxa"/>
              <w:right w:w="100" w:type="dxa"/>
            </w:tcMar>
          </w:tcPr>
          <w:p w:rsidR="007847DC" w:rsidRPr="00F06736" w:rsidRDefault="007847DC">
            <w:pPr>
              <w:pStyle w:val="ListParagraph"/>
              <w:numPr>
                <w:ilvl w:val="0"/>
                <w:numId w:val="17"/>
              </w:numPr>
              <w:jc w:val="both"/>
              <w:rPr>
                <w:rFonts w:ascii="Tahoma" w:eastAsia="Times New Roman" w:hAnsi="Tahoma" w:cs="Tahoma"/>
                <w:b/>
                <w:bCs/>
                <w:kern w:val="2"/>
              </w:rPr>
            </w:pPr>
          </w:p>
        </w:tc>
        <w:tc>
          <w:tcPr>
            <w:tcW w:w="1736" w:type="dxa"/>
            <w:tcMar>
              <w:top w:w="0" w:type="dxa"/>
              <w:left w:w="100" w:type="dxa"/>
              <w:bottom w:w="0" w:type="dxa"/>
              <w:right w:w="100" w:type="dxa"/>
            </w:tcMar>
          </w:tcPr>
          <w:p w:rsidR="007847DC" w:rsidRPr="00F06736" w:rsidRDefault="00D57021">
            <w:pPr>
              <w:jc w:val="both"/>
              <w:rPr>
                <w:rFonts w:ascii="Tahoma" w:eastAsia="Times New Roman" w:hAnsi="Tahoma" w:cs="Tahoma"/>
                <w:kern w:val="2"/>
              </w:rPr>
            </w:pPr>
            <w:r w:rsidRPr="00F06736">
              <w:rPr>
                <w:rFonts w:ascii="Tahoma" w:hAnsi="Tahoma" w:cs="Tahoma"/>
                <w:kern w:val="2"/>
              </w:rPr>
              <w:t>Suppliers/contractors</w:t>
            </w:r>
          </w:p>
        </w:tc>
        <w:tc>
          <w:tcPr>
            <w:tcW w:w="2473" w:type="dxa"/>
            <w:tcMar>
              <w:top w:w="0" w:type="dxa"/>
              <w:left w:w="100" w:type="dxa"/>
              <w:bottom w:w="0" w:type="dxa"/>
              <w:right w:w="100" w:type="dxa"/>
            </w:tcMar>
          </w:tcPr>
          <w:p w:rsidR="007847DC" w:rsidRPr="00F06736" w:rsidRDefault="00D57021">
            <w:pPr>
              <w:pStyle w:val="ListParagraph"/>
              <w:numPr>
                <w:ilvl w:val="0"/>
                <w:numId w:val="23"/>
              </w:numPr>
              <w:jc w:val="both"/>
              <w:rPr>
                <w:rFonts w:ascii="Tahoma" w:eastAsia="Times New Roman" w:hAnsi="Tahoma" w:cs="Tahoma"/>
                <w:kern w:val="2"/>
              </w:rPr>
            </w:pPr>
            <w:r w:rsidRPr="00F06736">
              <w:rPr>
                <w:rFonts w:ascii="Tahoma" w:hAnsi="Tahoma" w:cs="Tahoma"/>
                <w:kern w:val="2"/>
              </w:rPr>
              <w:t>Provision of goods and services</w:t>
            </w:r>
          </w:p>
        </w:tc>
        <w:tc>
          <w:tcPr>
            <w:tcW w:w="2258" w:type="dxa"/>
            <w:tcMar>
              <w:top w:w="0" w:type="dxa"/>
              <w:left w:w="100" w:type="dxa"/>
              <w:bottom w:w="0" w:type="dxa"/>
              <w:right w:w="100" w:type="dxa"/>
            </w:tcMar>
          </w:tcPr>
          <w:p w:rsidR="007847DC" w:rsidRPr="00F06736" w:rsidRDefault="00D57021">
            <w:pPr>
              <w:pStyle w:val="ListParagraph"/>
              <w:numPr>
                <w:ilvl w:val="0"/>
                <w:numId w:val="18"/>
              </w:numPr>
              <w:spacing w:after="0" w:line="240" w:lineRule="auto"/>
              <w:jc w:val="both"/>
              <w:rPr>
                <w:rFonts w:ascii="Tahoma" w:hAnsi="Tahoma" w:cs="Tahoma"/>
                <w:kern w:val="2"/>
              </w:rPr>
            </w:pPr>
            <w:r w:rsidRPr="00F06736">
              <w:rPr>
                <w:rFonts w:ascii="Tahoma" w:hAnsi="Tahoma" w:cs="Tahoma"/>
                <w:kern w:val="2"/>
              </w:rPr>
              <w:t>Information on available opportunities</w:t>
            </w:r>
          </w:p>
          <w:p w:rsidR="007847DC" w:rsidRPr="00F06736" w:rsidRDefault="00D57021">
            <w:pPr>
              <w:pStyle w:val="ListParagraph"/>
              <w:numPr>
                <w:ilvl w:val="0"/>
                <w:numId w:val="18"/>
              </w:numPr>
              <w:spacing w:after="0" w:line="240" w:lineRule="auto"/>
              <w:jc w:val="both"/>
              <w:rPr>
                <w:rFonts w:ascii="Tahoma" w:hAnsi="Tahoma" w:cs="Tahoma"/>
                <w:kern w:val="2"/>
              </w:rPr>
            </w:pPr>
            <w:r w:rsidRPr="00F06736">
              <w:rPr>
                <w:rFonts w:ascii="Tahoma" w:hAnsi="Tahoma" w:cs="Tahoma"/>
                <w:kern w:val="2"/>
              </w:rPr>
              <w:t>Adherence to Public procurement and disposal Act</w:t>
            </w:r>
          </w:p>
          <w:p w:rsidR="007847DC" w:rsidRPr="00F06736" w:rsidRDefault="00D57021">
            <w:pPr>
              <w:pStyle w:val="ListParagraph"/>
              <w:numPr>
                <w:ilvl w:val="0"/>
                <w:numId w:val="23"/>
              </w:numPr>
              <w:jc w:val="both"/>
              <w:rPr>
                <w:rFonts w:ascii="Tahoma" w:eastAsia="Times New Roman" w:hAnsi="Tahoma" w:cs="Tahoma"/>
                <w:kern w:val="2"/>
              </w:rPr>
            </w:pPr>
            <w:r w:rsidRPr="00F06736">
              <w:rPr>
                <w:rFonts w:ascii="Tahoma" w:hAnsi="Tahoma" w:cs="Tahoma"/>
                <w:kern w:val="2"/>
              </w:rPr>
              <w:t xml:space="preserve">Honour contractual obligations  </w:t>
            </w:r>
          </w:p>
        </w:tc>
        <w:tc>
          <w:tcPr>
            <w:tcW w:w="2278" w:type="dxa"/>
            <w:tcMar>
              <w:top w:w="0" w:type="dxa"/>
              <w:left w:w="100" w:type="dxa"/>
              <w:bottom w:w="0" w:type="dxa"/>
              <w:right w:w="100" w:type="dxa"/>
            </w:tcMar>
          </w:tcPr>
          <w:p w:rsidR="007847DC" w:rsidRPr="00F06736" w:rsidRDefault="00D57021">
            <w:pPr>
              <w:pStyle w:val="ListParagraph"/>
              <w:numPr>
                <w:ilvl w:val="0"/>
                <w:numId w:val="18"/>
              </w:numPr>
              <w:spacing w:after="0" w:line="240" w:lineRule="auto"/>
              <w:jc w:val="both"/>
              <w:rPr>
                <w:rFonts w:ascii="Tahoma" w:hAnsi="Tahoma" w:cs="Tahoma"/>
                <w:kern w:val="2"/>
              </w:rPr>
            </w:pPr>
            <w:r w:rsidRPr="00F06736">
              <w:rPr>
                <w:rFonts w:ascii="Tahoma" w:hAnsi="Tahoma" w:cs="Tahoma"/>
                <w:kern w:val="2"/>
              </w:rPr>
              <w:t xml:space="preserve">Honour contractual obligations </w:t>
            </w:r>
          </w:p>
          <w:p w:rsidR="007847DC" w:rsidRPr="00F06736" w:rsidRDefault="00D57021">
            <w:pPr>
              <w:pStyle w:val="ListParagraph"/>
              <w:numPr>
                <w:ilvl w:val="0"/>
                <w:numId w:val="23"/>
              </w:numPr>
              <w:jc w:val="both"/>
              <w:rPr>
                <w:rFonts w:ascii="Tahoma" w:eastAsia="Times New Roman" w:hAnsi="Tahoma" w:cs="Tahoma"/>
                <w:kern w:val="2"/>
              </w:rPr>
            </w:pPr>
            <w:r w:rsidRPr="00F06736">
              <w:rPr>
                <w:rFonts w:ascii="Tahoma" w:hAnsi="Tahoma" w:cs="Tahoma"/>
                <w:kern w:val="2"/>
              </w:rPr>
              <w:t>Professionalism and adherence to quality standards</w:t>
            </w:r>
          </w:p>
        </w:tc>
      </w:tr>
      <w:tr w:rsidR="007847DC" w:rsidRPr="00F06736" w:rsidTr="0076663E">
        <w:trPr>
          <w:trHeight w:val="2942"/>
        </w:trPr>
        <w:tc>
          <w:tcPr>
            <w:tcW w:w="906" w:type="dxa"/>
            <w:tcMar>
              <w:top w:w="0" w:type="dxa"/>
              <w:left w:w="100" w:type="dxa"/>
              <w:bottom w:w="0" w:type="dxa"/>
              <w:right w:w="100" w:type="dxa"/>
            </w:tcMar>
          </w:tcPr>
          <w:p w:rsidR="007847DC" w:rsidRPr="00F06736" w:rsidRDefault="007847DC">
            <w:pPr>
              <w:pStyle w:val="ListParagraph"/>
              <w:numPr>
                <w:ilvl w:val="0"/>
                <w:numId w:val="17"/>
              </w:numPr>
              <w:jc w:val="both"/>
              <w:rPr>
                <w:rFonts w:ascii="Tahoma" w:eastAsia="Times New Roman" w:hAnsi="Tahoma" w:cs="Tahoma"/>
                <w:b/>
                <w:bCs/>
                <w:kern w:val="2"/>
              </w:rPr>
            </w:pPr>
          </w:p>
        </w:tc>
        <w:tc>
          <w:tcPr>
            <w:tcW w:w="1736" w:type="dxa"/>
            <w:shd w:val="clear" w:color="auto" w:fill="auto"/>
            <w:tcMar>
              <w:top w:w="0" w:type="dxa"/>
              <w:left w:w="100" w:type="dxa"/>
              <w:bottom w:w="0" w:type="dxa"/>
              <w:right w:w="100" w:type="dxa"/>
            </w:tcMar>
          </w:tcPr>
          <w:p w:rsidR="007847DC" w:rsidRPr="00F06736" w:rsidRDefault="00D57021">
            <w:pPr>
              <w:jc w:val="both"/>
              <w:rPr>
                <w:rFonts w:ascii="Tahoma" w:eastAsia="Times New Roman" w:hAnsi="Tahoma" w:cs="Tahoma"/>
                <w:kern w:val="2"/>
              </w:rPr>
            </w:pPr>
            <w:r w:rsidRPr="00F06736">
              <w:rPr>
                <w:rFonts w:ascii="Tahoma" w:eastAsia="Times New Roman" w:hAnsi="Tahoma" w:cs="Tahoma"/>
                <w:kern w:val="2"/>
              </w:rPr>
              <w:t>County Governments</w:t>
            </w:r>
          </w:p>
          <w:p w:rsidR="007847DC" w:rsidRPr="00F06736" w:rsidRDefault="00D57021">
            <w:pPr>
              <w:jc w:val="both"/>
              <w:rPr>
                <w:rFonts w:ascii="Tahoma" w:eastAsia="Times New Roman" w:hAnsi="Tahoma" w:cs="Tahoma"/>
                <w:kern w:val="2"/>
              </w:rPr>
            </w:pPr>
            <w:r w:rsidRPr="00F06736">
              <w:rPr>
                <w:rFonts w:ascii="Tahoma" w:eastAsia="Times New Roman" w:hAnsi="Tahoma" w:cs="Tahoma"/>
                <w:kern w:val="2"/>
              </w:rPr>
              <w:t xml:space="preserve"> </w:t>
            </w:r>
          </w:p>
        </w:tc>
        <w:tc>
          <w:tcPr>
            <w:tcW w:w="2473" w:type="dxa"/>
            <w:shd w:val="clear" w:color="auto" w:fill="auto"/>
            <w:tcMar>
              <w:top w:w="0" w:type="dxa"/>
              <w:left w:w="100" w:type="dxa"/>
              <w:bottom w:w="0" w:type="dxa"/>
              <w:right w:w="100" w:type="dxa"/>
            </w:tcMar>
          </w:tcPr>
          <w:p w:rsidR="007847DC" w:rsidRPr="00F06736" w:rsidRDefault="00D57021">
            <w:pPr>
              <w:pStyle w:val="ListParagraph"/>
              <w:ind w:left="502" w:hanging="360"/>
              <w:jc w:val="both"/>
              <w:rPr>
                <w:rFonts w:ascii="Tahoma" w:eastAsia="Times New Roman" w:hAnsi="Tahoma" w:cs="Tahoma"/>
                <w:kern w:val="2"/>
              </w:rPr>
            </w:pPr>
            <w:r w:rsidRPr="00F06736">
              <w:rPr>
                <w:rFonts w:ascii="Tahoma" w:eastAsia="Times New Roman" w:hAnsi="Tahoma" w:cs="Tahoma"/>
                <w:kern w:val="2"/>
              </w:rPr>
              <w:t xml:space="preserve">Support in coordination of relief assistance  </w:t>
            </w:r>
          </w:p>
          <w:p w:rsidR="007847DC" w:rsidRPr="00F06736" w:rsidRDefault="00D57021">
            <w:pPr>
              <w:pStyle w:val="ListParagraph"/>
              <w:ind w:left="502" w:hanging="360"/>
              <w:jc w:val="both"/>
              <w:rPr>
                <w:rFonts w:ascii="Tahoma" w:eastAsia="Times New Roman" w:hAnsi="Tahoma" w:cs="Tahoma"/>
                <w:kern w:val="2"/>
              </w:rPr>
            </w:pPr>
            <w:r w:rsidRPr="00F06736">
              <w:rPr>
                <w:rFonts w:ascii="Tahoma" w:eastAsia="Times New Roman" w:hAnsi="Tahoma" w:cs="Tahoma"/>
                <w:kern w:val="2"/>
              </w:rPr>
              <w:t xml:space="preserve"> </w:t>
            </w:r>
          </w:p>
        </w:tc>
        <w:tc>
          <w:tcPr>
            <w:tcW w:w="2258" w:type="dxa"/>
            <w:shd w:val="clear" w:color="auto" w:fill="auto"/>
            <w:tcMar>
              <w:top w:w="0" w:type="dxa"/>
              <w:left w:w="100" w:type="dxa"/>
              <w:bottom w:w="0" w:type="dxa"/>
              <w:right w:w="100" w:type="dxa"/>
            </w:tcMar>
          </w:tcPr>
          <w:p w:rsidR="007847DC" w:rsidRPr="00F06736" w:rsidRDefault="00D57021">
            <w:pPr>
              <w:pStyle w:val="ListParagraph"/>
              <w:numPr>
                <w:ilvl w:val="0"/>
                <w:numId w:val="24"/>
              </w:numPr>
              <w:jc w:val="both"/>
              <w:rPr>
                <w:rFonts w:ascii="Tahoma" w:eastAsia="Times New Roman" w:hAnsi="Tahoma" w:cs="Tahoma"/>
                <w:kern w:val="2"/>
              </w:rPr>
            </w:pPr>
            <w:r w:rsidRPr="00F06736">
              <w:rPr>
                <w:rFonts w:ascii="Tahoma" w:eastAsia="Times New Roman" w:hAnsi="Tahoma" w:cs="Tahoma"/>
                <w:kern w:val="2"/>
              </w:rPr>
              <w:t>Support in emergency response</w:t>
            </w:r>
          </w:p>
          <w:p w:rsidR="007847DC" w:rsidRPr="00F06736" w:rsidRDefault="00D57021">
            <w:pPr>
              <w:pStyle w:val="ListParagraph"/>
              <w:numPr>
                <w:ilvl w:val="0"/>
                <w:numId w:val="24"/>
              </w:numPr>
              <w:jc w:val="both"/>
              <w:rPr>
                <w:rFonts w:ascii="Tahoma" w:eastAsia="Times New Roman" w:hAnsi="Tahoma" w:cs="Tahoma"/>
                <w:kern w:val="2"/>
              </w:rPr>
            </w:pPr>
            <w:r w:rsidRPr="00F06736">
              <w:rPr>
                <w:rFonts w:ascii="Tahoma" w:eastAsia="Times New Roman" w:hAnsi="Tahoma" w:cs="Tahoma"/>
                <w:kern w:val="2"/>
              </w:rPr>
              <w:t>Strong collaboration in</w:t>
            </w:r>
            <w:r w:rsidR="001D6EE1" w:rsidRPr="00F06736">
              <w:rPr>
                <w:rFonts w:ascii="Tahoma" w:eastAsia="Times New Roman" w:hAnsi="Tahoma" w:cs="Tahoma"/>
                <w:kern w:val="2"/>
              </w:rPr>
              <w:t xml:space="preserve"> </w:t>
            </w:r>
            <w:r w:rsidRPr="00F06736">
              <w:rPr>
                <w:rFonts w:ascii="Tahoma" w:eastAsia="Times New Roman" w:hAnsi="Tahoma" w:cs="Tahoma"/>
                <w:kern w:val="2"/>
              </w:rPr>
              <w:t xml:space="preserve">relief assistance  </w:t>
            </w:r>
          </w:p>
          <w:p w:rsidR="007847DC" w:rsidRPr="00F06736" w:rsidRDefault="00D57021">
            <w:pPr>
              <w:pStyle w:val="ListParagraph"/>
              <w:ind w:left="502" w:hanging="360"/>
              <w:jc w:val="both"/>
              <w:rPr>
                <w:rFonts w:ascii="Tahoma" w:eastAsia="Times New Roman" w:hAnsi="Tahoma" w:cs="Tahoma"/>
                <w:kern w:val="2"/>
              </w:rPr>
            </w:pPr>
            <w:r w:rsidRPr="00F06736">
              <w:rPr>
                <w:rFonts w:ascii="Tahoma" w:eastAsia="Times New Roman" w:hAnsi="Tahoma" w:cs="Tahoma"/>
                <w:kern w:val="2"/>
              </w:rPr>
              <w:t xml:space="preserve"> </w:t>
            </w:r>
          </w:p>
        </w:tc>
        <w:tc>
          <w:tcPr>
            <w:tcW w:w="2278" w:type="dxa"/>
            <w:shd w:val="clear" w:color="auto" w:fill="auto"/>
            <w:tcMar>
              <w:top w:w="0" w:type="dxa"/>
              <w:left w:w="100" w:type="dxa"/>
              <w:bottom w:w="0" w:type="dxa"/>
              <w:right w:w="100" w:type="dxa"/>
            </w:tcMar>
          </w:tcPr>
          <w:p w:rsidR="007847DC" w:rsidRPr="00F06736" w:rsidRDefault="00D57021">
            <w:pPr>
              <w:numPr>
                <w:ilvl w:val="0"/>
                <w:numId w:val="25"/>
              </w:numPr>
              <w:spacing w:after="240" w:line="240" w:lineRule="auto"/>
              <w:jc w:val="both"/>
              <w:rPr>
                <w:rFonts w:ascii="Tahoma" w:hAnsi="Tahoma" w:cs="Tahoma"/>
                <w:kern w:val="2"/>
              </w:rPr>
            </w:pPr>
            <w:r w:rsidRPr="00F06736">
              <w:rPr>
                <w:rFonts w:ascii="Tahoma" w:hAnsi="Tahoma" w:cs="Tahoma"/>
                <w:kern w:val="2"/>
              </w:rPr>
              <w:t>First responders to emergencies at local level</w:t>
            </w:r>
          </w:p>
          <w:p w:rsidR="007847DC" w:rsidRPr="00F06736" w:rsidRDefault="00D57021">
            <w:pPr>
              <w:numPr>
                <w:ilvl w:val="0"/>
                <w:numId w:val="25"/>
              </w:numPr>
              <w:spacing w:after="240" w:line="240" w:lineRule="auto"/>
              <w:jc w:val="both"/>
              <w:rPr>
                <w:rFonts w:ascii="Tahoma" w:hAnsi="Tahoma" w:cs="Tahoma"/>
                <w:kern w:val="2"/>
              </w:rPr>
            </w:pPr>
            <w:r w:rsidRPr="00F06736">
              <w:rPr>
                <w:rFonts w:ascii="Tahoma" w:hAnsi="Tahoma" w:cs="Tahoma"/>
                <w:kern w:val="2"/>
              </w:rPr>
              <w:t>Identification and targeting of beneficiaries</w:t>
            </w:r>
          </w:p>
          <w:p w:rsidR="007847DC" w:rsidRPr="00F06736" w:rsidRDefault="00D57021">
            <w:pPr>
              <w:numPr>
                <w:ilvl w:val="0"/>
                <w:numId w:val="25"/>
              </w:numPr>
              <w:spacing w:after="240" w:line="240" w:lineRule="auto"/>
              <w:jc w:val="both"/>
              <w:rPr>
                <w:rFonts w:ascii="Tahoma" w:hAnsi="Tahoma" w:cs="Tahoma"/>
                <w:kern w:val="2"/>
              </w:rPr>
            </w:pPr>
            <w:r w:rsidRPr="00F06736">
              <w:rPr>
                <w:rFonts w:ascii="Tahoma" w:hAnsi="Tahoma" w:cs="Tahoma"/>
                <w:kern w:val="2"/>
              </w:rPr>
              <w:t>Distribution of relief food and non-food items</w:t>
            </w:r>
          </w:p>
          <w:p w:rsidR="007847DC" w:rsidRPr="00F06736" w:rsidRDefault="00D57021">
            <w:pPr>
              <w:numPr>
                <w:ilvl w:val="0"/>
                <w:numId w:val="25"/>
              </w:numPr>
              <w:spacing w:after="240" w:line="240" w:lineRule="auto"/>
              <w:jc w:val="both"/>
              <w:rPr>
                <w:rFonts w:ascii="Tahoma" w:eastAsia="Times New Roman" w:hAnsi="Tahoma" w:cs="Tahoma"/>
                <w:kern w:val="2"/>
              </w:rPr>
            </w:pPr>
            <w:r w:rsidRPr="00F06736">
              <w:rPr>
                <w:rFonts w:ascii="Tahoma" w:hAnsi="Tahoma" w:cs="Tahoma"/>
                <w:kern w:val="2"/>
              </w:rPr>
              <w:t xml:space="preserve">Establishment of county disaster management units </w:t>
            </w:r>
          </w:p>
          <w:p w:rsidR="007847DC" w:rsidRPr="00F06736" w:rsidRDefault="00D57021">
            <w:pPr>
              <w:numPr>
                <w:ilvl w:val="0"/>
                <w:numId w:val="25"/>
              </w:numPr>
              <w:spacing w:after="240" w:line="240" w:lineRule="auto"/>
              <w:jc w:val="both"/>
              <w:rPr>
                <w:rFonts w:ascii="Tahoma" w:eastAsia="Times New Roman" w:hAnsi="Tahoma" w:cs="Tahoma"/>
                <w:kern w:val="2"/>
              </w:rPr>
            </w:pPr>
            <w:r w:rsidRPr="00F06736">
              <w:rPr>
                <w:rFonts w:ascii="Tahoma" w:hAnsi="Tahoma" w:cs="Tahoma"/>
                <w:kern w:val="2"/>
              </w:rPr>
              <w:t>Co-financing of relief interventions</w:t>
            </w:r>
          </w:p>
        </w:tc>
      </w:tr>
      <w:tr w:rsidR="007847DC" w:rsidRPr="00F06736" w:rsidTr="0076663E">
        <w:trPr>
          <w:trHeight w:val="2942"/>
        </w:trPr>
        <w:tc>
          <w:tcPr>
            <w:tcW w:w="906" w:type="dxa"/>
            <w:tcMar>
              <w:top w:w="0" w:type="dxa"/>
              <w:left w:w="100" w:type="dxa"/>
              <w:bottom w:w="0" w:type="dxa"/>
              <w:right w:w="100" w:type="dxa"/>
            </w:tcMar>
          </w:tcPr>
          <w:p w:rsidR="007847DC" w:rsidRPr="00F06736" w:rsidRDefault="007847DC">
            <w:pPr>
              <w:pStyle w:val="ListParagraph"/>
              <w:numPr>
                <w:ilvl w:val="0"/>
                <w:numId w:val="17"/>
              </w:numPr>
              <w:jc w:val="both"/>
              <w:rPr>
                <w:rFonts w:ascii="Tahoma" w:eastAsia="Times New Roman" w:hAnsi="Tahoma" w:cs="Tahoma"/>
                <w:b/>
                <w:bCs/>
                <w:kern w:val="2"/>
              </w:rPr>
            </w:pPr>
          </w:p>
        </w:tc>
        <w:tc>
          <w:tcPr>
            <w:tcW w:w="1736" w:type="dxa"/>
            <w:tcMar>
              <w:top w:w="0" w:type="dxa"/>
              <w:left w:w="100" w:type="dxa"/>
              <w:bottom w:w="0" w:type="dxa"/>
              <w:right w:w="100" w:type="dxa"/>
            </w:tcMar>
          </w:tcPr>
          <w:p w:rsidR="007847DC" w:rsidRPr="00F06736" w:rsidRDefault="00D57021">
            <w:pPr>
              <w:jc w:val="both"/>
              <w:rPr>
                <w:rFonts w:ascii="Tahoma" w:hAnsi="Tahoma" w:cs="Tahoma"/>
                <w:kern w:val="2"/>
              </w:rPr>
            </w:pPr>
            <w:r w:rsidRPr="00F06736">
              <w:rPr>
                <w:rFonts w:ascii="Tahoma" w:hAnsi="Tahoma" w:cs="Tahoma"/>
                <w:kern w:val="2"/>
              </w:rPr>
              <w:t>Kenya Red Cross Society</w:t>
            </w:r>
          </w:p>
        </w:tc>
        <w:tc>
          <w:tcPr>
            <w:tcW w:w="2473" w:type="dxa"/>
            <w:tcMar>
              <w:top w:w="0" w:type="dxa"/>
              <w:left w:w="100" w:type="dxa"/>
              <w:bottom w:w="0" w:type="dxa"/>
              <w:right w:w="100" w:type="dxa"/>
            </w:tcMar>
          </w:tcPr>
          <w:p w:rsidR="007847DC" w:rsidRPr="00F06736" w:rsidRDefault="00D57021">
            <w:pPr>
              <w:spacing w:after="240" w:line="240" w:lineRule="auto"/>
              <w:jc w:val="both"/>
              <w:rPr>
                <w:rFonts w:ascii="Tahoma" w:hAnsi="Tahoma" w:cs="Tahoma"/>
                <w:kern w:val="2"/>
              </w:rPr>
            </w:pPr>
            <w:r w:rsidRPr="00F06736">
              <w:rPr>
                <w:rFonts w:ascii="Tahoma" w:hAnsi="Tahoma" w:cs="Tahoma"/>
                <w:kern w:val="2"/>
              </w:rPr>
              <w:t xml:space="preserve">Humanitarian support </w:t>
            </w:r>
          </w:p>
        </w:tc>
        <w:tc>
          <w:tcPr>
            <w:tcW w:w="2258" w:type="dxa"/>
            <w:tcMar>
              <w:top w:w="0" w:type="dxa"/>
              <w:left w:w="100" w:type="dxa"/>
              <w:bottom w:w="0" w:type="dxa"/>
              <w:right w:w="100" w:type="dxa"/>
            </w:tcMar>
          </w:tcPr>
          <w:p w:rsidR="007847DC" w:rsidRPr="00F06736" w:rsidRDefault="00D57021">
            <w:pPr>
              <w:numPr>
                <w:ilvl w:val="0"/>
                <w:numId w:val="26"/>
              </w:numPr>
              <w:jc w:val="both"/>
              <w:rPr>
                <w:rFonts w:ascii="Tahoma" w:eastAsia="DengXian" w:hAnsi="Tahoma" w:cs="Tahoma"/>
                <w:kern w:val="2"/>
              </w:rPr>
            </w:pPr>
            <w:r w:rsidRPr="00F06736">
              <w:rPr>
                <w:rFonts w:ascii="Tahoma" w:eastAsia="DengXian" w:hAnsi="Tahoma" w:cs="Tahoma"/>
                <w:kern w:val="2"/>
              </w:rPr>
              <w:t>Strong coordination between government agencies and humanitarian partners.</w:t>
            </w:r>
          </w:p>
          <w:p w:rsidR="007847DC" w:rsidRPr="00F06736" w:rsidRDefault="00D57021">
            <w:pPr>
              <w:numPr>
                <w:ilvl w:val="0"/>
                <w:numId w:val="27"/>
              </w:numPr>
              <w:jc w:val="both"/>
              <w:rPr>
                <w:rFonts w:ascii="Tahoma" w:hAnsi="Tahoma" w:cs="Tahoma"/>
                <w:kern w:val="2"/>
              </w:rPr>
            </w:pPr>
            <w:r w:rsidRPr="00F06736">
              <w:rPr>
                <w:rFonts w:ascii="Tahoma" w:hAnsi="Tahoma" w:cs="Tahoma"/>
                <w:kern w:val="2"/>
              </w:rPr>
              <w:t>Timely sharing of information during emergencies</w:t>
            </w:r>
          </w:p>
        </w:tc>
        <w:tc>
          <w:tcPr>
            <w:tcW w:w="2278" w:type="dxa"/>
            <w:tcMar>
              <w:top w:w="0" w:type="dxa"/>
              <w:left w:w="100" w:type="dxa"/>
              <w:bottom w:w="0" w:type="dxa"/>
              <w:right w:w="100" w:type="dxa"/>
            </w:tcMar>
          </w:tcPr>
          <w:p w:rsidR="007847DC" w:rsidRPr="00F06736" w:rsidRDefault="00D57021">
            <w:pPr>
              <w:numPr>
                <w:ilvl w:val="0"/>
                <w:numId w:val="28"/>
              </w:numPr>
              <w:spacing w:after="240" w:line="240" w:lineRule="auto"/>
              <w:jc w:val="both"/>
              <w:rPr>
                <w:rFonts w:ascii="Tahoma" w:hAnsi="Tahoma" w:cs="Tahoma"/>
                <w:kern w:val="2"/>
              </w:rPr>
            </w:pPr>
            <w:r w:rsidRPr="00F06736">
              <w:rPr>
                <w:rFonts w:ascii="Tahoma" w:hAnsi="Tahoma" w:cs="Tahoma"/>
                <w:kern w:val="2"/>
              </w:rPr>
              <w:t>Rapid Emergency response (food, shelter, medical aid)</w:t>
            </w:r>
          </w:p>
          <w:p w:rsidR="007847DC" w:rsidRPr="00F06736" w:rsidRDefault="00D57021">
            <w:pPr>
              <w:numPr>
                <w:ilvl w:val="0"/>
                <w:numId w:val="28"/>
              </w:numPr>
              <w:spacing w:after="240" w:line="240" w:lineRule="auto"/>
              <w:jc w:val="both"/>
              <w:rPr>
                <w:rFonts w:ascii="Tahoma" w:hAnsi="Tahoma" w:cs="Tahoma"/>
                <w:kern w:val="2"/>
              </w:rPr>
            </w:pPr>
            <w:r w:rsidRPr="00F06736">
              <w:rPr>
                <w:rFonts w:ascii="Tahoma" w:hAnsi="Tahoma" w:cs="Tahoma"/>
                <w:kern w:val="2"/>
              </w:rPr>
              <w:t>Uphold humanitarian principles and ethical standards.</w:t>
            </w:r>
          </w:p>
          <w:p w:rsidR="007847DC" w:rsidRPr="00F06736" w:rsidRDefault="007847DC">
            <w:pPr>
              <w:pStyle w:val="ListParagraph"/>
              <w:ind w:left="0"/>
              <w:jc w:val="both"/>
              <w:rPr>
                <w:rFonts w:ascii="Tahoma" w:hAnsi="Tahoma" w:cs="Tahoma"/>
                <w:kern w:val="2"/>
              </w:rPr>
            </w:pPr>
          </w:p>
        </w:tc>
      </w:tr>
      <w:tr w:rsidR="007847DC" w:rsidRPr="00F06736" w:rsidTr="0076663E">
        <w:trPr>
          <w:trHeight w:val="2942"/>
        </w:trPr>
        <w:tc>
          <w:tcPr>
            <w:tcW w:w="906" w:type="dxa"/>
            <w:tcMar>
              <w:top w:w="0" w:type="dxa"/>
              <w:left w:w="100" w:type="dxa"/>
              <w:bottom w:w="0" w:type="dxa"/>
              <w:right w:w="100" w:type="dxa"/>
            </w:tcMar>
          </w:tcPr>
          <w:p w:rsidR="007847DC" w:rsidRPr="00F06736" w:rsidRDefault="007847DC">
            <w:pPr>
              <w:pStyle w:val="ListParagraph"/>
              <w:numPr>
                <w:ilvl w:val="0"/>
                <w:numId w:val="17"/>
              </w:numPr>
              <w:jc w:val="both"/>
              <w:rPr>
                <w:rFonts w:ascii="Tahoma" w:eastAsia="Times New Roman" w:hAnsi="Tahoma" w:cs="Tahoma"/>
                <w:b/>
                <w:bCs/>
                <w:kern w:val="2"/>
              </w:rPr>
            </w:pPr>
          </w:p>
        </w:tc>
        <w:tc>
          <w:tcPr>
            <w:tcW w:w="1736" w:type="dxa"/>
            <w:tcMar>
              <w:top w:w="0" w:type="dxa"/>
              <w:left w:w="100" w:type="dxa"/>
              <w:bottom w:w="0" w:type="dxa"/>
              <w:right w:w="100" w:type="dxa"/>
            </w:tcMar>
          </w:tcPr>
          <w:p w:rsidR="007847DC" w:rsidRPr="00F06736" w:rsidRDefault="00D57021">
            <w:pPr>
              <w:jc w:val="both"/>
              <w:rPr>
                <w:rFonts w:ascii="Tahoma" w:hAnsi="Tahoma" w:cs="Tahoma"/>
                <w:kern w:val="2"/>
              </w:rPr>
            </w:pPr>
            <w:r w:rsidRPr="00F06736">
              <w:rPr>
                <w:rFonts w:ascii="Tahoma" w:hAnsi="Tahoma" w:cs="Tahoma"/>
                <w:kern w:val="2"/>
              </w:rPr>
              <w:t>Civil Society Organizations (CSOs) &amp; PBOs</w:t>
            </w:r>
          </w:p>
        </w:tc>
        <w:tc>
          <w:tcPr>
            <w:tcW w:w="2473" w:type="dxa"/>
            <w:tcMar>
              <w:top w:w="0" w:type="dxa"/>
              <w:left w:w="100" w:type="dxa"/>
              <w:bottom w:w="0" w:type="dxa"/>
              <w:right w:w="100" w:type="dxa"/>
            </w:tcMar>
          </w:tcPr>
          <w:p w:rsidR="007847DC" w:rsidRPr="00F06736" w:rsidRDefault="00D57021">
            <w:pPr>
              <w:spacing w:after="240" w:line="240" w:lineRule="auto"/>
              <w:jc w:val="both"/>
              <w:rPr>
                <w:rFonts w:ascii="Tahoma" w:hAnsi="Tahoma" w:cs="Tahoma"/>
                <w:kern w:val="2"/>
              </w:rPr>
            </w:pPr>
            <w:r w:rsidRPr="00F06736">
              <w:rPr>
                <w:rFonts w:ascii="Tahoma" w:hAnsi="Tahoma" w:cs="Tahoma"/>
                <w:kern w:val="2"/>
              </w:rPr>
              <w:t xml:space="preserve">Humanitarian support </w:t>
            </w:r>
          </w:p>
        </w:tc>
        <w:tc>
          <w:tcPr>
            <w:tcW w:w="2258" w:type="dxa"/>
            <w:tcMar>
              <w:top w:w="0" w:type="dxa"/>
              <w:left w:w="100" w:type="dxa"/>
              <w:bottom w:w="0" w:type="dxa"/>
              <w:right w:w="100" w:type="dxa"/>
            </w:tcMar>
          </w:tcPr>
          <w:p w:rsidR="007847DC" w:rsidRPr="00F06736" w:rsidRDefault="00D57021">
            <w:pPr>
              <w:numPr>
                <w:ilvl w:val="0"/>
                <w:numId w:val="27"/>
              </w:numPr>
              <w:jc w:val="both"/>
              <w:rPr>
                <w:kern w:val="2"/>
              </w:rPr>
            </w:pPr>
            <w:r w:rsidRPr="00F06736">
              <w:rPr>
                <w:rFonts w:ascii="Tahoma" w:eastAsia="SimSun" w:hAnsi="Tahoma" w:cs="Tahoma"/>
                <w:kern w:val="2"/>
              </w:rPr>
              <w:t>Tax exemptions or reduced duties on imported relief goods</w:t>
            </w:r>
          </w:p>
          <w:p w:rsidR="007847DC" w:rsidRPr="00F06736" w:rsidRDefault="00D57021">
            <w:pPr>
              <w:numPr>
                <w:ilvl w:val="0"/>
                <w:numId w:val="27"/>
              </w:numPr>
              <w:jc w:val="both"/>
              <w:rPr>
                <w:kern w:val="2"/>
              </w:rPr>
            </w:pPr>
            <w:r w:rsidRPr="00F06736">
              <w:rPr>
                <w:rFonts w:ascii="Tahoma" w:eastAsia="SimSun" w:hAnsi="Tahoma" w:cs="Tahoma"/>
                <w:kern w:val="2"/>
              </w:rPr>
              <w:t>Create clear laws and policies that support humanitarian and community work.</w:t>
            </w:r>
          </w:p>
          <w:p w:rsidR="007847DC" w:rsidRPr="00F06736" w:rsidRDefault="00D57021">
            <w:pPr>
              <w:numPr>
                <w:ilvl w:val="0"/>
                <w:numId w:val="27"/>
              </w:numPr>
              <w:jc w:val="both"/>
              <w:rPr>
                <w:kern w:val="2"/>
              </w:rPr>
            </w:pPr>
            <w:r w:rsidRPr="00F06736">
              <w:rPr>
                <w:rFonts w:ascii="Tahoma" w:eastAsia="SimSun" w:hAnsi="Tahoma" w:cs="Tahoma"/>
                <w:kern w:val="2"/>
              </w:rPr>
              <w:t>Timely sharing of information and early warning alerts</w:t>
            </w:r>
          </w:p>
        </w:tc>
        <w:tc>
          <w:tcPr>
            <w:tcW w:w="2278" w:type="dxa"/>
            <w:tcMar>
              <w:top w:w="0" w:type="dxa"/>
              <w:left w:w="100" w:type="dxa"/>
              <w:bottom w:w="0" w:type="dxa"/>
              <w:right w:w="100" w:type="dxa"/>
            </w:tcMar>
          </w:tcPr>
          <w:p w:rsidR="007847DC" w:rsidRPr="00F06736" w:rsidRDefault="00D57021">
            <w:pPr>
              <w:numPr>
                <w:ilvl w:val="0"/>
                <w:numId w:val="29"/>
              </w:numPr>
              <w:spacing w:after="240" w:line="240" w:lineRule="auto"/>
              <w:jc w:val="both"/>
              <w:rPr>
                <w:rFonts w:ascii="Tahoma" w:hAnsi="Tahoma" w:cs="Tahoma"/>
                <w:kern w:val="2"/>
              </w:rPr>
            </w:pPr>
            <w:r w:rsidRPr="00F06736">
              <w:rPr>
                <w:rFonts w:ascii="Tahoma" w:hAnsi="Tahoma" w:cs="Tahoma"/>
                <w:kern w:val="2"/>
              </w:rPr>
              <w:t xml:space="preserve">Community mobilization and outreach </w:t>
            </w:r>
          </w:p>
          <w:p w:rsidR="007847DC" w:rsidRPr="00F06736" w:rsidRDefault="00D57021">
            <w:pPr>
              <w:numPr>
                <w:ilvl w:val="0"/>
                <w:numId w:val="29"/>
              </w:numPr>
              <w:spacing w:after="240" w:line="240" w:lineRule="auto"/>
              <w:jc w:val="both"/>
              <w:rPr>
                <w:rFonts w:ascii="Tahoma" w:hAnsi="Tahoma" w:cs="Tahoma"/>
                <w:kern w:val="2"/>
              </w:rPr>
            </w:pPr>
            <w:r w:rsidRPr="00F06736">
              <w:rPr>
                <w:rFonts w:ascii="Tahoma" w:hAnsi="Tahoma" w:cs="Tahoma"/>
                <w:kern w:val="2"/>
              </w:rPr>
              <w:t>Delivery of humanitarian assistance</w:t>
            </w:r>
          </w:p>
          <w:p w:rsidR="007847DC" w:rsidRPr="00F06736" w:rsidRDefault="00D57021">
            <w:pPr>
              <w:numPr>
                <w:ilvl w:val="0"/>
                <w:numId w:val="29"/>
              </w:numPr>
              <w:spacing w:after="240" w:line="240" w:lineRule="auto"/>
              <w:jc w:val="both"/>
              <w:rPr>
                <w:rFonts w:ascii="Tahoma" w:hAnsi="Tahoma" w:cs="Tahoma"/>
                <w:kern w:val="2"/>
              </w:rPr>
            </w:pPr>
            <w:r w:rsidRPr="00F06736">
              <w:rPr>
                <w:rFonts w:ascii="Tahoma" w:hAnsi="Tahoma" w:cs="Tahoma"/>
                <w:kern w:val="2"/>
              </w:rPr>
              <w:t>Advocacy and monitoring of service delivery</w:t>
            </w:r>
          </w:p>
        </w:tc>
      </w:tr>
    </w:tbl>
    <w:p w:rsidR="007847DC" w:rsidRPr="00406F64" w:rsidRDefault="007847DC">
      <w:pPr>
        <w:spacing w:after="0" w:line="240" w:lineRule="auto"/>
        <w:jc w:val="both"/>
        <w:rPr>
          <w:rFonts w:ascii="Tahoma" w:eastAsia="Calibri" w:hAnsi="Tahoma" w:cs="Tahoma"/>
          <w:b/>
          <w:bCs/>
          <w:sz w:val="24"/>
          <w:szCs w:val="24"/>
        </w:rPr>
        <w:sectPr w:rsidR="007847DC" w:rsidRPr="00406F64" w:rsidSect="00686F80">
          <w:footerReference w:type="default" r:id="rId12"/>
          <w:pgSz w:w="11906" w:h="16838"/>
          <w:pgMar w:top="993" w:right="1133" w:bottom="1440" w:left="1134" w:header="708" w:footer="708" w:gutter="0"/>
          <w:pgNumType w:start="1"/>
          <w:cols w:space="708"/>
          <w:docGrid w:linePitch="360"/>
        </w:sectPr>
      </w:pPr>
    </w:p>
    <w:p w:rsidR="007847DC" w:rsidRPr="00406F64" w:rsidRDefault="00D57021">
      <w:pPr>
        <w:pStyle w:val="Heading1"/>
        <w:spacing w:before="280" w:after="280" w:line="360" w:lineRule="auto"/>
        <w:jc w:val="both"/>
        <w:rPr>
          <w:rFonts w:ascii="Tahoma" w:eastAsiaTheme="minorEastAsia" w:hAnsi="Tahoma" w:cs="Tahoma"/>
          <w:b/>
          <w:bCs/>
          <w:color w:val="auto"/>
          <w:sz w:val="24"/>
          <w:szCs w:val="24"/>
          <w:lang w:eastAsia="zh-CN"/>
        </w:rPr>
      </w:pPr>
      <w:bookmarkStart w:id="91" w:name="_Toc229056958"/>
      <w:bookmarkStart w:id="92" w:name="_Toc230167549"/>
      <w:r w:rsidRPr="00406F64">
        <w:rPr>
          <w:rFonts w:ascii="Tahoma" w:eastAsia="Calibri" w:hAnsi="Tahoma" w:cs="Tahoma"/>
          <w:b/>
          <w:bCs/>
          <w:color w:val="auto"/>
          <w:sz w:val="24"/>
          <w:szCs w:val="24"/>
        </w:rPr>
        <w:lastRenderedPageBreak/>
        <w:t>CHAPTER FOUR</w:t>
      </w:r>
      <w:bookmarkEnd w:id="91"/>
      <w:bookmarkEnd w:id="92"/>
    </w:p>
    <w:p w:rsidR="007847DC" w:rsidRPr="00406F64" w:rsidRDefault="00D57021">
      <w:pPr>
        <w:pStyle w:val="Heading1"/>
        <w:spacing w:before="280" w:after="280" w:line="360" w:lineRule="auto"/>
        <w:jc w:val="both"/>
        <w:rPr>
          <w:rFonts w:ascii="Tahoma" w:eastAsia="Calibri" w:hAnsi="Tahoma" w:cs="Tahoma"/>
          <w:b/>
          <w:bCs/>
          <w:color w:val="auto"/>
          <w:sz w:val="24"/>
          <w:szCs w:val="24"/>
        </w:rPr>
      </w:pPr>
      <w:bookmarkStart w:id="93" w:name="_Toc229056959"/>
      <w:bookmarkStart w:id="94" w:name="_Toc230167550"/>
      <w:r w:rsidRPr="00406F64">
        <w:rPr>
          <w:rFonts w:ascii="Tahoma" w:eastAsia="Calibri" w:hAnsi="Tahoma" w:cs="Tahoma"/>
          <w:b/>
          <w:bCs/>
          <w:color w:val="auto"/>
          <w:sz w:val="24"/>
          <w:szCs w:val="24"/>
        </w:rPr>
        <w:t>STRATEGIC ISSUES, GOALS AND KEY RESULT AREAS</w:t>
      </w:r>
      <w:bookmarkEnd w:id="93"/>
      <w:bookmarkEnd w:id="94"/>
    </w:p>
    <w:p w:rsidR="007847DC" w:rsidRPr="000365AA" w:rsidRDefault="000365AA" w:rsidP="000365AA">
      <w:pPr>
        <w:pStyle w:val="Heading2"/>
        <w:rPr>
          <w:rFonts w:ascii="Tahoma" w:hAnsi="Tahoma" w:cs="Tahoma"/>
          <w:b/>
          <w:color w:val="auto"/>
          <w:sz w:val="24"/>
          <w:szCs w:val="24"/>
        </w:rPr>
      </w:pPr>
      <w:bookmarkStart w:id="95" w:name="_Toc230167551"/>
      <w:r w:rsidRPr="000365AA">
        <w:rPr>
          <w:rFonts w:ascii="Tahoma" w:hAnsi="Tahoma" w:cs="Tahoma"/>
          <w:b/>
          <w:color w:val="auto"/>
          <w:sz w:val="24"/>
          <w:szCs w:val="24"/>
        </w:rPr>
        <w:t xml:space="preserve">4.0 </w:t>
      </w:r>
      <w:r w:rsidR="00D57021" w:rsidRPr="000365AA">
        <w:rPr>
          <w:rFonts w:ascii="Tahoma" w:hAnsi="Tahoma" w:cs="Tahoma"/>
          <w:b/>
          <w:color w:val="auto"/>
          <w:sz w:val="24"/>
          <w:szCs w:val="24"/>
        </w:rPr>
        <w:t>Overview</w:t>
      </w:r>
      <w:bookmarkEnd w:id="95"/>
    </w:p>
    <w:p w:rsidR="007847DC" w:rsidRPr="00406F64" w:rsidRDefault="00D57021">
      <w:pPr>
        <w:jc w:val="both"/>
        <w:rPr>
          <w:rFonts w:ascii="Tahoma" w:hAnsi="Tahoma" w:cs="Tahoma"/>
          <w:sz w:val="24"/>
          <w:szCs w:val="24"/>
        </w:rPr>
      </w:pPr>
      <w:r w:rsidRPr="00406F64">
        <w:rPr>
          <w:rFonts w:ascii="Tahoma" w:hAnsi="Tahoma" w:cs="Tahoma"/>
          <w:sz w:val="24"/>
          <w:szCs w:val="24"/>
        </w:rPr>
        <w:t xml:space="preserve">This chapter presents the Strategic Issues, Strategic Goals and the Key Result Areas (KRAs), which the State Department will pursue during the Strategic Planning period 2025-2027. </w:t>
      </w:r>
    </w:p>
    <w:p w:rsidR="007847DC" w:rsidRPr="002B6A99" w:rsidRDefault="00D57021">
      <w:pPr>
        <w:pStyle w:val="Heading2"/>
        <w:spacing w:before="280" w:line="360" w:lineRule="auto"/>
        <w:jc w:val="both"/>
        <w:rPr>
          <w:rFonts w:ascii="Tahoma" w:eastAsia="Calibri" w:hAnsi="Tahoma" w:cs="Tahoma"/>
          <w:b/>
          <w:bCs/>
          <w:color w:val="auto"/>
          <w:sz w:val="24"/>
          <w:szCs w:val="24"/>
        </w:rPr>
      </w:pPr>
      <w:bookmarkStart w:id="96" w:name="_Toc229056960"/>
      <w:bookmarkStart w:id="97" w:name="_Toc230167552"/>
      <w:r w:rsidRPr="002B6A99">
        <w:rPr>
          <w:rFonts w:ascii="Tahoma" w:eastAsia="Calibri" w:hAnsi="Tahoma" w:cs="Tahoma"/>
          <w:b/>
          <w:bCs/>
          <w:color w:val="auto"/>
          <w:sz w:val="24"/>
          <w:szCs w:val="24"/>
        </w:rPr>
        <w:t>4.1</w:t>
      </w:r>
      <w:r w:rsidRPr="002B6A99">
        <w:rPr>
          <w:rFonts w:ascii="Tahoma" w:eastAsia="Calibri" w:hAnsi="Tahoma" w:cs="Tahoma"/>
          <w:b/>
          <w:bCs/>
          <w:color w:val="auto"/>
          <w:sz w:val="24"/>
          <w:szCs w:val="24"/>
        </w:rPr>
        <w:tab/>
        <w:t>Strategic Issues</w:t>
      </w:r>
      <w:bookmarkEnd w:id="96"/>
      <w:bookmarkEnd w:id="97"/>
      <w:r w:rsidRPr="002B6A99">
        <w:rPr>
          <w:rFonts w:ascii="Tahoma" w:eastAsia="Calibri" w:hAnsi="Tahoma" w:cs="Tahoma"/>
          <w:b/>
          <w:bCs/>
          <w:color w:val="auto"/>
          <w:sz w:val="24"/>
          <w:szCs w:val="24"/>
        </w:rPr>
        <w:t xml:space="preserve"> </w:t>
      </w:r>
    </w:p>
    <w:p w:rsidR="007847DC" w:rsidRPr="00406F64" w:rsidRDefault="00D57021">
      <w:pPr>
        <w:jc w:val="both"/>
        <w:rPr>
          <w:rFonts w:ascii="Tahoma" w:hAnsi="Tahoma" w:cs="Tahoma"/>
          <w:sz w:val="24"/>
          <w:szCs w:val="24"/>
        </w:rPr>
      </w:pPr>
      <w:r w:rsidRPr="00406F64">
        <w:rPr>
          <w:rFonts w:ascii="Tahoma" w:hAnsi="Tahoma" w:cs="Tahoma"/>
          <w:sz w:val="24"/>
          <w:szCs w:val="24"/>
        </w:rPr>
        <w:t>The following three (3) strategic issues have been identified within the State Department in the discharge of its mandate:</w:t>
      </w:r>
    </w:p>
    <w:p w:rsidR="007847DC" w:rsidRPr="00406F64" w:rsidRDefault="00D57021">
      <w:pPr>
        <w:pStyle w:val="ListParagraph"/>
        <w:numPr>
          <w:ilvl w:val="0"/>
          <w:numId w:val="30"/>
        </w:numPr>
        <w:jc w:val="both"/>
        <w:rPr>
          <w:rFonts w:ascii="Tahoma" w:hAnsi="Tahoma" w:cs="Tahoma"/>
          <w:sz w:val="24"/>
          <w:szCs w:val="24"/>
        </w:rPr>
      </w:pPr>
      <w:r w:rsidRPr="00406F64">
        <w:rPr>
          <w:rFonts w:ascii="Tahoma" w:hAnsi="Tahoma" w:cs="Tahoma"/>
          <w:b/>
          <w:sz w:val="24"/>
          <w:szCs w:val="24"/>
        </w:rPr>
        <w:t>Management of Relief Assistance</w:t>
      </w:r>
      <w:r w:rsidRPr="00406F64">
        <w:rPr>
          <w:rFonts w:ascii="Tahoma" w:hAnsi="Tahoma" w:cs="Tahoma"/>
          <w:sz w:val="24"/>
          <w:szCs w:val="24"/>
        </w:rPr>
        <w:t>: Relief assistance management has been affected by unstructured coordination mechanisms in relief assistance programmes, lack of standardized targeting and beneficiary identification and weak logistics and distribution of relief supplies</w:t>
      </w:r>
    </w:p>
    <w:p w:rsidR="007847DC" w:rsidRPr="00406F64" w:rsidRDefault="00D57021">
      <w:pPr>
        <w:pStyle w:val="ListParagraph"/>
        <w:numPr>
          <w:ilvl w:val="0"/>
          <w:numId w:val="30"/>
        </w:numPr>
        <w:jc w:val="both"/>
        <w:rPr>
          <w:rFonts w:ascii="Tahoma" w:hAnsi="Tahoma" w:cs="Tahoma"/>
          <w:sz w:val="24"/>
          <w:szCs w:val="24"/>
        </w:rPr>
      </w:pPr>
      <w:r w:rsidRPr="00406F64">
        <w:rPr>
          <w:rFonts w:ascii="Tahoma" w:hAnsi="Tahoma" w:cs="Tahoma"/>
          <w:b/>
          <w:sz w:val="24"/>
          <w:szCs w:val="24"/>
        </w:rPr>
        <w:t>Resilience building</w:t>
      </w:r>
      <w:r w:rsidRPr="00406F64">
        <w:rPr>
          <w:rFonts w:ascii="Tahoma" w:hAnsi="Tahoma" w:cs="Tahoma"/>
          <w:sz w:val="24"/>
          <w:szCs w:val="24"/>
        </w:rPr>
        <w:t>: Relief assistance should go beyond response to supporting communities to rebuild their life and strengthen them to withstand future shocks. There is also inadequate integration between relief, recovery and resilience building.</w:t>
      </w:r>
    </w:p>
    <w:p w:rsidR="007847DC" w:rsidRPr="00406F64" w:rsidRDefault="007847DC">
      <w:pPr>
        <w:pStyle w:val="ListParagraph"/>
        <w:ind w:left="1080"/>
        <w:jc w:val="both"/>
        <w:rPr>
          <w:rFonts w:ascii="Tahoma" w:hAnsi="Tahoma" w:cs="Tahoma"/>
          <w:sz w:val="24"/>
          <w:szCs w:val="24"/>
        </w:rPr>
      </w:pPr>
    </w:p>
    <w:p w:rsidR="007847DC" w:rsidRPr="00406F64" w:rsidRDefault="00D57021">
      <w:pPr>
        <w:pStyle w:val="ListParagraph"/>
        <w:numPr>
          <w:ilvl w:val="0"/>
          <w:numId w:val="30"/>
        </w:numPr>
        <w:jc w:val="both"/>
        <w:rPr>
          <w:rFonts w:ascii="Tahoma" w:hAnsi="Tahoma" w:cs="Tahoma"/>
          <w:sz w:val="24"/>
          <w:szCs w:val="24"/>
        </w:rPr>
      </w:pPr>
      <w:r w:rsidRPr="00406F64">
        <w:rPr>
          <w:rFonts w:ascii="Tahoma" w:hAnsi="Tahoma" w:cs="Tahoma"/>
          <w:b/>
          <w:sz w:val="24"/>
          <w:szCs w:val="24"/>
        </w:rPr>
        <w:t>Institutional capacity and good governance:</w:t>
      </w:r>
      <w:r w:rsidRPr="00406F64">
        <w:rPr>
          <w:rFonts w:ascii="Tahoma" w:hAnsi="Tahoma" w:cs="Tahoma"/>
          <w:sz w:val="24"/>
          <w:szCs w:val="24"/>
        </w:rPr>
        <w:t xml:space="preserve"> Relief assistance management in Kenya is faced by inadequate legal, policy and institutional frameworks. Further, the human and financial resource capacity hinders efficient and effective delivery of relief assistance. Additionally, there is weak monitoring, reporting and accountability systems. </w:t>
      </w:r>
    </w:p>
    <w:p w:rsidR="007847DC" w:rsidRPr="00406F64" w:rsidRDefault="007847DC">
      <w:pPr>
        <w:pStyle w:val="ListParagraph"/>
        <w:ind w:left="360"/>
        <w:jc w:val="both"/>
        <w:rPr>
          <w:rFonts w:ascii="Tahoma" w:hAnsi="Tahoma" w:cs="Tahoma"/>
          <w:sz w:val="24"/>
          <w:szCs w:val="24"/>
        </w:rPr>
      </w:pPr>
    </w:p>
    <w:p w:rsidR="007847DC" w:rsidRPr="002B6A99" w:rsidRDefault="00D57021">
      <w:pPr>
        <w:pStyle w:val="Heading2"/>
        <w:spacing w:before="0" w:line="360" w:lineRule="auto"/>
        <w:jc w:val="both"/>
        <w:rPr>
          <w:rFonts w:ascii="Tahoma" w:eastAsia="Calibri" w:hAnsi="Tahoma" w:cs="Tahoma"/>
          <w:b/>
          <w:bCs/>
          <w:color w:val="auto"/>
          <w:sz w:val="24"/>
          <w:szCs w:val="24"/>
        </w:rPr>
      </w:pPr>
      <w:bookmarkStart w:id="98" w:name="_Toc229056961"/>
      <w:bookmarkStart w:id="99" w:name="_Toc230167553"/>
      <w:r w:rsidRPr="002B6A99">
        <w:rPr>
          <w:rFonts w:ascii="Tahoma" w:eastAsia="Calibri" w:hAnsi="Tahoma" w:cs="Tahoma"/>
          <w:b/>
          <w:bCs/>
          <w:color w:val="auto"/>
          <w:sz w:val="24"/>
          <w:szCs w:val="24"/>
        </w:rPr>
        <w:t>4.2</w:t>
      </w:r>
      <w:r w:rsidRPr="002B6A99">
        <w:rPr>
          <w:rFonts w:ascii="Tahoma" w:eastAsia="Calibri" w:hAnsi="Tahoma" w:cs="Tahoma"/>
          <w:b/>
          <w:bCs/>
          <w:color w:val="auto"/>
          <w:sz w:val="24"/>
          <w:szCs w:val="24"/>
        </w:rPr>
        <w:tab/>
        <w:t>Strategic Goals</w:t>
      </w:r>
      <w:bookmarkEnd w:id="98"/>
      <w:bookmarkEnd w:id="99"/>
      <w:r w:rsidRPr="002B6A99">
        <w:rPr>
          <w:rFonts w:ascii="Tahoma" w:eastAsia="Calibri" w:hAnsi="Tahoma" w:cs="Tahoma"/>
          <w:b/>
          <w:bCs/>
          <w:color w:val="auto"/>
          <w:sz w:val="24"/>
          <w:szCs w:val="24"/>
        </w:rPr>
        <w:t xml:space="preserve"> </w:t>
      </w:r>
    </w:p>
    <w:p w:rsidR="007847DC" w:rsidRPr="00406F64" w:rsidRDefault="00D57021">
      <w:pPr>
        <w:jc w:val="both"/>
        <w:rPr>
          <w:rFonts w:ascii="Tahoma" w:hAnsi="Tahoma" w:cs="Tahoma"/>
          <w:sz w:val="24"/>
          <w:szCs w:val="24"/>
        </w:rPr>
      </w:pPr>
      <w:r w:rsidRPr="00406F64">
        <w:rPr>
          <w:rFonts w:ascii="Tahoma" w:hAnsi="Tahoma" w:cs="Tahoma"/>
          <w:sz w:val="24"/>
          <w:szCs w:val="24"/>
        </w:rPr>
        <w:t>In line with the strategic issues identified above, the following three (3) strategic goals will be pursued within the planned period and will be to:</w:t>
      </w:r>
    </w:p>
    <w:p w:rsidR="007847DC" w:rsidRPr="00406F64" w:rsidRDefault="00D57021">
      <w:pPr>
        <w:pStyle w:val="ListParagraph"/>
        <w:numPr>
          <w:ilvl w:val="0"/>
          <w:numId w:val="31"/>
        </w:numPr>
        <w:jc w:val="both"/>
        <w:rPr>
          <w:rFonts w:ascii="Tahoma" w:hAnsi="Tahoma" w:cs="Tahoma"/>
          <w:sz w:val="24"/>
          <w:szCs w:val="24"/>
        </w:rPr>
      </w:pPr>
      <w:r w:rsidRPr="00406F64">
        <w:rPr>
          <w:rFonts w:ascii="Tahoma" w:hAnsi="Tahoma" w:cs="Tahoma"/>
          <w:sz w:val="24"/>
          <w:szCs w:val="24"/>
        </w:rPr>
        <w:t>Ensure timely, efficient, equitable and accountable delivery of relief assistance to the affected persons</w:t>
      </w:r>
    </w:p>
    <w:p w:rsidR="007847DC" w:rsidRPr="00406F64" w:rsidRDefault="00D57021">
      <w:pPr>
        <w:pStyle w:val="ListParagraph"/>
        <w:numPr>
          <w:ilvl w:val="0"/>
          <w:numId w:val="31"/>
        </w:numPr>
        <w:jc w:val="both"/>
        <w:rPr>
          <w:rFonts w:ascii="Tahoma" w:hAnsi="Tahoma" w:cs="Tahoma"/>
          <w:sz w:val="24"/>
          <w:szCs w:val="24"/>
        </w:rPr>
      </w:pPr>
      <w:r w:rsidRPr="00406F64">
        <w:rPr>
          <w:rFonts w:ascii="Tahoma" w:hAnsi="Tahoma" w:cs="Tahoma"/>
          <w:sz w:val="24"/>
          <w:szCs w:val="24"/>
        </w:rPr>
        <w:t xml:space="preserve">Strengthen the capacity of relief beneficiaries to recover, adapt and sustainably withstand future crises </w:t>
      </w:r>
    </w:p>
    <w:p w:rsidR="007847DC" w:rsidRPr="00406F64" w:rsidRDefault="00D57021">
      <w:pPr>
        <w:pStyle w:val="ListParagraph"/>
        <w:numPr>
          <w:ilvl w:val="0"/>
          <w:numId w:val="31"/>
        </w:numPr>
        <w:jc w:val="both"/>
        <w:rPr>
          <w:rFonts w:ascii="Tahoma" w:hAnsi="Tahoma" w:cs="Tahoma"/>
          <w:sz w:val="24"/>
          <w:szCs w:val="24"/>
        </w:rPr>
      </w:pPr>
      <w:r w:rsidRPr="00406F64">
        <w:rPr>
          <w:rFonts w:ascii="Tahoma" w:hAnsi="Tahoma" w:cs="Tahoma"/>
          <w:sz w:val="24"/>
          <w:szCs w:val="24"/>
        </w:rPr>
        <w:t>Strengthen institutional Capacity and enhance good governance</w:t>
      </w:r>
    </w:p>
    <w:p w:rsidR="007847DC" w:rsidRPr="00406F64" w:rsidRDefault="007847DC">
      <w:pPr>
        <w:pStyle w:val="ListParagraph"/>
        <w:ind w:left="1080"/>
        <w:jc w:val="both"/>
        <w:rPr>
          <w:rFonts w:ascii="Tahoma" w:hAnsi="Tahoma" w:cs="Tahoma"/>
          <w:sz w:val="24"/>
          <w:szCs w:val="24"/>
        </w:rPr>
      </w:pPr>
    </w:p>
    <w:p w:rsidR="007847DC" w:rsidRPr="002B6A99" w:rsidRDefault="00D57021">
      <w:pPr>
        <w:pStyle w:val="Heading2"/>
        <w:spacing w:before="280" w:line="360" w:lineRule="auto"/>
        <w:jc w:val="both"/>
        <w:rPr>
          <w:rFonts w:ascii="Tahoma" w:eastAsia="Calibri" w:hAnsi="Tahoma" w:cs="Tahoma"/>
          <w:b/>
          <w:bCs/>
          <w:color w:val="auto"/>
          <w:sz w:val="24"/>
          <w:szCs w:val="24"/>
        </w:rPr>
      </w:pPr>
      <w:bookmarkStart w:id="100" w:name="_Toc229056962"/>
      <w:bookmarkStart w:id="101" w:name="_Toc230167554"/>
      <w:r w:rsidRPr="002B6A99">
        <w:rPr>
          <w:rFonts w:ascii="Tahoma" w:eastAsia="Calibri" w:hAnsi="Tahoma" w:cs="Tahoma"/>
          <w:b/>
          <w:bCs/>
          <w:color w:val="auto"/>
          <w:sz w:val="24"/>
          <w:szCs w:val="24"/>
        </w:rPr>
        <w:t>4.3</w:t>
      </w:r>
      <w:r w:rsidRPr="002B6A99">
        <w:rPr>
          <w:rFonts w:ascii="Tahoma" w:eastAsia="Calibri" w:hAnsi="Tahoma" w:cs="Tahoma"/>
          <w:b/>
          <w:bCs/>
          <w:color w:val="auto"/>
          <w:sz w:val="24"/>
          <w:szCs w:val="24"/>
        </w:rPr>
        <w:tab/>
        <w:t>Key Result Areas</w:t>
      </w:r>
      <w:bookmarkEnd w:id="100"/>
      <w:bookmarkEnd w:id="101"/>
    </w:p>
    <w:p w:rsidR="007847DC" w:rsidRPr="00406F64" w:rsidRDefault="00D57021">
      <w:pPr>
        <w:jc w:val="both"/>
        <w:rPr>
          <w:rFonts w:ascii="Tahoma" w:hAnsi="Tahoma" w:cs="Tahoma"/>
          <w:iCs/>
          <w:sz w:val="24"/>
          <w:szCs w:val="24"/>
        </w:rPr>
      </w:pPr>
      <w:r w:rsidRPr="00406F64">
        <w:rPr>
          <w:rFonts w:ascii="Tahoma" w:hAnsi="Tahoma" w:cs="Tahoma"/>
          <w:iCs/>
          <w:sz w:val="24"/>
          <w:szCs w:val="24"/>
        </w:rPr>
        <w:t>The State Department for Special Programmes has identified four (4) Key Result Areas with corresponding strategic objectives and strategies for effective implementation of the plan.  To realize its mission, the State Department will be guided by the following KRAs:</w:t>
      </w:r>
    </w:p>
    <w:p w:rsidR="007847DC" w:rsidRPr="00406F64" w:rsidRDefault="00D57021">
      <w:pPr>
        <w:ind w:left="720"/>
        <w:jc w:val="both"/>
        <w:rPr>
          <w:rFonts w:ascii="Tahoma" w:hAnsi="Tahoma" w:cs="Tahoma"/>
          <w:bCs/>
          <w:iCs/>
          <w:sz w:val="24"/>
          <w:szCs w:val="24"/>
        </w:rPr>
      </w:pPr>
      <w:r w:rsidRPr="00406F64">
        <w:rPr>
          <w:rFonts w:ascii="Tahoma" w:hAnsi="Tahoma" w:cs="Tahoma"/>
          <w:bCs/>
          <w:iCs/>
          <w:sz w:val="24"/>
          <w:szCs w:val="24"/>
        </w:rPr>
        <w:t>KRA 1:  Relief and humanitarian assistance</w:t>
      </w:r>
    </w:p>
    <w:p w:rsidR="007847DC" w:rsidRPr="00406F64" w:rsidRDefault="00D57021">
      <w:pPr>
        <w:ind w:left="720"/>
        <w:jc w:val="both"/>
        <w:rPr>
          <w:rFonts w:ascii="Tahoma" w:hAnsi="Tahoma" w:cs="Tahoma"/>
          <w:bCs/>
          <w:sz w:val="24"/>
          <w:szCs w:val="24"/>
        </w:rPr>
      </w:pPr>
      <w:r w:rsidRPr="00406F64">
        <w:rPr>
          <w:rFonts w:ascii="Tahoma" w:hAnsi="Tahoma" w:cs="Tahoma"/>
          <w:bCs/>
          <w:sz w:val="24"/>
          <w:szCs w:val="24"/>
        </w:rPr>
        <w:lastRenderedPageBreak/>
        <w:t>KRA 2:  Strategic food reserve</w:t>
      </w:r>
    </w:p>
    <w:p w:rsidR="007847DC" w:rsidRPr="00406F64" w:rsidRDefault="00D57021">
      <w:pPr>
        <w:ind w:left="720"/>
        <w:jc w:val="both"/>
        <w:rPr>
          <w:rFonts w:ascii="Tahoma" w:hAnsi="Tahoma" w:cs="Tahoma"/>
          <w:bCs/>
          <w:sz w:val="24"/>
          <w:szCs w:val="24"/>
        </w:rPr>
      </w:pPr>
      <w:r w:rsidRPr="00406F64">
        <w:rPr>
          <w:rFonts w:ascii="Tahoma" w:hAnsi="Tahoma" w:cs="Tahoma"/>
          <w:bCs/>
          <w:sz w:val="24"/>
          <w:szCs w:val="24"/>
        </w:rPr>
        <w:t xml:space="preserve">KRA 3:  Resilience building </w:t>
      </w:r>
    </w:p>
    <w:p w:rsidR="007847DC" w:rsidRPr="00406F64" w:rsidRDefault="00D57021">
      <w:pPr>
        <w:ind w:left="720"/>
        <w:jc w:val="both"/>
        <w:rPr>
          <w:rFonts w:ascii="Tahoma" w:hAnsi="Tahoma" w:cs="Tahoma"/>
          <w:bCs/>
          <w:sz w:val="24"/>
          <w:szCs w:val="24"/>
        </w:rPr>
      </w:pPr>
      <w:r w:rsidRPr="00406F64">
        <w:rPr>
          <w:rFonts w:ascii="Tahoma" w:hAnsi="Tahoma" w:cs="Tahoma"/>
          <w:bCs/>
          <w:sz w:val="24"/>
          <w:szCs w:val="24"/>
        </w:rPr>
        <w:t xml:space="preserve">KRA 4:  </w:t>
      </w:r>
      <w:bookmarkStart w:id="102" w:name="_Hlk228876825"/>
      <w:r w:rsidRPr="00406F64">
        <w:rPr>
          <w:rFonts w:ascii="Tahoma" w:hAnsi="Tahoma" w:cs="Tahoma"/>
          <w:bCs/>
          <w:sz w:val="24"/>
          <w:szCs w:val="24"/>
        </w:rPr>
        <w:t>Institutional strengthening and good governance</w:t>
      </w:r>
      <w:bookmarkEnd w:id="102"/>
    </w:p>
    <w:p w:rsidR="007847DC" w:rsidRPr="00406F64" w:rsidRDefault="007847DC">
      <w:pPr>
        <w:ind w:left="720"/>
        <w:jc w:val="both"/>
        <w:rPr>
          <w:rFonts w:ascii="Tahoma" w:hAnsi="Tahoma" w:cs="Tahoma"/>
          <w:bCs/>
          <w:sz w:val="24"/>
          <w:szCs w:val="24"/>
        </w:rPr>
      </w:pPr>
    </w:p>
    <w:p w:rsidR="007847DC" w:rsidRPr="00406F64" w:rsidRDefault="00D57021">
      <w:pPr>
        <w:jc w:val="both"/>
        <w:rPr>
          <w:rFonts w:ascii="Tahoma" w:hAnsi="Tahoma" w:cs="Tahoma"/>
          <w:bCs/>
          <w:sz w:val="24"/>
          <w:szCs w:val="24"/>
        </w:rPr>
      </w:pPr>
      <w:r w:rsidRPr="00406F64">
        <w:rPr>
          <w:rFonts w:ascii="Tahoma" w:hAnsi="Tahoma" w:cs="Tahoma"/>
          <w:bCs/>
          <w:sz w:val="24"/>
          <w:szCs w:val="24"/>
        </w:rPr>
        <w:t>Table 4.1 summarizes strategic issues, strategic goals, and KRAs.</w:t>
      </w:r>
    </w:p>
    <w:p w:rsidR="007847DC" w:rsidRPr="00406F64" w:rsidRDefault="00D57021">
      <w:pPr>
        <w:pStyle w:val="Caption"/>
        <w:jc w:val="both"/>
        <w:rPr>
          <w:rFonts w:ascii="Tahoma" w:hAnsi="Tahoma" w:cs="Tahoma"/>
          <w:b w:val="0"/>
          <w:bCs w:val="0"/>
          <w:color w:val="auto"/>
          <w:sz w:val="24"/>
          <w:szCs w:val="24"/>
        </w:rPr>
      </w:pPr>
      <w:r w:rsidRPr="00406F64">
        <w:rPr>
          <w:rFonts w:ascii="Tahoma" w:hAnsi="Tahoma" w:cs="Tahoma"/>
          <w:color w:val="auto"/>
          <w:sz w:val="24"/>
          <w:szCs w:val="24"/>
        </w:rPr>
        <w:t xml:space="preserve"> </w:t>
      </w:r>
      <w:bookmarkStart w:id="103" w:name="_Toc160009018"/>
      <w:bookmarkStart w:id="104" w:name="_Toc160013271"/>
      <w:bookmarkStart w:id="105" w:name="_Toc160013566"/>
      <w:bookmarkEnd w:id="103"/>
      <w:bookmarkEnd w:id="104"/>
      <w:r w:rsidRPr="00406F64">
        <w:rPr>
          <w:rFonts w:ascii="Tahoma" w:hAnsi="Tahoma" w:cs="Tahoma"/>
          <w:color w:val="auto"/>
          <w:sz w:val="24"/>
          <w:szCs w:val="24"/>
        </w:rPr>
        <w:t>Table 4.</w:t>
      </w:r>
      <w:bookmarkEnd w:id="105"/>
      <w:r w:rsidRPr="00406F64">
        <w:rPr>
          <w:rFonts w:ascii="Tahoma" w:hAnsi="Tahoma" w:cs="Tahoma"/>
          <w:color w:val="auto"/>
          <w:sz w:val="24"/>
          <w:szCs w:val="24"/>
        </w:rPr>
        <w:t>1</w:t>
      </w:r>
      <w:r w:rsidRPr="00406F64">
        <w:rPr>
          <w:rFonts w:ascii="Tahoma" w:hAnsi="Tahoma" w:cs="Tahoma"/>
          <w:color w:val="auto"/>
          <w:sz w:val="24"/>
          <w:szCs w:val="24"/>
        </w:rPr>
        <w:tab/>
        <w:t>Strategic Issues, Goals, and Key Result Areas</w:t>
      </w:r>
    </w:p>
    <w:tbl>
      <w:tblPr>
        <w:tblStyle w:val="TableGrid"/>
        <w:tblW w:w="0" w:type="auto"/>
        <w:tblLook w:val="04A0" w:firstRow="1" w:lastRow="0" w:firstColumn="1" w:lastColumn="0" w:noHBand="0" w:noVBand="1"/>
      </w:tblPr>
      <w:tblGrid>
        <w:gridCol w:w="2122"/>
        <w:gridCol w:w="2835"/>
        <w:gridCol w:w="4126"/>
      </w:tblGrid>
      <w:tr w:rsidR="007847DC" w:rsidRPr="00406F64">
        <w:tc>
          <w:tcPr>
            <w:tcW w:w="2122" w:type="dxa"/>
            <w:tcBorders>
              <w:top w:val="single" w:sz="4" w:space="0" w:color="auto"/>
              <w:left w:val="single" w:sz="4" w:space="0" w:color="auto"/>
              <w:bottom w:val="single" w:sz="4" w:space="0" w:color="auto"/>
              <w:right w:val="single" w:sz="4" w:space="0" w:color="auto"/>
            </w:tcBorders>
            <w:shd w:val="clear" w:color="auto" w:fill="F1A983" w:themeFill="accent2" w:themeFillTint="99"/>
          </w:tcPr>
          <w:p w:rsidR="007847DC" w:rsidRPr="00406F64" w:rsidRDefault="00D57021">
            <w:pPr>
              <w:spacing w:after="0" w:line="240" w:lineRule="auto"/>
              <w:jc w:val="both"/>
              <w:rPr>
                <w:rFonts w:ascii="Tahoma" w:hAnsi="Tahoma" w:cs="Tahoma"/>
                <w:b/>
                <w:kern w:val="2"/>
                <w:sz w:val="24"/>
                <w:szCs w:val="24"/>
              </w:rPr>
            </w:pPr>
            <w:r w:rsidRPr="00406F64">
              <w:rPr>
                <w:rFonts w:ascii="Tahoma" w:hAnsi="Tahoma" w:cs="Tahoma"/>
                <w:b/>
                <w:kern w:val="2"/>
                <w:sz w:val="24"/>
                <w:szCs w:val="24"/>
              </w:rPr>
              <w:t>Strategic Issues</w:t>
            </w:r>
          </w:p>
        </w:tc>
        <w:tc>
          <w:tcPr>
            <w:tcW w:w="2835" w:type="dxa"/>
            <w:tcBorders>
              <w:top w:val="single" w:sz="4" w:space="0" w:color="auto"/>
              <w:left w:val="single" w:sz="4" w:space="0" w:color="auto"/>
              <w:bottom w:val="single" w:sz="4" w:space="0" w:color="auto"/>
              <w:right w:val="single" w:sz="4" w:space="0" w:color="auto"/>
            </w:tcBorders>
            <w:shd w:val="clear" w:color="auto" w:fill="F1A983" w:themeFill="accent2" w:themeFillTint="99"/>
          </w:tcPr>
          <w:p w:rsidR="007847DC" w:rsidRPr="00406F64" w:rsidRDefault="00D57021">
            <w:pPr>
              <w:spacing w:after="0" w:line="240" w:lineRule="auto"/>
              <w:jc w:val="both"/>
              <w:rPr>
                <w:rFonts w:ascii="Tahoma" w:hAnsi="Tahoma" w:cs="Tahoma"/>
                <w:b/>
                <w:kern w:val="2"/>
                <w:sz w:val="24"/>
                <w:szCs w:val="24"/>
              </w:rPr>
            </w:pPr>
            <w:r w:rsidRPr="00406F64">
              <w:rPr>
                <w:rFonts w:ascii="Tahoma" w:hAnsi="Tahoma" w:cs="Tahoma"/>
                <w:b/>
                <w:kern w:val="2"/>
                <w:sz w:val="24"/>
                <w:szCs w:val="24"/>
              </w:rPr>
              <w:t>Strategic Goals</w:t>
            </w:r>
          </w:p>
        </w:tc>
        <w:tc>
          <w:tcPr>
            <w:tcW w:w="4126" w:type="dxa"/>
            <w:tcBorders>
              <w:top w:val="single" w:sz="4" w:space="0" w:color="auto"/>
              <w:left w:val="single" w:sz="4" w:space="0" w:color="auto"/>
              <w:bottom w:val="single" w:sz="4" w:space="0" w:color="auto"/>
              <w:right w:val="single" w:sz="4" w:space="0" w:color="auto"/>
            </w:tcBorders>
            <w:shd w:val="clear" w:color="auto" w:fill="F1A983" w:themeFill="accent2" w:themeFillTint="99"/>
          </w:tcPr>
          <w:p w:rsidR="007847DC" w:rsidRPr="00406F64" w:rsidRDefault="00D57021">
            <w:pPr>
              <w:spacing w:after="0" w:line="240" w:lineRule="auto"/>
              <w:jc w:val="both"/>
              <w:rPr>
                <w:rFonts w:ascii="Tahoma" w:hAnsi="Tahoma" w:cs="Tahoma"/>
                <w:b/>
                <w:kern w:val="2"/>
                <w:sz w:val="24"/>
                <w:szCs w:val="24"/>
              </w:rPr>
            </w:pPr>
            <w:r w:rsidRPr="00406F64">
              <w:rPr>
                <w:rFonts w:ascii="Tahoma" w:hAnsi="Tahoma" w:cs="Tahoma"/>
                <w:b/>
                <w:kern w:val="2"/>
                <w:sz w:val="24"/>
                <w:szCs w:val="24"/>
              </w:rPr>
              <w:t>Key Result Areas</w:t>
            </w:r>
          </w:p>
        </w:tc>
      </w:tr>
      <w:tr w:rsidR="007847DC" w:rsidRPr="00406F64">
        <w:trPr>
          <w:trHeight w:val="683"/>
        </w:trPr>
        <w:tc>
          <w:tcPr>
            <w:tcW w:w="2122" w:type="dxa"/>
            <w:vMerge w:val="restart"/>
            <w:tcBorders>
              <w:top w:val="nil"/>
              <w:left w:val="single" w:sz="4" w:space="0" w:color="auto"/>
              <w:bottom w:val="single" w:sz="4" w:space="0" w:color="auto"/>
              <w:right w:val="single" w:sz="4" w:space="0" w:color="auto"/>
            </w:tcBorders>
          </w:tcPr>
          <w:p w:rsidR="007847DC" w:rsidRPr="00406F64" w:rsidRDefault="00D57021">
            <w:pPr>
              <w:spacing w:after="0" w:line="240" w:lineRule="auto"/>
              <w:jc w:val="both"/>
              <w:rPr>
                <w:rFonts w:ascii="Tahoma" w:hAnsi="Tahoma" w:cs="Tahoma"/>
                <w:bCs/>
                <w:kern w:val="2"/>
                <w:sz w:val="24"/>
                <w:szCs w:val="24"/>
              </w:rPr>
            </w:pPr>
            <w:r w:rsidRPr="00406F64">
              <w:rPr>
                <w:rFonts w:ascii="Tahoma" w:hAnsi="Tahoma" w:cs="Tahoma"/>
                <w:b/>
                <w:kern w:val="2"/>
                <w:sz w:val="24"/>
                <w:szCs w:val="24"/>
              </w:rPr>
              <w:t>Management of Relief Assistance</w:t>
            </w:r>
            <w:r w:rsidRPr="00406F64">
              <w:rPr>
                <w:rFonts w:ascii="Tahoma" w:hAnsi="Tahoma" w:cs="Tahoma"/>
                <w:kern w:val="2"/>
                <w:sz w:val="24"/>
                <w:szCs w:val="24"/>
              </w:rPr>
              <w:t xml:space="preserve"> </w:t>
            </w:r>
          </w:p>
        </w:tc>
        <w:tc>
          <w:tcPr>
            <w:tcW w:w="2835" w:type="dxa"/>
            <w:vMerge w:val="restart"/>
            <w:tcBorders>
              <w:top w:val="nil"/>
              <w:left w:val="single" w:sz="4" w:space="0" w:color="auto"/>
              <w:bottom w:val="single" w:sz="4" w:space="0" w:color="auto"/>
              <w:right w:val="single" w:sz="4" w:space="0" w:color="auto"/>
            </w:tcBorders>
          </w:tcPr>
          <w:p w:rsidR="007847DC" w:rsidRPr="00406F64" w:rsidRDefault="00D57021">
            <w:pPr>
              <w:spacing w:after="0" w:line="240" w:lineRule="auto"/>
              <w:jc w:val="both"/>
              <w:rPr>
                <w:rFonts w:ascii="Tahoma" w:hAnsi="Tahoma" w:cs="Tahoma"/>
                <w:bCs/>
                <w:kern w:val="2"/>
                <w:sz w:val="24"/>
                <w:szCs w:val="24"/>
              </w:rPr>
            </w:pPr>
            <w:r w:rsidRPr="00406F64">
              <w:rPr>
                <w:rFonts w:ascii="Tahoma" w:hAnsi="Tahoma" w:cs="Tahoma"/>
                <w:kern w:val="2"/>
                <w:sz w:val="24"/>
                <w:szCs w:val="24"/>
              </w:rPr>
              <w:t>Ensure timely, efficient, equitable and accountable delivery of relief assistance to the affected persons</w:t>
            </w:r>
          </w:p>
        </w:tc>
        <w:tc>
          <w:tcPr>
            <w:tcW w:w="4126"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line="240" w:lineRule="auto"/>
              <w:jc w:val="both"/>
              <w:rPr>
                <w:rFonts w:ascii="Tahoma" w:hAnsi="Tahoma" w:cs="Tahoma"/>
                <w:bCs/>
                <w:kern w:val="2"/>
                <w:sz w:val="24"/>
                <w:szCs w:val="24"/>
              </w:rPr>
            </w:pPr>
            <w:r w:rsidRPr="00406F64">
              <w:rPr>
                <w:rFonts w:ascii="Tahoma" w:hAnsi="Tahoma" w:cs="Tahoma"/>
                <w:bCs/>
                <w:iCs/>
                <w:kern w:val="2"/>
                <w:sz w:val="24"/>
                <w:szCs w:val="24"/>
              </w:rPr>
              <w:t>Relief and humanitarian assistance</w:t>
            </w:r>
          </w:p>
        </w:tc>
      </w:tr>
      <w:tr w:rsidR="007847DC" w:rsidRPr="00406F64">
        <w:trPr>
          <w:trHeight w:val="623"/>
        </w:trPr>
        <w:tc>
          <w:tcPr>
            <w:tcW w:w="2122" w:type="dxa"/>
            <w:vMerge/>
            <w:tcBorders>
              <w:top w:val="nil"/>
              <w:left w:val="single" w:sz="4" w:space="0" w:color="auto"/>
              <w:bottom w:val="single" w:sz="4" w:space="0" w:color="auto"/>
              <w:right w:val="single" w:sz="4" w:space="0" w:color="auto"/>
            </w:tcBorders>
          </w:tcPr>
          <w:p w:rsidR="007847DC" w:rsidRPr="00406F64" w:rsidRDefault="007847DC">
            <w:pPr>
              <w:spacing w:after="0" w:line="240" w:lineRule="auto"/>
              <w:jc w:val="both"/>
              <w:rPr>
                <w:rFonts w:ascii="Tahoma" w:hAnsi="Tahoma" w:cs="Tahoma"/>
                <w:bCs/>
                <w:kern w:val="2"/>
                <w:sz w:val="24"/>
                <w:szCs w:val="24"/>
              </w:rPr>
            </w:pPr>
          </w:p>
        </w:tc>
        <w:tc>
          <w:tcPr>
            <w:tcW w:w="2835" w:type="dxa"/>
            <w:vMerge/>
            <w:tcBorders>
              <w:top w:val="nil"/>
              <w:left w:val="single" w:sz="4" w:space="0" w:color="auto"/>
              <w:bottom w:val="single" w:sz="4" w:space="0" w:color="auto"/>
              <w:right w:val="single" w:sz="4" w:space="0" w:color="auto"/>
            </w:tcBorders>
          </w:tcPr>
          <w:p w:rsidR="007847DC" w:rsidRPr="00406F64" w:rsidRDefault="007847DC">
            <w:pPr>
              <w:spacing w:after="0" w:line="240" w:lineRule="auto"/>
              <w:jc w:val="both"/>
              <w:rPr>
                <w:rFonts w:ascii="Tahoma" w:hAnsi="Tahoma" w:cs="Tahoma"/>
                <w:bCs/>
                <w:kern w:val="2"/>
                <w:sz w:val="24"/>
                <w:szCs w:val="24"/>
              </w:rPr>
            </w:pPr>
          </w:p>
        </w:tc>
        <w:tc>
          <w:tcPr>
            <w:tcW w:w="4126" w:type="dxa"/>
            <w:tcBorders>
              <w:top w:val="single" w:sz="4" w:space="0" w:color="auto"/>
              <w:left w:val="single" w:sz="4" w:space="0" w:color="auto"/>
              <w:right w:val="single" w:sz="4" w:space="0" w:color="auto"/>
            </w:tcBorders>
          </w:tcPr>
          <w:p w:rsidR="007847DC" w:rsidRPr="00406F64" w:rsidRDefault="00D57021">
            <w:pPr>
              <w:spacing w:after="0" w:line="240" w:lineRule="auto"/>
              <w:jc w:val="both"/>
              <w:rPr>
                <w:rFonts w:ascii="Tahoma" w:hAnsi="Tahoma" w:cs="Tahoma"/>
                <w:bCs/>
                <w:kern w:val="2"/>
                <w:sz w:val="24"/>
                <w:szCs w:val="24"/>
              </w:rPr>
            </w:pPr>
            <w:r w:rsidRPr="00406F64">
              <w:rPr>
                <w:rFonts w:ascii="Tahoma" w:hAnsi="Tahoma" w:cs="Tahoma"/>
                <w:bCs/>
                <w:kern w:val="2"/>
                <w:sz w:val="24"/>
                <w:szCs w:val="24"/>
              </w:rPr>
              <w:t>Strategic food reserve</w:t>
            </w:r>
          </w:p>
        </w:tc>
      </w:tr>
      <w:tr w:rsidR="007847DC" w:rsidRPr="00406F64">
        <w:trPr>
          <w:trHeight w:val="1947"/>
        </w:trPr>
        <w:tc>
          <w:tcPr>
            <w:tcW w:w="2122" w:type="dxa"/>
            <w:tcBorders>
              <w:top w:val="single" w:sz="4" w:space="0" w:color="auto"/>
              <w:left w:val="single" w:sz="4" w:space="0" w:color="auto"/>
              <w:right w:val="single" w:sz="4" w:space="0" w:color="auto"/>
            </w:tcBorders>
          </w:tcPr>
          <w:p w:rsidR="007847DC" w:rsidRPr="00406F64" w:rsidRDefault="00D57021">
            <w:pPr>
              <w:spacing w:after="0" w:line="240" w:lineRule="auto"/>
              <w:jc w:val="both"/>
              <w:rPr>
                <w:rFonts w:ascii="Tahoma" w:hAnsi="Tahoma" w:cs="Tahoma"/>
                <w:bCs/>
                <w:kern w:val="2"/>
                <w:sz w:val="24"/>
                <w:szCs w:val="24"/>
              </w:rPr>
            </w:pPr>
            <w:r w:rsidRPr="00406F64">
              <w:rPr>
                <w:rFonts w:ascii="Tahoma" w:hAnsi="Tahoma" w:cs="Tahoma"/>
                <w:b/>
                <w:kern w:val="2"/>
                <w:sz w:val="24"/>
                <w:szCs w:val="24"/>
              </w:rPr>
              <w:t>Resilience building</w:t>
            </w:r>
            <w:r w:rsidRPr="00406F64">
              <w:rPr>
                <w:rFonts w:ascii="Tahoma" w:hAnsi="Tahoma" w:cs="Tahoma"/>
                <w:kern w:val="2"/>
                <w:sz w:val="24"/>
                <w:szCs w:val="24"/>
              </w:rPr>
              <w:t xml:space="preserve"> </w:t>
            </w:r>
          </w:p>
        </w:tc>
        <w:tc>
          <w:tcPr>
            <w:tcW w:w="2835" w:type="dxa"/>
            <w:tcBorders>
              <w:top w:val="single" w:sz="4" w:space="0" w:color="auto"/>
              <w:left w:val="single" w:sz="4" w:space="0" w:color="auto"/>
              <w:right w:val="single" w:sz="4" w:space="0" w:color="auto"/>
            </w:tcBorders>
          </w:tcPr>
          <w:p w:rsidR="007847DC" w:rsidRPr="00406F64" w:rsidRDefault="00D57021">
            <w:pPr>
              <w:spacing w:after="0" w:line="240" w:lineRule="auto"/>
              <w:jc w:val="both"/>
              <w:rPr>
                <w:rFonts w:ascii="Tahoma" w:hAnsi="Tahoma" w:cs="Tahoma"/>
                <w:kern w:val="2"/>
                <w:sz w:val="24"/>
                <w:szCs w:val="24"/>
              </w:rPr>
            </w:pPr>
            <w:r w:rsidRPr="00406F64">
              <w:rPr>
                <w:rFonts w:ascii="Tahoma" w:hAnsi="Tahoma" w:cs="Tahoma"/>
                <w:kern w:val="2"/>
                <w:sz w:val="24"/>
                <w:szCs w:val="24"/>
              </w:rPr>
              <w:t xml:space="preserve">Strengthen the capacity of relief beneficiaries to recover, adapt and sustainably withstand future crises </w:t>
            </w:r>
          </w:p>
          <w:p w:rsidR="007847DC" w:rsidRPr="00406F64" w:rsidRDefault="007847DC">
            <w:pPr>
              <w:spacing w:after="0" w:line="240" w:lineRule="auto"/>
              <w:jc w:val="both"/>
              <w:rPr>
                <w:rFonts w:ascii="Tahoma" w:hAnsi="Tahoma" w:cs="Tahoma"/>
                <w:bCs/>
                <w:kern w:val="2"/>
                <w:sz w:val="24"/>
                <w:szCs w:val="24"/>
              </w:rPr>
            </w:pPr>
          </w:p>
        </w:tc>
        <w:tc>
          <w:tcPr>
            <w:tcW w:w="4126" w:type="dxa"/>
            <w:tcBorders>
              <w:top w:val="single" w:sz="4" w:space="0" w:color="auto"/>
              <w:left w:val="single" w:sz="4" w:space="0" w:color="auto"/>
              <w:right w:val="single" w:sz="4" w:space="0" w:color="auto"/>
            </w:tcBorders>
          </w:tcPr>
          <w:p w:rsidR="007847DC" w:rsidRPr="00406F64" w:rsidRDefault="00D57021">
            <w:pPr>
              <w:spacing w:after="0" w:line="240" w:lineRule="auto"/>
              <w:jc w:val="both"/>
              <w:rPr>
                <w:rFonts w:ascii="Tahoma" w:hAnsi="Tahoma" w:cs="Tahoma"/>
                <w:bCs/>
                <w:kern w:val="2"/>
                <w:sz w:val="24"/>
                <w:szCs w:val="24"/>
              </w:rPr>
            </w:pPr>
            <w:r w:rsidRPr="00406F64">
              <w:rPr>
                <w:rFonts w:ascii="Tahoma" w:hAnsi="Tahoma" w:cs="Tahoma"/>
                <w:bCs/>
                <w:kern w:val="2"/>
                <w:sz w:val="24"/>
                <w:szCs w:val="24"/>
              </w:rPr>
              <w:t>Resilience building</w:t>
            </w:r>
          </w:p>
        </w:tc>
      </w:tr>
      <w:tr w:rsidR="007847DC" w:rsidRPr="00406F64">
        <w:trPr>
          <w:trHeight w:val="679"/>
        </w:trPr>
        <w:tc>
          <w:tcPr>
            <w:tcW w:w="2122"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line="240" w:lineRule="auto"/>
              <w:jc w:val="both"/>
              <w:rPr>
                <w:rFonts w:ascii="Tahoma" w:hAnsi="Tahoma" w:cs="Tahoma"/>
                <w:bCs/>
                <w:kern w:val="2"/>
                <w:sz w:val="24"/>
                <w:szCs w:val="24"/>
              </w:rPr>
            </w:pPr>
            <w:r w:rsidRPr="00406F64">
              <w:rPr>
                <w:rFonts w:ascii="Tahoma" w:hAnsi="Tahoma" w:cs="Tahoma"/>
                <w:b/>
                <w:kern w:val="2"/>
                <w:sz w:val="24"/>
                <w:szCs w:val="24"/>
              </w:rPr>
              <w:t>Institutional capacity and good governance</w:t>
            </w:r>
          </w:p>
        </w:tc>
        <w:tc>
          <w:tcPr>
            <w:tcW w:w="2835"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line="240" w:lineRule="auto"/>
              <w:jc w:val="both"/>
              <w:rPr>
                <w:rFonts w:ascii="Tahoma" w:hAnsi="Tahoma" w:cs="Tahoma"/>
                <w:kern w:val="2"/>
                <w:sz w:val="24"/>
                <w:szCs w:val="24"/>
              </w:rPr>
            </w:pPr>
            <w:r w:rsidRPr="00406F64">
              <w:rPr>
                <w:rFonts w:ascii="Tahoma" w:hAnsi="Tahoma" w:cs="Tahoma"/>
                <w:kern w:val="2"/>
                <w:sz w:val="24"/>
                <w:szCs w:val="24"/>
              </w:rPr>
              <w:t>Strengthen institutional Capacity and enhance good governance</w:t>
            </w:r>
          </w:p>
          <w:p w:rsidR="007847DC" w:rsidRPr="00406F64" w:rsidRDefault="007847DC">
            <w:pPr>
              <w:spacing w:after="0" w:line="240" w:lineRule="auto"/>
              <w:jc w:val="both"/>
              <w:rPr>
                <w:rFonts w:ascii="Tahoma" w:hAnsi="Tahoma" w:cs="Tahoma"/>
                <w:bCs/>
                <w:color w:val="FF0000"/>
                <w:kern w:val="2"/>
                <w:sz w:val="24"/>
                <w:szCs w:val="24"/>
              </w:rPr>
            </w:pPr>
          </w:p>
        </w:tc>
        <w:tc>
          <w:tcPr>
            <w:tcW w:w="4126"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line="240" w:lineRule="auto"/>
              <w:jc w:val="both"/>
              <w:rPr>
                <w:rFonts w:ascii="Tahoma" w:hAnsi="Tahoma" w:cs="Tahoma"/>
                <w:bCs/>
                <w:color w:val="FF0000"/>
                <w:kern w:val="2"/>
                <w:sz w:val="24"/>
                <w:szCs w:val="24"/>
              </w:rPr>
            </w:pPr>
            <w:r w:rsidRPr="00406F64">
              <w:rPr>
                <w:rFonts w:ascii="Tahoma" w:hAnsi="Tahoma" w:cs="Tahoma"/>
                <w:bCs/>
                <w:kern w:val="2"/>
                <w:sz w:val="24"/>
                <w:szCs w:val="24"/>
              </w:rPr>
              <w:t xml:space="preserve">Institutional strengthening and good governance </w:t>
            </w:r>
          </w:p>
        </w:tc>
      </w:tr>
    </w:tbl>
    <w:p w:rsidR="007847DC" w:rsidRPr="00406F64" w:rsidRDefault="007847DC">
      <w:pPr>
        <w:jc w:val="both"/>
        <w:rPr>
          <w:rFonts w:ascii="Tahoma" w:hAnsi="Tahoma" w:cs="Tahoma"/>
          <w:sz w:val="24"/>
          <w:szCs w:val="24"/>
        </w:rPr>
      </w:pPr>
    </w:p>
    <w:p w:rsidR="007847DC" w:rsidRPr="00406F64" w:rsidRDefault="00D57021">
      <w:pPr>
        <w:jc w:val="both"/>
        <w:rPr>
          <w:rFonts w:ascii="Tahoma" w:hAnsi="Tahoma" w:cs="Tahoma"/>
          <w:sz w:val="24"/>
          <w:szCs w:val="24"/>
        </w:rPr>
      </w:pPr>
      <w:r w:rsidRPr="00406F64">
        <w:rPr>
          <w:rFonts w:ascii="Tahoma" w:hAnsi="Tahoma" w:cs="Tahoma"/>
          <w:sz w:val="24"/>
          <w:szCs w:val="24"/>
        </w:rPr>
        <w:br w:type="page"/>
      </w:r>
    </w:p>
    <w:p w:rsidR="007847DC" w:rsidRPr="00406F64" w:rsidRDefault="00D57021">
      <w:pPr>
        <w:pStyle w:val="Heading1"/>
        <w:spacing w:before="280" w:after="280" w:line="360" w:lineRule="auto"/>
        <w:jc w:val="both"/>
        <w:rPr>
          <w:rFonts w:ascii="Tahoma" w:eastAsiaTheme="minorEastAsia" w:hAnsi="Tahoma" w:cs="Tahoma"/>
          <w:b/>
          <w:bCs/>
          <w:color w:val="auto"/>
          <w:sz w:val="24"/>
          <w:szCs w:val="24"/>
          <w:lang w:eastAsia="zh-CN"/>
        </w:rPr>
      </w:pPr>
      <w:bookmarkStart w:id="106" w:name="_Toc229056963"/>
      <w:bookmarkStart w:id="107" w:name="_Toc230167555"/>
      <w:bookmarkStart w:id="108" w:name="bookmark126"/>
      <w:bookmarkStart w:id="109" w:name="bookmark127"/>
      <w:bookmarkStart w:id="110" w:name="_Toc161396426"/>
      <w:bookmarkStart w:id="111" w:name="_Toc142742364"/>
      <w:r w:rsidRPr="00406F64">
        <w:rPr>
          <w:rFonts w:ascii="Tahoma" w:eastAsia="Calibri" w:hAnsi="Tahoma" w:cs="Tahoma"/>
          <w:b/>
          <w:bCs/>
          <w:color w:val="auto"/>
          <w:sz w:val="24"/>
          <w:szCs w:val="24"/>
        </w:rPr>
        <w:lastRenderedPageBreak/>
        <w:t>CHAPTER FIVE</w:t>
      </w:r>
      <w:bookmarkEnd w:id="106"/>
      <w:bookmarkEnd w:id="107"/>
    </w:p>
    <w:p w:rsidR="007847DC" w:rsidRPr="00406F64" w:rsidRDefault="00D57021">
      <w:pPr>
        <w:pStyle w:val="Heading1"/>
        <w:spacing w:before="280" w:after="280" w:line="360" w:lineRule="auto"/>
        <w:jc w:val="both"/>
        <w:rPr>
          <w:rFonts w:ascii="Tahoma" w:eastAsia="Calibri" w:hAnsi="Tahoma" w:cs="Tahoma"/>
          <w:b/>
          <w:bCs/>
          <w:color w:val="auto"/>
          <w:sz w:val="24"/>
          <w:szCs w:val="24"/>
        </w:rPr>
      </w:pPr>
      <w:bookmarkStart w:id="112" w:name="_Toc229056964"/>
      <w:bookmarkStart w:id="113" w:name="_Toc230167556"/>
      <w:r w:rsidRPr="00406F64">
        <w:rPr>
          <w:rFonts w:ascii="Tahoma" w:eastAsia="Calibri" w:hAnsi="Tahoma" w:cs="Tahoma"/>
          <w:b/>
          <w:bCs/>
          <w:color w:val="auto"/>
          <w:sz w:val="24"/>
          <w:szCs w:val="24"/>
        </w:rPr>
        <w:t>STRATEGIC OBJECTIVES AND STRATEGIES</w:t>
      </w:r>
      <w:bookmarkEnd w:id="112"/>
      <w:bookmarkEnd w:id="113"/>
    </w:p>
    <w:p w:rsidR="007847DC" w:rsidRPr="000365AA" w:rsidRDefault="000365AA" w:rsidP="000365AA">
      <w:pPr>
        <w:pStyle w:val="Heading2"/>
        <w:rPr>
          <w:rFonts w:ascii="Tahoma" w:hAnsi="Tahoma" w:cs="Tahoma"/>
          <w:b/>
          <w:color w:val="auto"/>
          <w:sz w:val="24"/>
          <w:szCs w:val="24"/>
        </w:rPr>
      </w:pPr>
      <w:bookmarkStart w:id="114" w:name="_Toc230167557"/>
      <w:r w:rsidRPr="000365AA">
        <w:rPr>
          <w:rFonts w:ascii="Tahoma" w:hAnsi="Tahoma" w:cs="Tahoma"/>
          <w:b/>
          <w:color w:val="auto"/>
          <w:sz w:val="24"/>
          <w:szCs w:val="24"/>
        </w:rPr>
        <w:t xml:space="preserve">5.0 </w:t>
      </w:r>
      <w:r w:rsidR="00D57021" w:rsidRPr="000365AA">
        <w:rPr>
          <w:rFonts w:ascii="Tahoma" w:hAnsi="Tahoma" w:cs="Tahoma"/>
          <w:b/>
          <w:color w:val="auto"/>
          <w:sz w:val="24"/>
          <w:szCs w:val="24"/>
        </w:rPr>
        <w:t>Overview</w:t>
      </w:r>
      <w:bookmarkEnd w:id="114"/>
    </w:p>
    <w:p w:rsidR="007847DC" w:rsidRPr="00406F64" w:rsidRDefault="00D57021">
      <w:pPr>
        <w:jc w:val="both"/>
        <w:rPr>
          <w:rFonts w:ascii="Tahoma" w:hAnsi="Tahoma" w:cs="Tahoma"/>
          <w:bCs/>
          <w:sz w:val="24"/>
          <w:szCs w:val="24"/>
        </w:rPr>
      </w:pPr>
      <w:r w:rsidRPr="00406F64">
        <w:rPr>
          <w:rFonts w:ascii="Tahoma" w:hAnsi="Tahoma" w:cs="Tahoma"/>
          <w:bCs/>
          <w:sz w:val="24"/>
          <w:szCs w:val="24"/>
        </w:rPr>
        <w:t xml:space="preserve">This chapter presents the strategic objectives that will inform the strategic choices adopted in the 2025 – 2027 Strategic Plan. The linkages between Key Result Areas (KRAs) and, strategic objectives </w:t>
      </w:r>
      <w:proofErr w:type="gramStart"/>
      <w:r w:rsidRPr="00406F64">
        <w:rPr>
          <w:rFonts w:ascii="Tahoma" w:hAnsi="Tahoma" w:cs="Tahoma"/>
          <w:bCs/>
          <w:sz w:val="24"/>
          <w:szCs w:val="24"/>
        </w:rPr>
        <w:t>with regard to</w:t>
      </w:r>
      <w:proofErr w:type="gramEnd"/>
      <w:r w:rsidRPr="00406F64">
        <w:rPr>
          <w:rFonts w:ascii="Tahoma" w:hAnsi="Tahoma" w:cs="Tahoma"/>
          <w:bCs/>
          <w:sz w:val="24"/>
          <w:szCs w:val="24"/>
        </w:rPr>
        <w:t xml:space="preserve"> outcomes, outcome indicator, and projections for the next two years is mapped out in Table 5.1 below. </w:t>
      </w:r>
    </w:p>
    <w:p w:rsidR="007847DC" w:rsidRPr="002B6A99" w:rsidRDefault="00D57021">
      <w:pPr>
        <w:pStyle w:val="Heading2"/>
        <w:spacing w:before="280" w:line="360" w:lineRule="auto"/>
        <w:jc w:val="both"/>
        <w:rPr>
          <w:rFonts w:ascii="Tahoma" w:eastAsia="Calibri" w:hAnsi="Tahoma" w:cs="Tahoma"/>
          <w:b/>
          <w:bCs/>
          <w:color w:val="auto"/>
          <w:sz w:val="24"/>
          <w:szCs w:val="24"/>
        </w:rPr>
      </w:pPr>
      <w:bookmarkStart w:id="115" w:name="_Toc229056965"/>
      <w:bookmarkStart w:id="116" w:name="_Toc230167558"/>
      <w:r w:rsidRPr="002B6A99">
        <w:rPr>
          <w:rFonts w:ascii="Tahoma" w:eastAsia="Calibri" w:hAnsi="Tahoma" w:cs="Tahoma"/>
          <w:b/>
          <w:bCs/>
          <w:color w:val="auto"/>
          <w:sz w:val="24"/>
          <w:szCs w:val="24"/>
        </w:rPr>
        <w:t>5.1</w:t>
      </w:r>
      <w:r w:rsidRPr="002B6A99">
        <w:rPr>
          <w:rFonts w:ascii="Tahoma" w:eastAsia="Calibri" w:hAnsi="Tahoma" w:cs="Tahoma"/>
          <w:b/>
          <w:bCs/>
          <w:color w:val="auto"/>
          <w:sz w:val="24"/>
          <w:szCs w:val="24"/>
        </w:rPr>
        <w:tab/>
        <w:t>Strategic Objectives</w:t>
      </w:r>
      <w:bookmarkEnd w:id="115"/>
      <w:bookmarkEnd w:id="116"/>
      <w:r w:rsidRPr="002B6A99">
        <w:rPr>
          <w:rFonts w:ascii="Tahoma" w:eastAsia="Calibri" w:hAnsi="Tahoma" w:cs="Tahoma"/>
          <w:b/>
          <w:bCs/>
          <w:color w:val="auto"/>
          <w:sz w:val="24"/>
          <w:szCs w:val="24"/>
        </w:rPr>
        <w:t xml:space="preserve"> </w:t>
      </w:r>
    </w:p>
    <w:p w:rsidR="007847DC" w:rsidRPr="00406F64" w:rsidRDefault="00D57021">
      <w:pPr>
        <w:jc w:val="both"/>
        <w:rPr>
          <w:rFonts w:ascii="Tahoma" w:hAnsi="Tahoma" w:cs="Tahoma"/>
          <w:bCs/>
          <w:sz w:val="24"/>
          <w:szCs w:val="24"/>
        </w:rPr>
      </w:pPr>
      <w:r w:rsidRPr="00406F64">
        <w:rPr>
          <w:rFonts w:ascii="Tahoma" w:hAnsi="Tahoma" w:cs="Tahoma"/>
          <w:bCs/>
          <w:sz w:val="24"/>
          <w:szCs w:val="24"/>
        </w:rPr>
        <w:t>The State Department has identified five (5) strategic objectives from the four (4) KRAs for effective implementation of the next two-years strategic plan. The State Department will be guided by the following strategic objectives:</w:t>
      </w:r>
    </w:p>
    <w:p w:rsidR="007847DC" w:rsidRPr="00406F64" w:rsidRDefault="00D57021">
      <w:pPr>
        <w:pStyle w:val="ListParagraph"/>
        <w:numPr>
          <w:ilvl w:val="0"/>
          <w:numId w:val="32"/>
        </w:numPr>
        <w:spacing w:line="360" w:lineRule="auto"/>
        <w:jc w:val="both"/>
        <w:rPr>
          <w:rFonts w:ascii="Tahoma" w:hAnsi="Tahoma" w:cs="Tahoma"/>
          <w:bCs/>
          <w:sz w:val="24"/>
          <w:szCs w:val="24"/>
        </w:rPr>
      </w:pPr>
      <w:r w:rsidRPr="00406F64">
        <w:rPr>
          <w:rFonts w:ascii="Tahoma" w:hAnsi="Tahoma" w:cs="Tahoma"/>
          <w:bCs/>
          <w:sz w:val="24"/>
          <w:szCs w:val="24"/>
        </w:rPr>
        <w:t>To safeguard lives and livelihoods;</w:t>
      </w:r>
    </w:p>
    <w:p w:rsidR="007847DC" w:rsidRPr="00406F64" w:rsidRDefault="00D57021">
      <w:pPr>
        <w:pStyle w:val="ListParagraph"/>
        <w:numPr>
          <w:ilvl w:val="0"/>
          <w:numId w:val="32"/>
        </w:numPr>
        <w:spacing w:line="360" w:lineRule="auto"/>
        <w:jc w:val="both"/>
        <w:rPr>
          <w:rFonts w:ascii="Tahoma" w:hAnsi="Tahoma" w:cs="Tahoma"/>
          <w:sz w:val="24"/>
          <w:szCs w:val="24"/>
        </w:rPr>
      </w:pPr>
      <w:r w:rsidRPr="00406F64">
        <w:rPr>
          <w:rFonts w:ascii="Tahoma" w:hAnsi="Tahoma" w:cs="Tahoma"/>
          <w:sz w:val="24"/>
          <w:szCs w:val="24"/>
        </w:rPr>
        <w:t xml:space="preserve">To maintain the strategic food reserve </w:t>
      </w:r>
    </w:p>
    <w:p w:rsidR="007847DC" w:rsidRPr="00406F64" w:rsidRDefault="00D57021">
      <w:pPr>
        <w:pStyle w:val="ListParagraph"/>
        <w:numPr>
          <w:ilvl w:val="0"/>
          <w:numId w:val="32"/>
        </w:numPr>
        <w:spacing w:line="360" w:lineRule="auto"/>
        <w:jc w:val="both"/>
        <w:rPr>
          <w:rFonts w:ascii="Tahoma" w:hAnsi="Tahoma" w:cs="Tahoma"/>
          <w:sz w:val="24"/>
          <w:szCs w:val="24"/>
        </w:rPr>
      </w:pPr>
      <w:r w:rsidRPr="00406F64">
        <w:rPr>
          <w:rFonts w:ascii="Tahoma" w:hAnsi="Tahoma" w:cs="Tahoma"/>
          <w:sz w:val="24"/>
          <w:szCs w:val="24"/>
        </w:rPr>
        <w:t>To build community resilience;</w:t>
      </w:r>
    </w:p>
    <w:p w:rsidR="007847DC" w:rsidRPr="00406F64" w:rsidRDefault="00D57021">
      <w:pPr>
        <w:pStyle w:val="ListParagraph"/>
        <w:numPr>
          <w:ilvl w:val="0"/>
          <w:numId w:val="32"/>
        </w:numPr>
        <w:spacing w:line="360" w:lineRule="auto"/>
        <w:jc w:val="both"/>
        <w:rPr>
          <w:rFonts w:ascii="Tahoma" w:hAnsi="Tahoma" w:cs="Tahoma"/>
          <w:sz w:val="24"/>
          <w:szCs w:val="24"/>
        </w:rPr>
      </w:pPr>
      <w:r w:rsidRPr="00406F64">
        <w:rPr>
          <w:rFonts w:ascii="Tahoma" w:hAnsi="Tahoma" w:cs="Tahoma"/>
          <w:sz w:val="24"/>
          <w:szCs w:val="24"/>
        </w:rPr>
        <w:t>To enhance strategic collaboration between government and development partners on resource mobilization;</w:t>
      </w:r>
    </w:p>
    <w:p w:rsidR="007847DC" w:rsidRPr="00406F64" w:rsidRDefault="00D57021">
      <w:pPr>
        <w:pStyle w:val="ListParagraph"/>
        <w:numPr>
          <w:ilvl w:val="0"/>
          <w:numId w:val="32"/>
        </w:numPr>
        <w:spacing w:line="360" w:lineRule="auto"/>
        <w:jc w:val="both"/>
        <w:rPr>
          <w:rFonts w:ascii="Tahoma" w:hAnsi="Tahoma" w:cs="Tahoma"/>
          <w:sz w:val="24"/>
          <w:szCs w:val="24"/>
        </w:rPr>
      </w:pPr>
      <w:r w:rsidRPr="00406F64">
        <w:rPr>
          <w:rFonts w:ascii="Tahoma" w:hAnsi="Tahoma" w:cs="Tahoma"/>
          <w:sz w:val="24"/>
          <w:szCs w:val="24"/>
        </w:rPr>
        <w:t>To enhance good governance and service delivery</w:t>
      </w:r>
      <w:bookmarkStart w:id="117" w:name="_Toc160009132"/>
      <w:bookmarkEnd w:id="117"/>
      <w:r w:rsidRPr="00406F64">
        <w:rPr>
          <w:rFonts w:ascii="Tahoma" w:hAnsi="Tahoma" w:cs="Tahoma"/>
          <w:sz w:val="24"/>
          <w:szCs w:val="24"/>
        </w:rPr>
        <w:t>.</w:t>
      </w:r>
    </w:p>
    <w:p w:rsidR="007847DC" w:rsidRPr="00406F64" w:rsidRDefault="00D57021">
      <w:pPr>
        <w:jc w:val="both"/>
        <w:rPr>
          <w:rFonts w:ascii="Tahoma" w:eastAsia="Calibri" w:hAnsi="Tahoma" w:cs="Tahoma"/>
          <w:b/>
          <w:sz w:val="24"/>
          <w:szCs w:val="24"/>
        </w:rPr>
      </w:pPr>
      <w:bookmarkStart w:id="118" w:name="_Toc160013595"/>
      <w:r w:rsidRPr="00406F64">
        <w:rPr>
          <w:rFonts w:ascii="Tahoma" w:eastAsia="Calibri" w:hAnsi="Tahoma" w:cs="Tahoma"/>
          <w:b/>
          <w:sz w:val="24"/>
          <w:szCs w:val="24"/>
        </w:rPr>
        <w:br w:type="page"/>
      </w:r>
    </w:p>
    <w:p w:rsidR="007847DC" w:rsidRPr="00406F64" w:rsidRDefault="007847DC">
      <w:pPr>
        <w:spacing w:line="360" w:lineRule="auto"/>
        <w:jc w:val="both"/>
        <w:rPr>
          <w:rFonts w:ascii="Tahoma" w:eastAsia="Calibri" w:hAnsi="Tahoma" w:cs="Tahoma"/>
          <w:b/>
          <w:sz w:val="24"/>
          <w:szCs w:val="24"/>
        </w:rPr>
        <w:sectPr w:rsidR="007847DC" w:rsidRPr="00406F64">
          <w:pgSz w:w="11906" w:h="16838"/>
          <w:pgMar w:top="993" w:right="1133" w:bottom="1440" w:left="1134" w:header="708" w:footer="708" w:gutter="0"/>
          <w:cols w:space="708"/>
          <w:docGrid w:linePitch="360"/>
        </w:sectPr>
      </w:pPr>
    </w:p>
    <w:p w:rsidR="007847DC" w:rsidRPr="00406F64" w:rsidRDefault="00D57021">
      <w:pPr>
        <w:pStyle w:val="Caption"/>
        <w:jc w:val="both"/>
        <w:rPr>
          <w:rFonts w:ascii="Tahoma" w:hAnsi="Tahoma" w:cs="Tahoma"/>
          <w:b w:val="0"/>
          <w:bCs w:val="0"/>
          <w:color w:val="auto"/>
          <w:sz w:val="24"/>
          <w:szCs w:val="24"/>
        </w:rPr>
      </w:pPr>
      <w:r w:rsidRPr="00406F64">
        <w:rPr>
          <w:rFonts w:ascii="Tahoma" w:hAnsi="Tahoma" w:cs="Tahoma"/>
          <w:color w:val="auto"/>
          <w:sz w:val="24"/>
          <w:szCs w:val="24"/>
        </w:rPr>
        <w:lastRenderedPageBreak/>
        <w:t xml:space="preserve">Table 5 </w:t>
      </w:r>
      <w:bookmarkEnd w:id="118"/>
      <w:r w:rsidRPr="00406F64">
        <w:rPr>
          <w:rFonts w:ascii="Tahoma" w:hAnsi="Tahoma" w:cs="Tahoma"/>
          <w:color w:val="auto"/>
          <w:sz w:val="24"/>
          <w:szCs w:val="24"/>
        </w:rPr>
        <w:t>1</w:t>
      </w:r>
      <w:r w:rsidRPr="00406F64">
        <w:rPr>
          <w:rFonts w:ascii="Tahoma" w:hAnsi="Tahoma" w:cs="Tahoma"/>
          <w:color w:val="auto"/>
          <w:sz w:val="24"/>
          <w:szCs w:val="24"/>
        </w:rPr>
        <w:tab/>
        <w:t xml:space="preserve">Outcomes Annual Projections </w:t>
      </w:r>
    </w:p>
    <w:tbl>
      <w:tblPr>
        <w:tblStyle w:val="TableGrid"/>
        <w:tblW w:w="5050" w:type="pct"/>
        <w:tblLayout w:type="fixed"/>
        <w:tblLook w:val="04A0" w:firstRow="1" w:lastRow="0" w:firstColumn="1" w:lastColumn="0" w:noHBand="0" w:noVBand="1"/>
      </w:tblPr>
      <w:tblGrid>
        <w:gridCol w:w="3378"/>
        <w:gridCol w:w="1302"/>
        <w:gridCol w:w="1659"/>
        <w:gridCol w:w="448"/>
        <w:gridCol w:w="563"/>
        <w:gridCol w:w="423"/>
        <w:gridCol w:w="637"/>
        <w:gridCol w:w="696"/>
      </w:tblGrid>
      <w:tr w:rsidR="007847DC" w:rsidRPr="00406F64">
        <w:trPr>
          <w:trHeight w:val="284"/>
        </w:trPr>
        <w:tc>
          <w:tcPr>
            <w:tcW w:w="5000" w:type="pct"/>
            <w:gridSpan w:val="8"/>
            <w:shd w:val="clear" w:color="auto" w:fill="F1A983" w:themeFill="accent2" w:themeFillTint="99"/>
            <w:noWrap/>
            <w:vAlign w:val="center"/>
          </w:tcPr>
          <w:p w:rsidR="007847DC" w:rsidRPr="00406F64" w:rsidRDefault="00D57021">
            <w:pPr>
              <w:spacing w:after="0" w:line="360" w:lineRule="auto"/>
              <w:jc w:val="both"/>
              <w:rPr>
                <w:rFonts w:ascii="Tahoma" w:eastAsia="Calibri" w:hAnsi="Tahoma" w:cs="Tahoma"/>
                <w:b/>
                <w:bCs/>
                <w:iCs/>
                <w:kern w:val="2"/>
                <w:sz w:val="24"/>
                <w:szCs w:val="24"/>
              </w:rPr>
            </w:pPr>
            <w:r w:rsidRPr="00406F64">
              <w:rPr>
                <w:rFonts w:ascii="Tahoma" w:eastAsia="Calibri" w:hAnsi="Tahoma" w:cs="Tahoma"/>
                <w:b/>
                <w:bCs/>
                <w:iCs/>
                <w:kern w:val="2"/>
                <w:sz w:val="24"/>
                <w:szCs w:val="24"/>
              </w:rPr>
              <w:t xml:space="preserve">KRA 1: </w:t>
            </w:r>
            <w:r w:rsidRPr="00406F64">
              <w:rPr>
                <w:rFonts w:ascii="Tahoma" w:hAnsi="Tahoma" w:cs="Tahoma"/>
                <w:b/>
                <w:bCs/>
                <w:iCs/>
                <w:kern w:val="2"/>
                <w:sz w:val="24"/>
                <w:szCs w:val="24"/>
              </w:rPr>
              <w:t>Relief and humanitarian assistance</w:t>
            </w:r>
          </w:p>
        </w:tc>
      </w:tr>
      <w:tr w:rsidR="007847DC" w:rsidRPr="00406F64">
        <w:trPr>
          <w:trHeight w:val="334"/>
        </w:trPr>
        <w:tc>
          <w:tcPr>
            <w:tcW w:w="1855" w:type="pct"/>
            <w:vMerge w:val="restart"/>
            <w:noWrap/>
          </w:tcPr>
          <w:p w:rsidR="007847DC" w:rsidRPr="00406F64" w:rsidRDefault="00D57021">
            <w:pPr>
              <w:spacing w:after="0" w:line="360" w:lineRule="auto"/>
              <w:jc w:val="both"/>
              <w:rPr>
                <w:rFonts w:ascii="Tahoma" w:eastAsia="Calibri" w:hAnsi="Tahoma" w:cs="Tahoma"/>
                <w:b/>
                <w:bCs/>
                <w:iCs/>
                <w:kern w:val="2"/>
                <w:sz w:val="24"/>
                <w:szCs w:val="24"/>
              </w:rPr>
            </w:pPr>
            <w:r w:rsidRPr="00406F64">
              <w:rPr>
                <w:rFonts w:ascii="Tahoma" w:eastAsia="Calibri" w:hAnsi="Tahoma" w:cs="Tahoma"/>
                <w:b/>
                <w:bCs/>
                <w:kern w:val="2"/>
                <w:sz w:val="24"/>
                <w:szCs w:val="24"/>
              </w:rPr>
              <w:t>Strategic Objectives</w:t>
            </w:r>
          </w:p>
        </w:tc>
        <w:tc>
          <w:tcPr>
            <w:tcW w:w="715" w:type="pct"/>
            <w:vMerge w:val="restart"/>
          </w:tcPr>
          <w:p w:rsidR="007847DC" w:rsidRPr="00406F64" w:rsidRDefault="00D57021">
            <w:pPr>
              <w:spacing w:after="0" w:line="360" w:lineRule="auto"/>
              <w:jc w:val="both"/>
              <w:rPr>
                <w:rFonts w:ascii="Tahoma" w:eastAsia="Calibri" w:hAnsi="Tahoma" w:cs="Tahoma"/>
                <w:b/>
                <w:bCs/>
                <w:iCs/>
                <w:kern w:val="2"/>
                <w:sz w:val="24"/>
                <w:szCs w:val="24"/>
              </w:rPr>
            </w:pPr>
            <w:r w:rsidRPr="00406F64">
              <w:rPr>
                <w:rFonts w:ascii="Tahoma" w:eastAsia="Calibri" w:hAnsi="Tahoma" w:cs="Tahoma"/>
                <w:b/>
                <w:bCs/>
                <w:kern w:val="2"/>
                <w:sz w:val="24"/>
                <w:szCs w:val="24"/>
              </w:rPr>
              <w:t>Outcome</w:t>
            </w:r>
          </w:p>
        </w:tc>
        <w:tc>
          <w:tcPr>
            <w:tcW w:w="911" w:type="pct"/>
            <w:vMerge w:val="restart"/>
          </w:tcPr>
          <w:p w:rsidR="007847DC" w:rsidRPr="00406F64" w:rsidRDefault="00D57021">
            <w:pPr>
              <w:spacing w:after="0" w:line="360" w:lineRule="auto"/>
              <w:jc w:val="both"/>
              <w:rPr>
                <w:rFonts w:ascii="Tahoma" w:eastAsia="Calibri" w:hAnsi="Tahoma" w:cs="Tahoma"/>
                <w:b/>
                <w:bCs/>
                <w:iCs/>
                <w:kern w:val="2"/>
                <w:sz w:val="24"/>
                <w:szCs w:val="24"/>
              </w:rPr>
            </w:pPr>
            <w:r w:rsidRPr="00406F64">
              <w:rPr>
                <w:rFonts w:ascii="Tahoma" w:eastAsia="Calibri" w:hAnsi="Tahoma" w:cs="Tahoma"/>
                <w:b/>
                <w:bCs/>
                <w:kern w:val="2"/>
                <w:sz w:val="24"/>
                <w:szCs w:val="24"/>
              </w:rPr>
              <w:t>Outcome Indicator</w:t>
            </w:r>
          </w:p>
        </w:tc>
        <w:tc>
          <w:tcPr>
            <w:tcW w:w="1517" w:type="pct"/>
            <w:gridSpan w:val="5"/>
          </w:tcPr>
          <w:p w:rsidR="007847DC" w:rsidRPr="00406F64" w:rsidRDefault="00D57021">
            <w:pPr>
              <w:spacing w:after="0" w:line="360" w:lineRule="auto"/>
              <w:jc w:val="both"/>
              <w:rPr>
                <w:rFonts w:ascii="Tahoma" w:eastAsia="Calibri" w:hAnsi="Tahoma" w:cs="Tahoma"/>
                <w:b/>
                <w:bCs/>
                <w:iCs/>
                <w:kern w:val="2"/>
                <w:sz w:val="24"/>
                <w:szCs w:val="24"/>
              </w:rPr>
            </w:pPr>
            <w:r w:rsidRPr="00406F64">
              <w:rPr>
                <w:rFonts w:ascii="Tahoma" w:eastAsia="Calibri" w:hAnsi="Tahoma" w:cs="Tahoma"/>
                <w:b/>
                <w:bCs/>
                <w:iCs/>
                <w:kern w:val="2"/>
                <w:sz w:val="24"/>
                <w:szCs w:val="24"/>
              </w:rPr>
              <w:t>Projections</w:t>
            </w:r>
          </w:p>
        </w:tc>
      </w:tr>
      <w:tr w:rsidR="007847DC" w:rsidRPr="00406F64">
        <w:trPr>
          <w:trHeight w:val="441"/>
        </w:trPr>
        <w:tc>
          <w:tcPr>
            <w:tcW w:w="1855" w:type="pct"/>
            <w:vMerge/>
          </w:tcPr>
          <w:p w:rsidR="007847DC" w:rsidRPr="00406F64" w:rsidRDefault="007847DC">
            <w:pPr>
              <w:spacing w:after="0" w:line="360" w:lineRule="auto"/>
              <w:jc w:val="both"/>
              <w:rPr>
                <w:rFonts w:ascii="Tahoma" w:eastAsia="Calibri" w:hAnsi="Tahoma" w:cs="Tahoma"/>
                <w:iCs/>
                <w:kern w:val="2"/>
                <w:sz w:val="24"/>
                <w:szCs w:val="24"/>
              </w:rPr>
            </w:pPr>
          </w:p>
        </w:tc>
        <w:tc>
          <w:tcPr>
            <w:tcW w:w="715" w:type="pct"/>
            <w:vMerge/>
          </w:tcPr>
          <w:p w:rsidR="007847DC" w:rsidRPr="00406F64" w:rsidRDefault="007847DC">
            <w:pPr>
              <w:spacing w:after="0" w:line="360" w:lineRule="auto"/>
              <w:jc w:val="both"/>
              <w:rPr>
                <w:rFonts w:ascii="Tahoma" w:eastAsia="Calibri" w:hAnsi="Tahoma" w:cs="Tahoma"/>
                <w:iCs/>
                <w:kern w:val="2"/>
                <w:sz w:val="24"/>
                <w:szCs w:val="24"/>
              </w:rPr>
            </w:pPr>
          </w:p>
        </w:tc>
        <w:tc>
          <w:tcPr>
            <w:tcW w:w="911" w:type="pct"/>
            <w:vMerge/>
          </w:tcPr>
          <w:p w:rsidR="007847DC" w:rsidRPr="00406F64" w:rsidRDefault="007847DC">
            <w:pPr>
              <w:spacing w:after="0" w:line="360" w:lineRule="auto"/>
              <w:jc w:val="both"/>
              <w:rPr>
                <w:rFonts w:ascii="Tahoma" w:eastAsia="Calibri" w:hAnsi="Tahoma" w:cs="Tahoma"/>
                <w:iCs/>
                <w:kern w:val="2"/>
                <w:sz w:val="24"/>
                <w:szCs w:val="24"/>
              </w:rPr>
            </w:pPr>
          </w:p>
        </w:tc>
        <w:tc>
          <w:tcPr>
            <w:tcW w:w="246" w:type="pct"/>
          </w:tcPr>
          <w:p w:rsidR="007847DC" w:rsidRPr="00406F64" w:rsidRDefault="00D57021">
            <w:pPr>
              <w:spacing w:after="0" w:line="360" w:lineRule="auto"/>
              <w:jc w:val="both"/>
              <w:rPr>
                <w:rFonts w:ascii="Tahoma" w:eastAsia="Calibri" w:hAnsi="Tahoma" w:cs="Tahoma"/>
                <w:b/>
                <w:bCs/>
                <w:iCs/>
                <w:kern w:val="2"/>
                <w:sz w:val="24"/>
                <w:szCs w:val="24"/>
              </w:rPr>
            </w:pPr>
            <w:r w:rsidRPr="00406F64">
              <w:rPr>
                <w:rFonts w:ascii="Tahoma" w:eastAsia="Calibri" w:hAnsi="Tahoma" w:cs="Tahoma"/>
                <w:b/>
                <w:bCs/>
                <w:iCs/>
                <w:kern w:val="2"/>
                <w:sz w:val="24"/>
                <w:szCs w:val="24"/>
              </w:rPr>
              <w:t>Y1</w:t>
            </w:r>
          </w:p>
        </w:tc>
        <w:tc>
          <w:tcPr>
            <w:tcW w:w="307" w:type="pct"/>
          </w:tcPr>
          <w:p w:rsidR="007847DC" w:rsidRPr="00406F64" w:rsidRDefault="00D57021">
            <w:pPr>
              <w:spacing w:after="0" w:line="360" w:lineRule="auto"/>
              <w:jc w:val="both"/>
              <w:rPr>
                <w:rFonts w:ascii="Tahoma" w:eastAsia="Calibri" w:hAnsi="Tahoma" w:cs="Tahoma"/>
                <w:b/>
                <w:bCs/>
                <w:iCs/>
                <w:kern w:val="2"/>
                <w:sz w:val="24"/>
                <w:szCs w:val="24"/>
              </w:rPr>
            </w:pPr>
            <w:r w:rsidRPr="00406F64">
              <w:rPr>
                <w:rFonts w:ascii="Tahoma" w:eastAsia="Calibri" w:hAnsi="Tahoma" w:cs="Tahoma"/>
                <w:b/>
                <w:bCs/>
                <w:iCs/>
                <w:kern w:val="2"/>
                <w:sz w:val="24"/>
                <w:szCs w:val="24"/>
              </w:rPr>
              <w:t>Y2</w:t>
            </w:r>
          </w:p>
        </w:tc>
        <w:tc>
          <w:tcPr>
            <w:tcW w:w="232" w:type="pct"/>
          </w:tcPr>
          <w:p w:rsidR="007847DC" w:rsidRPr="00406F64" w:rsidRDefault="00D57021">
            <w:pPr>
              <w:spacing w:after="0" w:line="360" w:lineRule="auto"/>
              <w:jc w:val="both"/>
              <w:rPr>
                <w:rFonts w:ascii="Tahoma" w:eastAsia="Calibri" w:hAnsi="Tahoma" w:cs="Tahoma"/>
                <w:b/>
                <w:bCs/>
                <w:iCs/>
                <w:kern w:val="2"/>
                <w:sz w:val="24"/>
                <w:szCs w:val="24"/>
              </w:rPr>
            </w:pPr>
            <w:r w:rsidRPr="00406F64">
              <w:rPr>
                <w:rFonts w:ascii="Tahoma" w:eastAsia="Calibri" w:hAnsi="Tahoma" w:cs="Tahoma"/>
                <w:b/>
                <w:bCs/>
                <w:iCs/>
                <w:kern w:val="2"/>
                <w:sz w:val="24"/>
                <w:szCs w:val="24"/>
              </w:rPr>
              <w:t>Y3</w:t>
            </w:r>
          </w:p>
        </w:tc>
        <w:tc>
          <w:tcPr>
            <w:tcW w:w="350" w:type="pct"/>
          </w:tcPr>
          <w:p w:rsidR="007847DC" w:rsidRPr="00406F64" w:rsidRDefault="00D57021">
            <w:pPr>
              <w:spacing w:after="0" w:line="360" w:lineRule="auto"/>
              <w:jc w:val="both"/>
              <w:rPr>
                <w:rFonts w:ascii="Tahoma" w:eastAsia="Calibri" w:hAnsi="Tahoma" w:cs="Tahoma"/>
                <w:b/>
                <w:bCs/>
                <w:iCs/>
                <w:kern w:val="2"/>
                <w:sz w:val="24"/>
                <w:szCs w:val="24"/>
              </w:rPr>
            </w:pPr>
            <w:r w:rsidRPr="00406F64">
              <w:rPr>
                <w:rFonts w:ascii="Tahoma" w:eastAsia="Calibri" w:hAnsi="Tahoma" w:cs="Tahoma"/>
                <w:b/>
                <w:bCs/>
                <w:iCs/>
                <w:kern w:val="2"/>
                <w:sz w:val="24"/>
                <w:szCs w:val="24"/>
              </w:rPr>
              <w:t>Y4</w:t>
            </w:r>
          </w:p>
        </w:tc>
        <w:tc>
          <w:tcPr>
            <w:tcW w:w="379" w:type="pct"/>
          </w:tcPr>
          <w:p w:rsidR="007847DC" w:rsidRPr="00406F64" w:rsidRDefault="00D57021">
            <w:pPr>
              <w:spacing w:after="0" w:line="360" w:lineRule="auto"/>
              <w:jc w:val="both"/>
              <w:rPr>
                <w:rFonts w:ascii="Tahoma" w:eastAsia="Calibri" w:hAnsi="Tahoma" w:cs="Tahoma"/>
                <w:b/>
                <w:bCs/>
                <w:iCs/>
                <w:kern w:val="2"/>
                <w:sz w:val="24"/>
                <w:szCs w:val="24"/>
              </w:rPr>
            </w:pPr>
            <w:r w:rsidRPr="00406F64">
              <w:rPr>
                <w:rFonts w:ascii="Tahoma" w:eastAsia="Calibri" w:hAnsi="Tahoma" w:cs="Tahoma"/>
                <w:b/>
                <w:bCs/>
                <w:iCs/>
                <w:kern w:val="2"/>
                <w:sz w:val="24"/>
                <w:szCs w:val="24"/>
              </w:rPr>
              <w:t>Y5</w:t>
            </w:r>
          </w:p>
        </w:tc>
      </w:tr>
      <w:tr w:rsidR="007847DC" w:rsidRPr="00406F64">
        <w:trPr>
          <w:trHeight w:val="1207"/>
        </w:trPr>
        <w:tc>
          <w:tcPr>
            <w:tcW w:w="1855" w:type="pct"/>
            <w:vMerge w:val="restart"/>
            <w:noWrap/>
          </w:tcPr>
          <w:p w:rsidR="007847DC" w:rsidRPr="00406F64" w:rsidRDefault="00D57021">
            <w:pPr>
              <w:spacing w:after="0" w:line="360" w:lineRule="auto"/>
              <w:jc w:val="both"/>
              <w:rPr>
                <w:rFonts w:ascii="Tahoma" w:hAnsi="Tahoma" w:cs="Tahoma"/>
                <w:bCs/>
                <w:kern w:val="2"/>
                <w:sz w:val="24"/>
                <w:szCs w:val="24"/>
              </w:rPr>
            </w:pPr>
            <w:r w:rsidRPr="00406F64">
              <w:rPr>
                <w:rFonts w:ascii="Tahoma" w:eastAsia="Calibri" w:hAnsi="Tahoma" w:cs="Tahoma"/>
                <w:kern w:val="2"/>
                <w:sz w:val="24"/>
                <w:szCs w:val="24"/>
              </w:rPr>
              <w:t xml:space="preserve">Strategic objective 1: </w:t>
            </w:r>
            <w:r w:rsidRPr="00406F64">
              <w:rPr>
                <w:rFonts w:ascii="Tahoma" w:hAnsi="Tahoma" w:cs="Tahoma"/>
                <w:bCs/>
                <w:kern w:val="2"/>
                <w:sz w:val="24"/>
                <w:szCs w:val="24"/>
              </w:rPr>
              <w:t>To safeguard lives and livelihoods</w:t>
            </w:r>
          </w:p>
          <w:p w:rsidR="007847DC" w:rsidRPr="00406F64" w:rsidRDefault="007847DC">
            <w:pPr>
              <w:spacing w:after="0" w:line="360" w:lineRule="auto"/>
              <w:jc w:val="both"/>
              <w:rPr>
                <w:rFonts w:ascii="Tahoma" w:eastAsia="Calibri" w:hAnsi="Tahoma" w:cs="Tahoma"/>
                <w:kern w:val="2"/>
                <w:sz w:val="24"/>
                <w:szCs w:val="24"/>
              </w:rPr>
            </w:pPr>
          </w:p>
        </w:tc>
        <w:tc>
          <w:tcPr>
            <w:tcW w:w="715" w:type="pct"/>
            <w:vMerge w:val="restar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Sustained lives and livelihoods</w:t>
            </w:r>
          </w:p>
        </w:tc>
        <w:tc>
          <w:tcPr>
            <w:tcW w:w="911" w:type="pct"/>
            <w:vAlign w:val="center"/>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 reduction in mortality caused by lack of relief assistance</w:t>
            </w:r>
          </w:p>
        </w:tc>
        <w:tc>
          <w:tcPr>
            <w:tcW w:w="246"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w:t>
            </w:r>
          </w:p>
        </w:tc>
        <w:tc>
          <w:tcPr>
            <w:tcW w:w="307"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w:t>
            </w:r>
          </w:p>
        </w:tc>
        <w:tc>
          <w:tcPr>
            <w:tcW w:w="232"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w:t>
            </w:r>
          </w:p>
        </w:tc>
        <w:tc>
          <w:tcPr>
            <w:tcW w:w="350"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10</w:t>
            </w:r>
          </w:p>
        </w:tc>
        <w:tc>
          <w:tcPr>
            <w:tcW w:w="379"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20</w:t>
            </w:r>
          </w:p>
        </w:tc>
      </w:tr>
      <w:tr w:rsidR="007847DC" w:rsidRPr="00406F64">
        <w:trPr>
          <w:trHeight w:val="1023"/>
        </w:trPr>
        <w:tc>
          <w:tcPr>
            <w:tcW w:w="1855" w:type="pct"/>
            <w:vMerge/>
            <w:noWrap/>
            <w:vAlign w:val="center"/>
          </w:tcPr>
          <w:p w:rsidR="007847DC" w:rsidRPr="00406F64" w:rsidRDefault="007847DC">
            <w:pPr>
              <w:spacing w:after="0" w:line="360" w:lineRule="auto"/>
              <w:jc w:val="both"/>
              <w:rPr>
                <w:rFonts w:ascii="Tahoma" w:eastAsia="Calibri" w:hAnsi="Tahoma" w:cs="Tahoma"/>
                <w:kern w:val="2"/>
                <w:sz w:val="24"/>
                <w:szCs w:val="24"/>
              </w:rPr>
            </w:pPr>
          </w:p>
        </w:tc>
        <w:tc>
          <w:tcPr>
            <w:tcW w:w="715" w:type="pct"/>
            <w:vMerge/>
            <w:vAlign w:val="center"/>
          </w:tcPr>
          <w:p w:rsidR="007847DC" w:rsidRPr="00406F64" w:rsidRDefault="007847DC">
            <w:pPr>
              <w:spacing w:after="0" w:line="360" w:lineRule="auto"/>
              <w:jc w:val="both"/>
              <w:rPr>
                <w:rFonts w:ascii="Tahoma" w:eastAsia="Calibri" w:hAnsi="Tahoma" w:cs="Tahoma"/>
                <w:kern w:val="2"/>
                <w:sz w:val="24"/>
                <w:szCs w:val="24"/>
              </w:rPr>
            </w:pPr>
          </w:p>
        </w:tc>
        <w:tc>
          <w:tcPr>
            <w:tcW w:w="911" w:type="pct"/>
            <w:vAlign w:val="center"/>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 reduction in livelihood losses</w:t>
            </w:r>
          </w:p>
        </w:tc>
        <w:tc>
          <w:tcPr>
            <w:tcW w:w="246"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w:t>
            </w:r>
          </w:p>
        </w:tc>
        <w:tc>
          <w:tcPr>
            <w:tcW w:w="307"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w:t>
            </w:r>
          </w:p>
        </w:tc>
        <w:tc>
          <w:tcPr>
            <w:tcW w:w="232"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w:t>
            </w:r>
          </w:p>
        </w:tc>
        <w:tc>
          <w:tcPr>
            <w:tcW w:w="350"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10</w:t>
            </w:r>
          </w:p>
        </w:tc>
        <w:tc>
          <w:tcPr>
            <w:tcW w:w="379"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20</w:t>
            </w:r>
          </w:p>
        </w:tc>
      </w:tr>
      <w:tr w:rsidR="007847DC" w:rsidRPr="00406F64">
        <w:trPr>
          <w:trHeight w:val="241"/>
        </w:trPr>
        <w:tc>
          <w:tcPr>
            <w:tcW w:w="5000" w:type="pct"/>
            <w:gridSpan w:val="8"/>
            <w:shd w:val="clear" w:color="auto" w:fill="F1A983" w:themeFill="accent2" w:themeFillTint="99"/>
            <w:noWrap/>
            <w:vAlign w:val="center"/>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kern w:val="2"/>
                <w:sz w:val="24"/>
                <w:szCs w:val="24"/>
              </w:rPr>
              <w:t xml:space="preserve">KRA 2: </w:t>
            </w:r>
            <w:r w:rsidRPr="00406F64">
              <w:rPr>
                <w:rFonts w:ascii="Tahoma" w:hAnsi="Tahoma" w:cs="Tahoma"/>
                <w:b/>
                <w:bCs/>
                <w:kern w:val="2"/>
                <w:sz w:val="24"/>
                <w:szCs w:val="24"/>
              </w:rPr>
              <w:t>Strategic food reserve</w:t>
            </w:r>
          </w:p>
        </w:tc>
      </w:tr>
      <w:tr w:rsidR="007847DC" w:rsidRPr="00406F64">
        <w:trPr>
          <w:trHeight w:val="294"/>
        </w:trPr>
        <w:tc>
          <w:tcPr>
            <w:tcW w:w="1855" w:type="pct"/>
            <w:vMerge w:val="restart"/>
            <w:noWrap/>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kern w:val="2"/>
                <w:sz w:val="24"/>
                <w:szCs w:val="24"/>
              </w:rPr>
              <w:t>Strategic Objectives</w:t>
            </w:r>
          </w:p>
        </w:tc>
        <w:tc>
          <w:tcPr>
            <w:tcW w:w="715" w:type="pct"/>
            <w:vMerge w:val="restart"/>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kern w:val="2"/>
                <w:sz w:val="24"/>
                <w:szCs w:val="24"/>
              </w:rPr>
              <w:t>Outcome</w:t>
            </w:r>
          </w:p>
        </w:tc>
        <w:tc>
          <w:tcPr>
            <w:tcW w:w="911" w:type="pct"/>
            <w:vMerge w:val="restart"/>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kern w:val="2"/>
                <w:sz w:val="24"/>
                <w:szCs w:val="24"/>
              </w:rPr>
              <w:t>Outcome Indicator</w:t>
            </w:r>
          </w:p>
        </w:tc>
        <w:tc>
          <w:tcPr>
            <w:tcW w:w="1517" w:type="pct"/>
            <w:gridSpan w:val="5"/>
          </w:tcPr>
          <w:p w:rsidR="007847DC" w:rsidRPr="00406F64" w:rsidRDefault="00D57021">
            <w:pPr>
              <w:spacing w:after="0" w:line="360" w:lineRule="auto"/>
              <w:jc w:val="both"/>
              <w:rPr>
                <w:rFonts w:ascii="Tahoma" w:eastAsia="Calibri" w:hAnsi="Tahoma" w:cs="Tahoma"/>
                <w:b/>
                <w:bCs/>
                <w:iCs/>
                <w:kern w:val="2"/>
                <w:sz w:val="24"/>
                <w:szCs w:val="24"/>
              </w:rPr>
            </w:pPr>
            <w:r w:rsidRPr="00406F64">
              <w:rPr>
                <w:rFonts w:ascii="Tahoma" w:eastAsia="Calibri" w:hAnsi="Tahoma" w:cs="Tahoma"/>
                <w:b/>
                <w:bCs/>
                <w:iCs/>
                <w:kern w:val="2"/>
                <w:sz w:val="24"/>
                <w:szCs w:val="24"/>
              </w:rPr>
              <w:t>Projections</w:t>
            </w:r>
          </w:p>
        </w:tc>
      </w:tr>
      <w:tr w:rsidR="007847DC" w:rsidRPr="00406F64">
        <w:trPr>
          <w:trHeight w:val="294"/>
        </w:trPr>
        <w:tc>
          <w:tcPr>
            <w:tcW w:w="1855" w:type="pct"/>
            <w:vMerge/>
          </w:tcPr>
          <w:p w:rsidR="007847DC" w:rsidRPr="00406F64" w:rsidRDefault="007847DC">
            <w:pPr>
              <w:spacing w:after="0" w:line="360" w:lineRule="auto"/>
              <w:jc w:val="both"/>
              <w:rPr>
                <w:rFonts w:ascii="Tahoma" w:eastAsia="Calibri" w:hAnsi="Tahoma" w:cs="Tahoma"/>
                <w:kern w:val="2"/>
                <w:sz w:val="24"/>
                <w:szCs w:val="24"/>
              </w:rPr>
            </w:pPr>
          </w:p>
        </w:tc>
        <w:tc>
          <w:tcPr>
            <w:tcW w:w="715" w:type="pct"/>
            <w:vMerge/>
          </w:tcPr>
          <w:p w:rsidR="007847DC" w:rsidRPr="00406F64" w:rsidRDefault="007847DC">
            <w:pPr>
              <w:spacing w:after="0" w:line="360" w:lineRule="auto"/>
              <w:jc w:val="both"/>
              <w:rPr>
                <w:rFonts w:ascii="Tahoma" w:eastAsia="Calibri" w:hAnsi="Tahoma" w:cs="Tahoma"/>
                <w:kern w:val="2"/>
                <w:sz w:val="24"/>
                <w:szCs w:val="24"/>
              </w:rPr>
            </w:pPr>
          </w:p>
        </w:tc>
        <w:tc>
          <w:tcPr>
            <w:tcW w:w="911" w:type="pct"/>
            <w:vMerge/>
          </w:tcPr>
          <w:p w:rsidR="007847DC" w:rsidRPr="00406F64" w:rsidRDefault="007847DC">
            <w:pPr>
              <w:spacing w:after="0" w:line="360" w:lineRule="auto"/>
              <w:jc w:val="both"/>
              <w:rPr>
                <w:rFonts w:ascii="Tahoma" w:eastAsia="Calibri" w:hAnsi="Tahoma" w:cs="Tahoma"/>
                <w:kern w:val="2"/>
                <w:sz w:val="24"/>
                <w:szCs w:val="24"/>
              </w:rPr>
            </w:pPr>
          </w:p>
        </w:tc>
        <w:tc>
          <w:tcPr>
            <w:tcW w:w="246" w:type="pct"/>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iCs/>
                <w:kern w:val="2"/>
                <w:sz w:val="24"/>
                <w:szCs w:val="24"/>
              </w:rPr>
              <w:t>Y1</w:t>
            </w:r>
          </w:p>
        </w:tc>
        <w:tc>
          <w:tcPr>
            <w:tcW w:w="307" w:type="pct"/>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iCs/>
                <w:kern w:val="2"/>
                <w:sz w:val="24"/>
                <w:szCs w:val="24"/>
              </w:rPr>
              <w:t>Y2</w:t>
            </w:r>
          </w:p>
        </w:tc>
        <w:tc>
          <w:tcPr>
            <w:tcW w:w="232" w:type="pct"/>
          </w:tcPr>
          <w:p w:rsidR="007847DC" w:rsidRPr="00406F64" w:rsidRDefault="00D57021">
            <w:pPr>
              <w:spacing w:after="0" w:line="360" w:lineRule="auto"/>
              <w:jc w:val="both"/>
              <w:rPr>
                <w:rFonts w:ascii="Tahoma" w:eastAsia="Calibri" w:hAnsi="Tahoma" w:cs="Tahoma"/>
                <w:b/>
                <w:bCs/>
                <w:iCs/>
                <w:kern w:val="2"/>
                <w:sz w:val="24"/>
                <w:szCs w:val="24"/>
              </w:rPr>
            </w:pPr>
            <w:r w:rsidRPr="00406F64">
              <w:rPr>
                <w:rFonts w:ascii="Tahoma" w:eastAsia="Calibri" w:hAnsi="Tahoma" w:cs="Tahoma"/>
                <w:b/>
                <w:bCs/>
                <w:iCs/>
                <w:kern w:val="2"/>
                <w:sz w:val="24"/>
                <w:szCs w:val="24"/>
              </w:rPr>
              <w:t>Y3</w:t>
            </w:r>
          </w:p>
        </w:tc>
        <w:tc>
          <w:tcPr>
            <w:tcW w:w="350" w:type="pct"/>
          </w:tcPr>
          <w:p w:rsidR="007847DC" w:rsidRPr="00406F64" w:rsidRDefault="00D57021">
            <w:pPr>
              <w:spacing w:after="0" w:line="360" w:lineRule="auto"/>
              <w:jc w:val="both"/>
              <w:rPr>
                <w:rFonts w:ascii="Tahoma" w:eastAsia="Calibri" w:hAnsi="Tahoma" w:cs="Tahoma"/>
                <w:b/>
                <w:bCs/>
                <w:iCs/>
                <w:kern w:val="2"/>
                <w:sz w:val="24"/>
                <w:szCs w:val="24"/>
              </w:rPr>
            </w:pPr>
            <w:r w:rsidRPr="00406F64">
              <w:rPr>
                <w:rFonts w:ascii="Tahoma" w:eastAsia="Calibri" w:hAnsi="Tahoma" w:cs="Tahoma"/>
                <w:b/>
                <w:bCs/>
                <w:iCs/>
                <w:kern w:val="2"/>
                <w:sz w:val="24"/>
                <w:szCs w:val="24"/>
              </w:rPr>
              <w:t>Y4</w:t>
            </w:r>
          </w:p>
        </w:tc>
        <w:tc>
          <w:tcPr>
            <w:tcW w:w="379" w:type="pct"/>
          </w:tcPr>
          <w:p w:rsidR="007847DC" w:rsidRPr="00406F64" w:rsidRDefault="00D57021">
            <w:pPr>
              <w:spacing w:after="0" w:line="360" w:lineRule="auto"/>
              <w:jc w:val="both"/>
              <w:rPr>
                <w:rFonts w:ascii="Tahoma" w:eastAsia="Calibri" w:hAnsi="Tahoma" w:cs="Tahoma"/>
                <w:b/>
                <w:bCs/>
                <w:iCs/>
                <w:kern w:val="2"/>
                <w:sz w:val="24"/>
                <w:szCs w:val="24"/>
              </w:rPr>
            </w:pPr>
            <w:r w:rsidRPr="00406F64">
              <w:rPr>
                <w:rFonts w:ascii="Tahoma" w:eastAsia="Calibri" w:hAnsi="Tahoma" w:cs="Tahoma"/>
                <w:b/>
                <w:bCs/>
                <w:iCs/>
                <w:kern w:val="2"/>
                <w:sz w:val="24"/>
                <w:szCs w:val="24"/>
              </w:rPr>
              <w:t>Y5</w:t>
            </w:r>
          </w:p>
        </w:tc>
      </w:tr>
      <w:tr w:rsidR="007847DC" w:rsidRPr="00406F64">
        <w:trPr>
          <w:trHeight w:val="294"/>
        </w:trPr>
        <w:tc>
          <w:tcPr>
            <w:tcW w:w="1855" w:type="pct"/>
            <w:noWrap/>
          </w:tcPr>
          <w:p w:rsidR="007847DC" w:rsidRPr="00406F64" w:rsidRDefault="00D57021">
            <w:pPr>
              <w:spacing w:after="0" w:line="360" w:lineRule="auto"/>
              <w:jc w:val="both"/>
              <w:rPr>
                <w:rFonts w:ascii="Tahoma" w:hAnsi="Tahoma" w:cs="Tahoma"/>
                <w:kern w:val="2"/>
                <w:sz w:val="24"/>
                <w:szCs w:val="24"/>
              </w:rPr>
            </w:pPr>
            <w:r w:rsidRPr="00406F64">
              <w:rPr>
                <w:rFonts w:ascii="Tahoma" w:eastAsia="Calibri" w:hAnsi="Tahoma" w:cs="Tahoma"/>
                <w:kern w:val="2"/>
                <w:sz w:val="24"/>
                <w:szCs w:val="24"/>
              </w:rPr>
              <w:t xml:space="preserve">Strategic objective 2: </w:t>
            </w:r>
            <w:r w:rsidRPr="00406F64">
              <w:rPr>
                <w:rFonts w:ascii="Tahoma" w:hAnsi="Tahoma" w:cs="Tahoma"/>
                <w:kern w:val="2"/>
                <w:sz w:val="24"/>
                <w:szCs w:val="24"/>
              </w:rPr>
              <w:t xml:space="preserve">To maintain the strategic food reserve </w:t>
            </w:r>
          </w:p>
        </w:tc>
        <w:tc>
          <w:tcPr>
            <w:tcW w:w="715" w:type="pct"/>
          </w:tcPr>
          <w:p w:rsidR="007847DC" w:rsidRPr="00406F64" w:rsidRDefault="00D57021">
            <w:pPr>
              <w:spacing w:after="0" w:line="360" w:lineRule="auto"/>
              <w:jc w:val="both"/>
              <w:rPr>
                <w:rFonts w:ascii="Tahoma" w:eastAsia="DengXian" w:hAnsi="Tahoma" w:cs="Tahoma"/>
                <w:kern w:val="2"/>
                <w:sz w:val="24"/>
                <w:szCs w:val="24"/>
              </w:rPr>
            </w:pPr>
            <w:r w:rsidRPr="00406F64">
              <w:rPr>
                <w:rFonts w:ascii="Tahoma" w:eastAsia="DengXian" w:hAnsi="Tahoma" w:cs="Tahoma"/>
                <w:kern w:val="2"/>
                <w:sz w:val="24"/>
                <w:szCs w:val="24"/>
              </w:rPr>
              <w:t>Enhanced relief assistance</w:t>
            </w:r>
          </w:p>
        </w:tc>
        <w:tc>
          <w:tcPr>
            <w:tcW w:w="911" w:type="pct"/>
            <w:vAlign w:val="center"/>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 xml:space="preserve">% level of </w:t>
            </w:r>
            <w:r w:rsidRPr="00406F64">
              <w:rPr>
                <w:rFonts w:ascii="Tahoma" w:hAnsi="Tahoma" w:cs="Tahoma"/>
                <w:kern w:val="2"/>
                <w:sz w:val="24"/>
                <w:szCs w:val="24"/>
              </w:rPr>
              <w:t>strategic relief food reserve</w:t>
            </w:r>
          </w:p>
        </w:tc>
        <w:tc>
          <w:tcPr>
            <w:tcW w:w="246"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w:t>
            </w:r>
          </w:p>
        </w:tc>
        <w:tc>
          <w:tcPr>
            <w:tcW w:w="307"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w:t>
            </w:r>
          </w:p>
        </w:tc>
        <w:tc>
          <w:tcPr>
            <w:tcW w:w="232"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w:t>
            </w:r>
          </w:p>
        </w:tc>
        <w:tc>
          <w:tcPr>
            <w:tcW w:w="350"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100</w:t>
            </w:r>
          </w:p>
        </w:tc>
        <w:tc>
          <w:tcPr>
            <w:tcW w:w="379"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100</w:t>
            </w:r>
          </w:p>
        </w:tc>
      </w:tr>
      <w:tr w:rsidR="007847DC" w:rsidRPr="00406F64">
        <w:trPr>
          <w:trHeight w:val="223"/>
        </w:trPr>
        <w:tc>
          <w:tcPr>
            <w:tcW w:w="4036" w:type="pct"/>
            <w:gridSpan w:val="5"/>
            <w:shd w:val="clear" w:color="auto" w:fill="F1A983" w:themeFill="accent2" w:themeFillTint="99"/>
            <w:noWrap/>
            <w:vAlign w:val="center"/>
          </w:tcPr>
          <w:p w:rsidR="007847DC" w:rsidRPr="00406F64" w:rsidRDefault="00D57021">
            <w:pPr>
              <w:spacing w:after="0" w:line="240" w:lineRule="auto"/>
              <w:ind w:left="720"/>
              <w:jc w:val="both"/>
              <w:rPr>
                <w:rFonts w:ascii="Tahoma" w:hAnsi="Tahoma" w:cs="Tahoma"/>
                <w:bCs/>
                <w:kern w:val="2"/>
                <w:sz w:val="24"/>
                <w:szCs w:val="24"/>
              </w:rPr>
            </w:pPr>
            <w:r w:rsidRPr="00406F64">
              <w:rPr>
                <w:rFonts w:ascii="Tahoma" w:hAnsi="Tahoma" w:cs="Tahoma"/>
                <w:bCs/>
                <w:kern w:val="2"/>
                <w:sz w:val="24"/>
                <w:szCs w:val="24"/>
              </w:rPr>
              <w:t xml:space="preserve">KRA 3:  Resilience building </w:t>
            </w:r>
          </w:p>
          <w:p w:rsidR="007847DC" w:rsidRPr="00406F64" w:rsidRDefault="007847DC">
            <w:pPr>
              <w:spacing w:after="0" w:line="240" w:lineRule="auto"/>
              <w:jc w:val="both"/>
              <w:rPr>
                <w:rFonts w:ascii="Tahoma" w:hAnsi="Tahoma" w:cs="Tahoma"/>
                <w:b/>
                <w:bCs/>
                <w:kern w:val="2"/>
                <w:sz w:val="24"/>
                <w:szCs w:val="24"/>
              </w:rPr>
            </w:pPr>
          </w:p>
        </w:tc>
        <w:tc>
          <w:tcPr>
            <w:tcW w:w="232" w:type="pct"/>
            <w:shd w:val="clear" w:color="auto" w:fill="F1A983" w:themeFill="accent2" w:themeFillTint="99"/>
          </w:tcPr>
          <w:p w:rsidR="007847DC" w:rsidRPr="00406F64" w:rsidRDefault="007847DC">
            <w:pPr>
              <w:spacing w:after="0" w:line="240" w:lineRule="auto"/>
              <w:jc w:val="both"/>
              <w:rPr>
                <w:rFonts w:ascii="Tahoma" w:eastAsia="Calibri" w:hAnsi="Tahoma" w:cs="Tahoma"/>
                <w:b/>
                <w:bCs/>
                <w:kern w:val="2"/>
                <w:sz w:val="24"/>
                <w:szCs w:val="24"/>
              </w:rPr>
            </w:pPr>
          </w:p>
        </w:tc>
        <w:tc>
          <w:tcPr>
            <w:tcW w:w="350" w:type="pct"/>
            <w:shd w:val="clear" w:color="auto" w:fill="F1A983" w:themeFill="accent2" w:themeFillTint="99"/>
          </w:tcPr>
          <w:p w:rsidR="007847DC" w:rsidRPr="00406F64" w:rsidRDefault="007847DC">
            <w:pPr>
              <w:spacing w:after="0" w:line="240" w:lineRule="auto"/>
              <w:jc w:val="both"/>
              <w:rPr>
                <w:rFonts w:ascii="Tahoma" w:eastAsia="Calibri" w:hAnsi="Tahoma" w:cs="Tahoma"/>
                <w:b/>
                <w:bCs/>
                <w:kern w:val="2"/>
                <w:sz w:val="24"/>
                <w:szCs w:val="24"/>
              </w:rPr>
            </w:pPr>
          </w:p>
        </w:tc>
        <w:tc>
          <w:tcPr>
            <w:tcW w:w="379" w:type="pct"/>
            <w:shd w:val="clear" w:color="auto" w:fill="F1A983" w:themeFill="accent2" w:themeFillTint="99"/>
          </w:tcPr>
          <w:p w:rsidR="007847DC" w:rsidRPr="00406F64" w:rsidRDefault="007847DC">
            <w:pPr>
              <w:spacing w:after="0" w:line="240" w:lineRule="auto"/>
              <w:jc w:val="both"/>
              <w:rPr>
                <w:rFonts w:ascii="Tahoma" w:eastAsia="Calibri" w:hAnsi="Tahoma" w:cs="Tahoma"/>
                <w:b/>
                <w:bCs/>
                <w:kern w:val="2"/>
                <w:sz w:val="24"/>
                <w:szCs w:val="24"/>
              </w:rPr>
            </w:pPr>
          </w:p>
        </w:tc>
      </w:tr>
      <w:tr w:rsidR="007847DC" w:rsidRPr="00406F64">
        <w:trPr>
          <w:trHeight w:val="284"/>
        </w:trPr>
        <w:tc>
          <w:tcPr>
            <w:tcW w:w="1855" w:type="pct"/>
            <w:vMerge w:val="restart"/>
            <w:noWrap/>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kern w:val="2"/>
                <w:sz w:val="24"/>
                <w:szCs w:val="24"/>
              </w:rPr>
              <w:t>Strategic Objectives</w:t>
            </w:r>
          </w:p>
        </w:tc>
        <w:tc>
          <w:tcPr>
            <w:tcW w:w="715" w:type="pct"/>
            <w:vMerge w:val="restart"/>
            <w:noWrap/>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kern w:val="2"/>
                <w:sz w:val="24"/>
                <w:szCs w:val="24"/>
              </w:rPr>
              <w:t>Outcome</w:t>
            </w:r>
          </w:p>
        </w:tc>
        <w:tc>
          <w:tcPr>
            <w:tcW w:w="911" w:type="pct"/>
            <w:vMerge w:val="restart"/>
            <w:noWrap/>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kern w:val="2"/>
                <w:sz w:val="24"/>
                <w:szCs w:val="24"/>
              </w:rPr>
              <w:t>Outcome Indicator</w:t>
            </w:r>
          </w:p>
        </w:tc>
        <w:tc>
          <w:tcPr>
            <w:tcW w:w="1517" w:type="pct"/>
            <w:gridSpan w:val="5"/>
            <w:noWrap/>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kern w:val="2"/>
                <w:sz w:val="24"/>
                <w:szCs w:val="24"/>
              </w:rPr>
              <w:t>Projections</w:t>
            </w:r>
          </w:p>
        </w:tc>
      </w:tr>
      <w:tr w:rsidR="007847DC" w:rsidRPr="00406F64">
        <w:trPr>
          <w:trHeight w:val="290"/>
        </w:trPr>
        <w:tc>
          <w:tcPr>
            <w:tcW w:w="1855" w:type="pct"/>
            <w:vMerge/>
            <w:vAlign w:val="center"/>
          </w:tcPr>
          <w:p w:rsidR="007847DC" w:rsidRPr="00406F64" w:rsidRDefault="007847DC">
            <w:pPr>
              <w:spacing w:after="0" w:line="360" w:lineRule="auto"/>
              <w:jc w:val="both"/>
              <w:rPr>
                <w:rFonts w:ascii="Tahoma" w:eastAsia="Calibri" w:hAnsi="Tahoma" w:cs="Tahoma"/>
                <w:kern w:val="2"/>
                <w:sz w:val="24"/>
                <w:szCs w:val="24"/>
              </w:rPr>
            </w:pPr>
          </w:p>
        </w:tc>
        <w:tc>
          <w:tcPr>
            <w:tcW w:w="715" w:type="pct"/>
            <w:vMerge/>
            <w:vAlign w:val="center"/>
          </w:tcPr>
          <w:p w:rsidR="007847DC" w:rsidRPr="00406F64" w:rsidRDefault="007847DC">
            <w:pPr>
              <w:spacing w:after="0" w:line="360" w:lineRule="auto"/>
              <w:jc w:val="both"/>
              <w:rPr>
                <w:rFonts w:ascii="Tahoma" w:eastAsia="Calibri" w:hAnsi="Tahoma" w:cs="Tahoma"/>
                <w:kern w:val="2"/>
                <w:sz w:val="24"/>
                <w:szCs w:val="24"/>
              </w:rPr>
            </w:pPr>
          </w:p>
        </w:tc>
        <w:tc>
          <w:tcPr>
            <w:tcW w:w="911" w:type="pct"/>
            <w:vMerge/>
            <w:vAlign w:val="center"/>
          </w:tcPr>
          <w:p w:rsidR="007847DC" w:rsidRPr="00406F64" w:rsidRDefault="007847DC">
            <w:pPr>
              <w:spacing w:after="0" w:line="360" w:lineRule="auto"/>
              <w:jc w:val="both"/>
              <w:rPr>
                <w:rFonts w:ascii="Tahoma" w:eastAsia="Calibri" w:hAnsi="Tahoma" w:cs="Tahoma"/>
                <w:b/>
                <w:bCs/>
                <w:kern w:val="2"/>
                <w:sz w:val="24"/>
                <w:szCs w:val="24"/>
              </w:rPr>
            </w:pPr>
          </w:p>
        </w:tc>
        <w:tc>
          <w:tcPr>
            <w:tcW w:w="246" w:type="pct"/>
            <w:noWrap/>
            <w:vAlign w:val="center"/>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iCs/>
                <w:kern w:val="2"/>
                <w:sz w:val="24"/>
                <w:szCs w:val="24"/>
              </w:rPr>
              <w:t>Y1</w:t>
            </w:r>
          </w:p>
        </w:tc>
        <w:tc>
          <w:tcPr>
            <w:tcW w:w="307" w:type="pct"/>
            <w:noWrap/>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iCs/>
                <w:kern w:val="2"/>
                <w:sz w:val="24"/>
                <w:szCs w:val="24"/>
              </w:rPr>
              <w:t>Y2</w:t>
            </w:r>
          </w:p>
        </w:tc>
        <w:tc>
          <w:tcPr>
            <w:tcW w:w="232" w:type="pct"/>
            <w:vAlign w:val="center"/>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iCs/>
                <w:kern w:val="2"/>
                <w:sz w:val="24"/>
                <w:szCs w:val="24"/>
              </w:rPr>
              <w:t>Y3</w:t>
            </w:r>
          </w:p>
        </w:tc>
        <w:tc>
          <w:tcPr>
            <w:tcW w:w="350" w:type="pct"/>
            <w:vAlign w:val="center"/>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iCs/>
                <w:kern w:val="2"/>
                <w:sz w:val="24"/>
                <w:szCs w:val="24"/>
              </w:rPr>
              <w:t>Y4</w:t>
            </w:r>
          </w:p>
        </w:tc>
        <w:tc>
          <w:tcPr>
            <w:tcW w:w="379" w:type="pct"/>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iCs/>
                <w:kern w:val="2"/>
                <w:sz w:val="24"/>
                <w:szCs w:val="24"/>
              </w:rPr>
              <w:t>Y5</w:t>
            </w:r>
          </w:p>
        </w:tc>
      </w:tr>
      <w:tr w:rsidR="007847DC" w:rsidRPr="00406F64">
        <w:trPr>
          <w:trHeight w:val="290"/>
        </w:trPr>
        <w:tc>
          <w:tcPr>
            <w:tcW w:w="1855" w:type="pct"/>
            <w:vMerge w:val="restart"/>
            <w:noWrap/>
          </w:tcPr>
          <w:p w:rsidR="007847DC" w:rsidRPr="00406F64" w:rsidRDefault="00D57021">
            <w:pPr>
              <w:spacing w:after="0" w:line="360" w:lineRule="auto"/>
              <w:jc w:val="both"/>
              <w:rPr>
                <w:rFonts w:ascii="Tahoma" w:hAnsi="Tahoma" w:cs="Tahoma"/>
                <w:kern w:val="2"/>
                <w:sz w:val="24"/>
                <w:szCs w:val="24"/>
              </w:rPr>
            </w:pPr>
            <w:r w:rsidRPr="00406F64">
              <w:rPr>
                <w:rFonts w:ascii="Tahoma" w:hAnsi="Tahoma" w:cs="Tahoma"/>
                <w:kern w:val="2"/>
                <w:sz w:val="24"/>
                <w:szCs w:val="24"/>
              </w:rPr>
              <w:t>Strategic Objective 3: To build community resilience</w:t>
            </w:r>
          </w:p>
          <w:p w:rsidR="007847DC" w:rsidRPr="00406F64" w:rsidRDefault="007847DC">
            <w:pPr>
              <w:spacing w:after="0" w:line="360" w:lineRule="auto"/>
              <w:jc w:val="both"/>
              <w:rPr>
                <w:rFonts w:ascii="Tahoma" w:hAnsi="Tahoma" w:cs="Tahoma"/>
                <w:kern w:val="2"/>
                <w:sz w:val="24"/>
                <w:szCs w:val="24"/>
              </w:rPr>
            </w:pPr>
          </w:p>
        </w:tc>
        <w:tc>
          <w:tcPr>
            <w:tcW w:w="715" w:type="pct"/>
            <w:vMerge w:val="restart"/>
            <w:noWrap/>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 xml:space="preserve">Increased recovery and adaptive </w:t>
            </w:r>
          </w:p>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capacity</w:t>
            </w:r>
          </w:p>
          <w:p w:rsidR="007847DC" w:rsidRPr="00406F64" w:rsidRDefault="002F2B01" w:rsidP="002F2B01">
            <w:pPr>
              <w:tabs>
                <w:tab w:val="left" w:pos="1010"/>
              </w:tabs>
              <w:spacing w:after="0" w:line="360" w:lineRule="auto"/>
              <w:jc w:val="both"/>
              <w:rPr>
                <w:rFonts w:ascii="Tahoma" w:eastAsia="Calibri" w:hAnsi="Tahoma" w:cs="Tahoma"/>
                <w:kern w:val="2"/>
                <w:sz w:val="24"/>
                <w:szCs w:val="24"/>
              </w:rPr>
            </w:pPr>
            <w:r>
              <w:rPr>
                <w:rFonts w:ascii="Tahoma" w:eastAsia="Calibri" w:hAnsi="Tahoma" w:cs="Tahoma"/>
                <w:kern w:val="2"/>
                <w:sz w:val="24"/>
                <w:szCs w:val="24"/>
              </w:rPr>
              <w:tab/>
            </w:r>
          </w:p>
        </w:tc>
        <w:tc>
          <w:tcPr>
            <w:tcW w:w="911" w:type="pct"/>
            <w:noWrap/>
          </w:tcPr>
          <w:p w:rsidR="007847DC" w:rsidRPr="00406F64" w:rsidRDefault="00D57021">
            <w:pPr>
              <w:spacing w:after="0" w:line="360" w:lineRule="auto"/>
              <w:jc w:val="both"/>
              <w:rPr>
                <w:rFonts w:ascii="Tahoma" w:eastAsia="Calibri" w:hAnsi="Tahoma" w:cs="Tahoma"/>
                <w:kern w:val="2"/>
                <w:sz w:val="24"/>
                <w:szCs w:val="24"/>
                <w:highlight w:val="yellow"/>
              </w:rPr>
            </w:pPr>
            <w:r w:rsidRPr="00406F64">
              <w:rPr>
                <w:rFonts w:ascii="Tahoma" w:eastAsia="Calibri" w:hAnsi="Tahoma" w:cs="Tahoma"/>
                <w:kern w:val="2"/>
                <w:sz w:val="24"/>
                <w:szCs w:val="24"/>
              </w:rPr>
              <w:t>% reduction in number of persons dependent on relief assistance</w:t>
            </w:r>
          </w:p>
        </w:tc>
        <w:tc>
          <w:tcPr>
            <w:tcW w:w="246" w:type="pct"/>
            <w:noWrap/>
          </w:tcPr>
          <w:p w:rsidR="007847DC" w:rsidRPr="00406F64" w:rsidRDefault="007847DC">
            <w:pPr>
              <w:spacing w:after="0" w:line="360" w:lineRule="auto"/>
              <w:jc w:val="both"/>
              <w:rPr>
                <w:rFonts w:ascii="Tahoma" w:eastAsia="Calibri" w:hAnsi="Tahoma" w:cs="Tahoma"/>
                <w:kern w:val="2"/>
                <w:sz w:val="24"/>
                <w:szCs w:val="24"/>
              </w:rPr>
            </w:pPr>
          </w:p>
        </w:tc>
        <w:tc>
          <w:tcPr>
            <w:tcW w:w="307" w:type="pct"/>
            <w:noWrap/>
          </w:tcPr>
          <w:p w:rsidR="007847DC" w:rsidRPr="00406F64" w:rsidRDefault="007847DC">
            <w:pPr>
              <w:spacing w:after="0" w:line="360" w:lineRule="auto"/>
              <w:jc w:val="both"/>
              <w:rPr>
                <w:rFonts w:ascii="Tahoma" w:eastAsia="Calibri" w:hAnsi="Tahoma" w:cs="Tahoma"/>
                <w:kern w:val="2"/>
                <w:sz w:val="24"/>
                <w:szCs w:val="24"/>
              </w:rPr>
            </w:pPr>
          </w:p>
        </w:tc>
        <w:tc>
          <w:tcPr>
            <w:tcW w:w="232" w:type="pct"/>
          </w:tcPr>
          <w:p w:rsidR="007847DC" w:rsidRPr="00406F64" w:rsidRDefault="007847DC">
            <w:pPr>
              <w:spacing w:after="0" w:line="360" w:lineRule="auto"/>
              <w:jc w:val="both"/>
              <w:rPr>
                <w:rFonts w:ascii="Tahoma" w:eastAsia="Calibri" w:hAnsi="Tahoma" w:cs="Tahoma"/>
                <w:kern w:val="2"/>
                <w:sz w:val="24"/>
                <w:szCs w:val="24"/>
              </w:rPr>
            </w:pPr>
          </w:p>
        </w:tc>
        <w:tc>
          <w:tcPr>
            <w:tcW w:w="350"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10</w:t>
            </w:r>
          </w:p>
        </w:tc>
        <w:tc>
          <w:tcPr>
            <w:tcW w:w="379"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20</w:t>
            </w:r>
          </w:p>
        </w:tc>
      </w:tr>
      <w:tr w:rsidR="007847DC" w:rsidRPr="00406F64">
        <w:trPr>
          <w:trHeight w:val="290"/>
        </w:trPr>
        <w:tc>
          <w:tcPr>
            <w:tcW w:w="1855" w:type="pct"/>
            <w:vMerge/>
            <w:noWrap/>
          </w:tcPr>
          <w:p w:rsidR="007847DC" w:rsidRPr="00406F64" w:rsidRDefault="007847DC">
            <w:pPr>
              <w:spacing w:after="0" w:line="360" w:lineRule="auto"/>
              <w:jc w:val="both"/>
              <w:rPr>
                <w:rFonts w:ascii="Tahoma" w:eastAsia="Calibri" w:hAnsi="Tahoma" w:cs="Tahoma"/>
                <w:kern w:val="2"/>
                <w:sz w:val="24"/>
                <w:szCs w:val="24"/>
              </w:rPr>
            </w:pPr>
          </w:p>
        </w:tc>
        <w:tc>
          <w:tcPr>
            <w:tcW w:w="715" w:type="pct"/>
            <w:vMerge/>
            <w:noWrap/>
          </w:tcPr>
          <w:p w:rsidR="007847DC" w:rsidRPr="00406F64" w:rsidRDefault="007847DC">
            <w:pPr>
              <w:spacing w:after="0" w:line="360" w:lineRule="auto"/>
              <w:jc w:val="both"/>
              <w:rPr>
                <w:rFonts w:ascii="Tahoma" w:eastAsia="Calibri" w:hAnsi="Tahoma" w:cs="Tahoma"/>
                <w:kern w:val="2"/>
                <w:sz w:val="24"/>
                <w:szCs w:val="24"/>
              </w:rPr>
            </w:pPr>
          </w:p>
        </w:tc>
        <w:tc>
          <w:tcPr>
            <w:tcW w:w="911" w:type="pct"/>
            <w:noWrap/>
          </w:tcPr>
          <w:p w:rsidR="007847DC" w:rsidRPr="00406F64" w:rsidRDefault="007847DC">
            <w:pPr>
              <w:spacing w:after="0" w:line="360" w:lineRule="auto"/>
              <w:jc w:val="both"/>
              <w:rPr>
                <w:rFonts w:ascii="Tahoma" w:eastAsia="Calibri" w:hAnsi="Tahoma" w:cs="Tahoma"/>
                <w:kern w:val="2"/>
                <w:sz w:val="24"/>
                <w:szCs w:val="24"/>
              </w:rPr>
            </w:pPr>
          </w:p>
        </w:tc>
        <w:tc>
          <w:tcPr>
            <w:tcW w:w="246" w:type="pct"/>
            <w:noWrap/>
          </w:tcPr>
          <w:p w:rsidR="007847DC" w:rsidRPr="00406F64" w:rsidRDefault="007847DC">
            <w:pPr>
              <w:spacing w:after="0" w:line="360" w:lineRule="auto"/>
              <w:jc w:val="both"/>
              <w:rPr>
                <w:rFonts w:ascii="Tahoma" w:eastAsia="Calibri" w:hAnsi="Tahoma" w:cs="Tahoma"/>
                <w:kern w:val="2"/>
                <w:sz w:val="24"/>
                <w:szCs w:val="24"/>
              </w:rPr>
            </w:pPr>
          </w:p>
        </w:tc>
        <w:tc>
          <w:tcPr>
            <w:tcW w:w="307" w:type="pct"/>
            <w:noWrap/>
          </w:tcPr>
          <w:p w:rsidR="007847DC" w:rsidRPr="00406F64" w:rsidRDefault="007847DC">
            <w:pPr>
              <w:spacing w:after="0" w:line="360" w:lineRule="auto"/>
              <w:jc w:val="both"/>
              <w:rPr>
                <w:rFonts w:ascii="Tahoma" w:eastAsia="Calibri" w:hAnsi="Tahoma" w:cs="Tahoma"/>
                <w:kern w:val="2"/>
                <w:sz w:val="24"/>
                <w:szCs w:val="24"/>
              </w:rPr>
            </w:pPr>
          </w:p>
        </w:tc>
        <w:tc>
          <w:tcPr>
            <w:tcW w:w="232" w:type="pct"/>
          </w:tcPr>
          <w:p w:rsidR="007847DC" w:rsidRPr="00406F64" w:rsidRDefault="007847DC">
            <w:pPr>
              <w:spacing w:after="0" w:line="360" w:lineRule="auto"/>
              <w:jc w:val="both"/>
              <w:rPr>
                <w:rFonts w:ascii="Tahoma" w:eastAsia="Calibri" w:hAnsi="Tahoma" w:cs="Tahoma"/>
                <w:kern w:val="2"/>
                <w:sz w:val="24"/>
                <w:szCs w:val="24"/>
              </w:rPr>
            </w:pPr>
          </w:p>
        </w:tc>
        <w:tc>
          <w:tcPr>
            <w:tcW w:w="350" w:type="pct"/>
          </w:tcPr>
          <w:p w:rsidR="007847DC" w:rsidRPr="00406F64" w:rsidRDefault="007847DC">
            <w:pPr>
              <w:spacing w:after="0" w:line="360" w:lineRule="auto"/>
              <w:jc w:val="both"/>
              <w:rPr>
                <w:rFonts w:ascii="Tahoma" w:eastAsia="Calibri" w:hAnsi="Tahoma" w:cs="Tahoma"/>
                <w:kern w:val="2"/>
                <w:sz w:val="24"/>
                <w:szCs w:val="24"/>
              </w:rPr>
            </w:pPr>
          </w:p>
        </w:tc>
        <w:tc>
          <w:tcPr>
            <w:tcW w:w="379" w:type="pct"/>
          </w:tcPr>
          <w:p w:rsidR="007847DC" w:rsidRPr="00406F64" w:rsidRDefault="007847DC">
            <w:pPr>
              <w:spacing w:after="0" w:line="360" w:lineRule="auto"/>
              <w:jc w:val="both"/>
              <w:rPr>
                <w:rFonts w:ascii="Tahoma" w:eastAsia="Calibri" w:hAnsi="Tahoma" w:cs="Tahoma"/>
                <w:kern w:val="2"/>
                <w:sz w:val="24"/>
                <w:szCs w:val="24"/>
              </w:rPr>
            </w:pPr>
          </w:p>
        </w:tc>
      </w:tr>
      <w:tr w:rsidR="007847DC" w:rsidRPr="00406F64">
        <w:trPr>
          <w:trHeight w:val="593"/>
        </w:trPr>
        <w:tc>
          <w:tcPr>
            <w:tcW w:w="5000" w:type="pct"/>
            <w:gridSpan w:val="8"/>
            <w:shd w:val="clear" w:color="auto" w:fill="F1A983" w:themeFill="accent2" w:themeFillTint="99"/>
            <w:noWrap/>
          </w:tcPr>
          <w:p w:rsidR="007847DC" w:rsidRPr="00406F64" w:rsidRDefault="00D57021">
            <w:pPr>
              <w:spacing w:after="0" w:line="240" w:lineRule="auto"/>
              <w:jc w:val="both"/>
              <w:rPr>
                <w:rFonts w:ascii="Tahoma" w:hAnsi="Tahoma" w:cs="Tahoma"/>
                <w:bCs/>
                <w:kern w:val="2"/>
                <w:sz w:val="24"/>
                <w:szCs w:val="24"/>
              </w:rPr>
            </w:pPr>
            <w:r w:rsidRPr="00406F64">
              <w:rPr>
                <w:rFonts w:ascii="Tahoma" w:hAnsi="Tahoma" w:cs="Tahoma"/>
                <w:bCs/>
                <w:kern w:val="2"/>
                <w:sz w:val="24"/>
                <w:szCs w:val="24"/>
              </w:rPr>
              <w:t>KRA 4:  Institutional strengthening and good governance</w:t>
            </w:r>
          </w:p>
          <w:p w:rsidR="007847DC" w:rsidRPr="00406F64" w:rsidRDefault="007847DC">
            <w:pPr>
              <w:spacing w:after="0" w:line="360" w:lineRule="auto"/>
              <w:jc w:val="both"/>
              <w:rPr>
                <w:rFonts w:ascii="Tahoma" w:eastAsia="Calibri" w:hAnsi="Tahoma" w:cs="Tahoma"/>
                <w:b/>
                <w:bCs/>
                <w:kern w:val="2"/>
                <w:sz w:val="24"/>
                <w:szCs w:val="24"/>
              </w:rPr>
            </w:pPr>
          </w:p>
        </w:tc>
      </w:tr>
      <w:tr w:rsidR="007847DC" w:rsidRPr="00406F64">
        <w:trPr>
          <w:trHeight w:val="332"/>
        </w:trPr>
        <w:tc>
          <w:tcPr>
            <w:tcW w:w="1855" w:type="pct"/>
          </w:tcPr>
          <w:p w:rsidR="007847DC" w:rsidRPr="00406F64" w:rsidRDefault="007847DC">
            <w:pPr>
              <w:spacing w:after="0" w:line="360" w:lineRule="auto"/>
              <w:jc w:val="both"/>
              <w:rPr>
                <w:rFonts w:ascii="Tahoma" w:eastAsia="Calibri" w:hAnsi="Tahoma" w:cs="Tahoma"/>
                <w:b/>
                <w:bCs/>
                <w:kern w:val="2"/>
                <w:sz w:val="24"/>
                <w:szCs w:val="24"/>
              </w:rPr>
            </w:pPr>
          </w:p>
        </w:tc>
        <w:tc>
          <w:tcPr>
            <w:tcW w:w="715" w:type="pct"/>
          </w:tcPr>
          <w:p w:rsidR="007847DC" w:rsidRPr="00406F64" w:rsidRDefault="007847DC">
            <w:pPr>
              <w:spacing w:after="0" w:line="360" w:lineRule="auto"/>
              <w:jc w:val="both"/>
              <w:rPr>
                <w:rFonts w:ascii="Tahoma" w:eastAsia="Calibri" w:hAnsi="Tahoma" w:cs="Tahoma"/>
                <w:b/>
                <w:bCs/>
                <w:kern w:val="2"/>
                <w:sz w:val="24"/>
                <w:szCs w:val="24"/>
              </w:rPr>
            </w:pPr>
          </w:p>
        </w:tc>
        <w:tc>
          <w:tcPr>
            <w:tcW w:w="911" w:type="pct"/>
          </w:tcPr>
          <w:p w:rsidR="007847DC" w:rsidRPr="00406F64" w:rsidRDefault="007847DC">
            <w:pPr>
              <w:spacing w:after="0" w:line="360" w:lineRule="auto"/>
              <w:jc w:val="both"/>
              <w:rPr>
                <w:rFonts w:ascii="Tahoma" w:eastAsia="Calibri" w:hAnsi="Tahoma" w:cs="Tahoma"/>
                <w:b/>
                <w:bCs/>
                <w:kern w:val="2"/>
                <w:sz w:val="24"/>
                <w:szCs w:val="24"/>
              </w:rPr>
            </w:pPr>
          </w:p>
        </w:tc>
        <w:tc>
          <w:tcPr>
            <w:tcW w:w="246" w:type="pct"/>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iCs/>
                <w:kern w:val="2"/>
                <w:sz w:val="24"/>
                <w:szCs w:val="24"/>
              </w:rPr>
              <w:t>Y1</w:t>
            </w:r>
          </w:p>
        </w:tc>
        <w:tc>
          <w:tcPr>
            <w:tcW w:w="307" w:type="pct"/>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iCs/>
                <w:kern w:val="2"/>
                <w:sz w:val="24"/>
                <w:szCs w:val="24"/>
              </w:rPr>
              <w:t>Y2</w:t>
            </w:r>
          </w:p>
        </w:tc>
        <w:tc>
          <w:tcPr>
            <w:tcW w:w="232" w:type="pct"/>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iCs/>
                <w:kern w:val="2"/>
                <w:sz w:val="24"/>
                <w:szCs w:val="24"/>
              </w:rPr>
              <w:t>Y3</w:t>
            </w:r>
          </w:p>
        </w:tc>
        <w:tc>
          <w:tcPr>
            <w:tcW w:w="350" w:type="pct"/>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iCs/>
                <w:kern w:val="2"/>
                <w:sz w:val="24"/>
                <w:szCs w:val="24"/>
              </w:rPr>
              <w:t>Y4</w:t>
            </w:r>
          </w:p>
        </w:tc>
        <w:tc>
          <w:tcPr>
            <w:tcW w:w="379" w:type="pct"/>
          </w:tcPr>
          <w:p w:rsidR="007847DC" w:rsidRPr="00406F64" w:rsidRDefault="00D57021">
            <w:pPr>
              <w:spacing w:after="0" w:line="360" w:lineRule="auto"/>
              <w:jc w:val="both"/>
              <w:rPr>
                <w:rFonts w:ascii="Tahoma" w:eastAsia="Calibri" w:hAnsi="Tahoma" w:cs="Tahoma"/>
                <w:b/>
                <w:bCs/>
                <w:kern w:val="2"/>
                <w:sz w:val="24"/>
                <w:szCs w:val="24"/>
              </w:rPr>
            </w:pPr>
            <w:r w:rsidRPr="00406F64">
              <w:rPr>
                <w:rFonts w:ascii="Tahoma" w:eastAsia="Calibri" w:hAnsi="Tahoma" w:cs="Tahoma"/>
                <w:b/>
                <w:bCs/>
                <w:iCs/>
                <w:kern w:val="2"/>
                <w:sz w:val="24"/>
                <w:szCs w:val="24"/>
              </w:rPr>
              <w:t>Y5</w:t>
            </w:r>
          </w:p>
        </w:tc>
      </w:tr>
      <w:tr w:rsidR="007847DC" w:rsidRPr="00406F64">
        <w:trPr>
          <w:trHeight w:val="290"/>
        </w:trPr>
        <w:tc>
          <w:tcPr>
            <w:tcW w:w="1855" w:type="pct"/>
            <w:noWrap/>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hAnsi="Tahoma" w:cs="Tahoma"/>
                <w:kern w:val="2"/>
                <w:sz w:val="24"/>
                <w:szCs w:val="24"/>
              </w:rPr>
              <w:t>Strategic Objective 4: To enhance strategic collaboration between government and development partners on resource mobilization</w:t>
            </w:r>
          </w:p>
        </w:tc>
        <w:tc>
          <w:tcPr>
            <w:tcW w:w="715"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Enhanced resources for relief assistance</w:t>
            </w:r>
          </w:p>
          <w:p w:rsidR="007847DC" w:rsidRPr="00406F64" w:rsidRDefault="007847DC">
            <w:pPr>
              <w:spacing w:after="0" w:line="360" w:lineRule="auto"/>
              <w:jc w:val="both"/>
              <w:rPr>
                <w:rFonts w:ascii="Tahoma" w:eastAsia="DengXian" w:hAnsi="Tahoma" w:cs="Tahoma"/>
                <w:kern w:val="2"/>
                <w:sz w:val="24"/>
                <w:szCs w:val="24"/>
              </w:rPr>
            </w:pPr>
          </w:p>
        </w:tc>
        <w:tc>
          <w:tcPr>
            <w:tcW w:w="911"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 xml:space="preserve">number of </w:t>
            </w:r>
            <w:proofErr w:type="gramStart"/>
            <w:r w:rsidRPr="00406F64">
              <w:rPr>
                <w:rFonts w:ascii="Tahoma" w:eastAsia="Calibri" w:hAnsi="Tahoma" w:cs="Tahoma"/>
                <w:kern w:val="2"/>
                <w:sz w:val="24"/>
                <w:szCs w:val="24"/>
              </w:rPr>
              <w:t>partner</w:t>
            </w:r>
            <w:proofErr w:type="gramEnd"/>
            <w:r w:rsidRPr="00406F64">
              <w:rPr>
                <w:rFonts w:ascii="Tahoma" w:eastAsia="Calibri" w:hAnsi="Tahoma" w:cs="Tahoma"/>
                <w:kern w:val="2"/>
                <w:sz w:val="24"/>
                <w:szCs w:val="24"/>
              </w:rPr>
              <w:t xml:space="preserve"> supported relief and community resilience programmes</w:t>
            </w:r>
          </w:p>
        </w:tc>
        <w:tc>
          <w:tcPr>
            <w:tcW w:w="246" w:type="pct"/>
          </w:tcPr>
          <w:p w:rsidR="007847DC" w:rsidRPr="00406F64" w:rsidRDefault="007847DC">
            <w:pPr>
              <w:spacing w:after="0" w:line="360" w:lineRule="auto"/>
              <w:jc w:val="both"/>
              <w:rPr>
                <w:rFonts w:ascii="Tahoma" w:eastAsia="Calibri" w:hAnsi="Tahoma" w:cs="Tahoma"/>
                <w:kern w:val="2"/>
                <w:sz w:val="24"/>
                <w:szCs w:val="24"/>
              </w:rPr>
            </w:pPr>
          </w:p>
        </w:tc>
        <w:tc>
          <w:tcPr>
            <w:tcW w:w="307" w:type="pct"/>
          </w:tcPr>
          <w:p w:rsidR="007847DC" w:rsidRPr="00406F64" w:rsidRDefault="007847DC">
            <w:pPr>
              <w:spacing w:after="0" w:line="360" w:lineRule="auto"/>
              <w:jc w:val="both"/>
              <w:rPr>
                <w:rFonts w:ascii="Tahoma" w:eastAsia="Calibri" w:hAnsi="Tahoma" w:cs="Tahoma"/>
                <w:kern w:val="2"/>
                <w:sz w:val="24"/>
                <w:szCs w:val="24"/>
              </w:rPr>
            </w:pPr>
          </w:p>
        </w:tc>
        <w:tc>
          <w:tcPr>
            <w:tcW w:w="232" w:type="pct"/>
          </w:tcPr>
          <w:p w:rsidR="007847DC" w:rsidRPr="00406F64" w:rsidRDefault="007847DC">
            <w:pPr>
              <w:spacing w:after="0" w:line="360" w:lineRule="auto"/>
              <w:jc w:val="both"/>
              <w:rPr>
                <w:rFonts w:ascii="Tahoma" w:eastAsia="Calibri" w:hAnsi="Tahoma" w:cs="Tahoma"/>
                <w:kern w:val="2"/>
                <w:sz w:val="24"/>
                <w:szCs w:val="24"/>
              </w:rPr>
            </w:pPr>
          </w:p>
        </w:tc>
        <w:tc>
          <w:tcPr>
            <w:tcW w:w="350"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1</w:t>
            </w:r>
          </w:p>
        </w:tc>
        <w:tc>
          <w:tcPr>
            <w:tcW w:w="379"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2</w:t>
            </w:r>
          </w:p>
        </w:tc>
      </w:tr>
      <w:tr w:rsidR="007847DC" w:rsidRPr="00406F64">
        <w:trPr>
          <w:trHeight w:val="1298"/>
        </w:trPr>
        <w:tc>
          <w:tcPr>
            <w:tcW w:w="1855" w:type="pct"/>
            <w:vMerge w:val="restart"/>
            <w:noWrap/>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hAnsi="Tahoma" w:cs="Tahoma"/>
                <w:kern w:val="2"/>
                <w:sz w:val="24"/>
                <w:szCs w:val="24"/>
              </w:rPr>
              <w:t xml:space="preserve">Strategic Objective 5: To enhance good governance and service delivery </w:t>
            </w:r>
          </w:p>
        </w:tc>
        <w:tc>
          <w:tcPr>
            <w:tcW w:w="715" w:type="pct"/>
            <w:vMerge w:val="restar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Enhanced service delivery</w:t>
            </w:r>
          </w:p>
          <w:p w:rsidR="007847DC" w:rsidRPr="00406F64" w:rsidRDefault="007847DC">
            <w:pPr>
              <w:spacing w:after="0" w:line="360" w:lineRule="auto"/>
              <w:jc w:val="both"/>
              <w:rPr>
                <w:rFonts w:ascii="Tahoma" w:eastAsia="Calibri" w:hAnsi="Tahoma" w:cs="Tahoma"/>
                <w:kern w:val="2"/>
                <w:sz w:val="24"/>
                <w:szCs w:val="24"/>
              </w:rPr>
            </w:pPr>
          </w:p>
        </w:tc>
        <w:tc>
          <w:tcPr>
            <w:tcW w:w="911" w:type="pct"/>
          </w:tcPr>
          <w:p w:rsidR="007847DC" w:rsidRPr="00406F64" w:rsidRDefault="00D57021">
            <w:pPr>
              <w:spacing w:after="0" w:line="360" w:lineRule="auto"/>
              <w:jc w:val="both"/>
              <w:rPr>
                <w:rFonts w:ascii="Tahoma" w:eastAsia="Calibri" w:hAnsi="Tahoma" w:cs="Tahoma"/>
                <w:strike/>
                <w:kern w:val="2"/>
                <w:sz w:val="24"/>
                <w:szCs w:val="24"/>
              </w:rPr>
            </w:pPr>
            <w:r w:rsidRPr="00406F64">
              <w:rPr>
                <w:rFonts w:ascii="Tahoma" w:eastAsia="Calibri" w:hAnsi="Tahoma" w:cs="Tahoma"/>
                <w:kern w:val="2"/>
                <w:sz w:val="24"/>
                <w:szCs w:val="24"/>
              </w:rPr>
              <w:t>%Customer satisfaction level</w:t>
            </w:r>
          </w:p>
        </w:tc>
        <w:tc>
          <w:tcPr>
            <w:tcW w:w="246" w:type="pct"/>
          </w:tcPr>
          <w:p w:rsidR="007847DC" w:rsidRPr="00406F64" w:rsidRDefault="007847DC">
            <w:pPr>
              <w:spacing w:after="0" w:line="360" w:lineRule="auto"/>
              <w:jc w:val="both"/>
              <w:rPr>
                <w:rFonts w:ascii="Tahoma" w:eastAsia="Calibri" w:hAnsi="Tahoma" w:cs="Tahoma"/>
                <w:kern w:val="2"/>
                <w:sz w:val="24"/>
                <w:szCs w:val="24"/>
              </w:rPr>
            </w:pPr>
          </w:p>
        </w:tc>
        <w:tc>
          <w:tcPr>
            <w:tcW w:w="307" w:type="pct"/>
          </w:tcPr>
          <w:p w:rsidR="007847DC" w:rsidRPr="00406F64" w:rsidRDefault="007847DC">
            <w:pPr>
              <w:spacing w:after="0" w:line="360" w:lineRule="auto"/>
              <w:jc w:val="both"/>
              <w:rPr>
                <w:rFonts w:ascii="Tahoma" w:eastAsia="Calibri" w:hAnsi="Tahoma" w:cs="Tahoma"/>
                <w:kern w:val="2"/>
                <w:sz w:val="24"/>
                <w:szCs w:val="24"/>
              </w:rPr>
            </w:pPr>
          </w:p>
        </w:tc>
        <w:tc>
          <w:tcPr>
            <w:tcW w:w="232" w:type="pct"/>
          </w:tcPr>
          <w:p w:rsidR="007847DC" w:rsidRPr="00406F64" w:rsidRDefault="007847DC">
            <w:pPr>
              <w:spacing w:after="0" w:line="360" w:lineRule="auto"/>
              <w:jc w:val="both"/>
              <w:rPr>
                <w:rFonts w:ascii="Tahoma" w:eastAsia="Calibri" w:hAnsi="Tahoma" w:cs="Tahoma"/>
                <w:kern w:val="2"/>
                <w:sz w:val="24"/>
                <w:szCs w:val="24"/>
              </w:rPr>
            </w:pPr>
          </w:p>
        </w:tc>
        <w:tc>
          <w:tcPr>
            <w:tcW w:w="350"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100</w:t>
            </w:r>
          </w:p>
        </w:tc>
        <w:tc>
          <w:tcPr>
            <w:tcW w:w="379"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100</w:t>
            </w:r>
          </w:p>
        </w:tc>
      </w:tr>
      <w:tr w:rsidR="007847DC" w:rsidRPr="00406F64">
        <w:trPr>
          <w:trHeight w:val="758"/>
        </w:trPr>
        <w:tc>
          <w:tcPr>
            <w:tcW w:w="1855" w:type="pct"/>
            <w:vMerge/>
            <w:noWrap/>
          </w:tcPr>
          <w:p w:rsidR="007847DC" w:rsidRPr="00406F64" w:rsidRDefault="007847DC">
            <w:pPr>
              <w:spacing w:after="0" w:line="360" w:lineRule="auto"/>
              <w:jc w:val="both"/>
              <w:rPr>
                <w:rFonts w:ascii="Tahoma" w:hAnsi="Tahoma" w:cs="Tahoma"/>
                <w:kern w:val="2"/>
                <w:sz w:val="24"/>
                <w:szCs w:val="24"/>
              </w:rPr>
            </w:pPr>
          </w:p>
        </w:tc>
        <w:tc>
          <w:tcPr>
            <w:tcW w:w="715" w:type="pct"/>
            <w:vMerge/>
          </w:tcPr>
          <w:p w:rsidR="007847DC" w:rsidRPr="00406F64" w:rsidRDefault="007847DC">
            <w:pPr>
              <w:spacing w:after="0" w:line="360" w:lineRule="auto"/>
              <w:jc w:val="both"/>
              <w:rPr>
                <w:rFonts w:ascii="Tahoma" w:eastAsia="Calibri" w:hAnsi="Tahoma" w:cs="Tahoma"/>
                <w:kern w:val="2"/>
                <w:sz w:val="24"/>
                <w:szCs w:val="24"/>
              </w:rPr>
            </w:pPr>
          </w:p>
        </w:tc>
        <w:tc>
          <w:tcPr>
            <w:tcW w:w="911"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 reduction in complaints</w:t>
            </w:r>
          </w:p>
        </w:tc>
        <w:tc>
          <w:tcPr>
            <w:tcW w:w="246" w:type="pct"/>
          </w:tcPr>
          <w:p w:rsidR="007847DC" w:rsidRPr="00406F64" w:rsidRDefault="007847DC">
            <w:pPr>
              <w:spacing w:after="0" w:line="360" w:lineRule="auto"/>
              <w:jc w:val="both"/>
              <w:rPr>
                <w:rFonts w:ascii="Tahoma" w:eastAsia="Calibri" w:hAnsi="Tahoma" w:cs="Tahoma"/>
                <w:kern w:val="2"/>
                <w:sz w:val="24"/>
                <w:szCs w:val="24"/>
              </w:rPr>
            </w:pPr>
          </w:p>
        </w:tc>
        <w:tc>
          <w:tcPr>
            <w:tcW w:w="307" w:type="pct"/>
          </w:tcPr>
          <w:p w:rsidR="007847DC" w:rsidRPr="00406F64" w:rsidRDefault="007847DC">
            <w:pPr>
              <w:spacing w:after="0" w:line="360" w:lineRule="auto"/>
              <w:jc w:val="both"/>
              <w:rPr>
                <w:rFonts w:ascii="Tahoma" w:eastAsia="Calibri" w:hAnsi="Tahoma" w:cs="Tahoma"/>
                <w:kern w:val="2"/>
                <w:sz w:val="24"/>
                <w:szCs w:val="24"/>
              </w:rPr>
            </w:pPr>
          </w:p>
        </w:tc>
        <w:tc>
          <w:tcPr>
            <w:tcW w:w="232" w:type="pct"/>
          </w:tcPr>
          <w:p w:rsidR="007847DC" w:rsidRPr="00406F64" w:rsidRDefault="007847DC">
            <w:pPr>
              <w:spacing w:after="0" w:line="360" w:lineRule="auto"/>
              <w:jc w:val="both"/>
              <w:rPr>
                <w:rFonts w:ascii="Tahoma" w:eastAsia="Calibri" w:hAnsi="Tahoma" w:cs="Tahoma"/>
                <w:kern w:val="2"/>
                <w:sz w:val="24"/>
                <w:szCs w:val="24"/>
              </w:rPr>
            </w:pPr>
          </w:p>
        </w:tc>
        <w:tc>
          <w:tcPr>
            <w:tcW w:w="350"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100</w:t>
            </w:r>
          </w:p>
        </w:tc>
        <w:tc>
          <w:tcPr>
            <w:tcW w:w="379"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100</w:t>
            </w:r>
          </w:p>
        </w:tc>
      </w:tr>
      <w:tr w:rsidR="007847DC" w:rsidRPr="00406F64">
        <w:trPr>
          <w:trHeight w:val="290"/>
        </w:trPr>
        <w:tc>
          <w:tcPr>
            <w:tcW w:w="1855" w:type="pct"/>
            <w:vMerge/>
            <w:noWrap/>
          </w:tcPr>
          <w:p w:rsidR="007847DC" w:rsidRPr="00406F64" w:rsidRDefault="007847DC">
            <w:pPr>
              <w:spacing w:after="0" w:line="360" w:lineRule="auto"/>
              <w:jc w:val="both"/>
              <w:rPr>
                <w:rFonts w:ascii="Tahoma" w:hAnsi="Tahoma" w:cs="Tahoma"/>
                <w:kern w:val="2"/>
                <w:sz w:val="24"/>
                <w:szCs w:val="24"/>
              </w:rPr>
            </w:pPr>
          </w:p>
        </w:tc>
        <w:tc>
          <w:tcPr>
            <w:tcW w:w="715" w:type="pct"/>
            <w:vMerge/>
          </w:tcPr>
          <w:p w:rsidR="007847DC" w:rsidRPr="00406F64" w:rsidRDefault="007847DC">
            <w:pPr>
              <w:spacing w:after="0" w:line="360" w:lineRule="auto"/>
              <w:jc w:val="both"/>
              <w:rPr>
                <w:rFonts w:ascii="Tahoma" w:eastAsia="Calibri" w:hAnsi="Tahoma" w:cs="Tahoma"/>
                <w:kern w:val="2"/>
                <w:sz w:val="24"/>
                <w:szCs w:val="24"/>
              </w:rPr>
            </w:pPr>
          </w:p>
        </w:tc>
        <w:tc>
          <w:tcPr>
            <w:tcW w:w="911"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 reduction in audit queries</w:t>
            </w:r>
          </w:p>
          <w:p w:rsidR="007847DC" w:rsidRPr="00406F64" w:rsidRDefault="007847DC">
            <w:pPr>
              <w:spacing w:after="0" w:line="360" w:lineRule="auto"/>
              <w:jc w:val="both"/>
              <w:rPr>
                <w:rFonts w:ascii="Tahoma" w:eastAsia="Calibri" w:hAnsi="Tahoma" w:cs="Tahoma"/>
                <w:kern w:val="2"/>
                <w:sz w:val="24"/>
                <w:szCs w:val="24"/>
              </w:rPr>
            </w:pPr>
          </w:p>
        </w:tc>
        <w:tc>
          <w:tcPr>
            <w:tcW w:w="246" w:type="pct"/>
          </w:tcPr>
          <w:p w:rsidR="007847DC" w:rsidRPr="00406F64" w:rsidRDefault="007847DC">
            <w:pPr>
              <w:spacing w:after="0" w:line="360" w:lineRule="auto"/>
              <w:jc w:val="both"/>
              <w:rPr>
                <w:rFonts w:ascii="Tahoma" w:eastAsia="Calibri" w:hAnsi="Tahoma" w:cs="Tahoma"/>
                <w:kern w:val="2"/>
                <w:sz w:val="24"/>
                <w:szCs w:val="24"/>
              </w:rPr>
            </w:pPr>
          </w:p>
        </w:tc>
        <w:tc>
          <w:tcPr>
            <w:tcW w:w="307" w:type="pct"/>
          </w:tcPr>
          <w:p w:rsidR="007847DC" w:rsidRPr="00406F64" w:rsidRDefault="007847DC">
            <w:pPr>
              <w:spacing w:after="0" w:line="360" w:lineRule="auto"/>
              <w:jc w:val="both"/>
              <w:rPr>
                <w:rFonts w:ascii="Tahoma" w:eastAsia="Calibri" w:hAnsi="Tahoma" w:cs="Tahoma"/>
                <w:kern w:val="2"/>
                <w:sz w:val="24"/>
                <w:szCs w:val="24"/>
              </w:rPr>
            </w:pPr>
          </w:p>
        </w:tc>
        <w:tc>
          <w:tcPr>
            <w:tcW w:w="232" w:type="pct"/>
          </w:tcPr>
          <w:p w:rsidR="007847DC" w:rsidRPr="00406F64" w:rsidRDefault="007847DC">
            <w:pPr>
              <w:spacing w:after="0" w:line="360" w:lineRule="auto"/>
              <w:jc w:val="both"/>
              <w:rPr>
                <w:rFonts w:ascii="Tahoma" w:eastAsia="Calibri" w:hAnsi="Tahoma" w:cs="Tahoma"/>
                <w:kern w:val="2"/>
                <w:sz w:val="24"/>
                <w:szCs w:val="24"/>
              </w:rPr>
            </w:pPr>
          </w:p>
        </w:tc>
        <w:tc>
          <w:tcPr>
            <w:tcW w:w="350"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100</w:t>
            </w:r>
          </w:p>
        </w:tc>
        <w:tc>
          <w:tcPr>
            <w:tcW w:w="379" w:type="pct"/>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eastAsia="Calibri" w:hAnsi="Tahoma" w:cs="Tahoma"/>
                <w:kern w:val="2"/>
                <w:sz w:val="24"/>
                <w:szCs w:val="24"/>
              </w:rPr>
              <w:t>100</w:t>
            </w:r>
          </w:p>
        </w:tc>
      </w:tr>
    </w:tbl>
    <w:p w:rsidR="007847DC" w:rsidRPr="00406F64" w:rsidRDefault="007847DC">
      <w:pPr>
        <w:spacing w:line="360" w:lineRule="auto"/>
        <w:jc w:val="both"/>
        <w:rPr>
          <w:rFonts w:ascii="Tahoma" w:eastAsia="Calibri" w:hAnsi="Tahoma" w:cs="Tahoma"/>
          <w:b/>
          <w:sz w:val="24"/>
          <w:szCs w:val="24"/>
        </w:rPr>
      </w:pPr>
    </w:p>
    <w:p w:rsidR="007847DC" w:rsidRPr="00406F64" w:rsidRDefault="007847DC">
      <w:pPr>
        <w:spacing w:line="360" w:lineRule="auto"/>
        <w:jc w:val="both"/>
        <w:rPr>
          <w:rFonts w:ascii="Tahoma" w:hAnsi="Tahoma" w:cs="Tahoma"/>
          <w:sz w:val="24"/>
          <w:szCs w:val="24"/>
        </w:rPr>
      </w:pPr>
    </w:p>
    <w:p w:rsidR="007847DC" w:rsidRPr="00BB6BCB" w:rsidRDefault="00D57021">
      <w:pPr>
        <w:pStyle w:val="Heading2"/>
        <w:spacing w:before="280" w:line="360" w:lineRule="auto"/>
        <w:jc w:val="both"/>
        <w:rPr>
          <w:rFonts w:ascii="Tahoma" w:eastAsia="Calibri" w:hAnsi="Tahoma" w:cs="Tahoma"/>
          <w:b/>
          <w:bCs/>
          <w:color w:val="auto"/>
          <w:sz w:val="24"/>
          <w:szCs w:val="24"/>
        </w:rPr>
      </w:pPr>
      <w:bookmarkStart w:id="119" w:name="_Toc164942450"/>
      <w:bookmarkStart w:id="120" w:name="_Toc229056966"/>
      <w:bookmarkStart w:id="121" w:name="_Toc230167559"/>
      <w:bookmarkEnd w:id="119"/>
      <w:r w:rsidRPr="00BB6BCB">
        <w:rPr>
          <w:rFonts w:ascii="Tahoma" w:eastAsia="Calibri" w:hAnsi="Tahoma" w:cs="Tahoma"/>
          <w:b/>
          <w:bCs/>
          <w:color w:val="auto"/>
          <w:sz w:val="24"/>
          <w:szCs w:val="24"/>
        </w:rPr>
        <w:t>5.2</w:t>
      </w:r>
      <w:r w:rsidRPr="00BB6BCB">
        <w:rPr>
          <w:rFonts w:ascii="Tahoma" w:eastAsia="Calibri" w:hAnsi="Tahoma" w:cs="Tahoma"/>
          <w:b/>
          <w:bCs/>
          <w:color w:val="auto"/>
          <w:sz w:val="24"/>
          <w:szCs w:val="24"/>
        </w:rPr>
        <w:tab/>
        <w:t>Strategic Choices</w:t>
      </w:r>
      <w:bookmarkEnd w:id="120"/>
      <w:bookmarkEnd w:id="121"/>
      <w:r w:rsidRPr="00BB6BCB">
        <w:rPr>
          <w:rFonts w:ascii="Tahoma" w:eastAsia="Calibri" w:hAnsi="Tahoma" w:cs="Tahoma"/>
          <w:b/>
          <w:bCs/>
          <w:color w:val="auto"/>
          <w:sz w:val="24"/>
          <w:szCs w:val="24"/>
        </w:rPr>
        <w:t xml:space="preserve"> </w:t>
      </w:r>
    </w:p>
    <w:p w:rsidR="007847DC" w:rsidRPr="00406F64" w:rsidRDefault="00D57021">
      <w:pPr>
        <w:jc w:val="both"/>
        <w:rPr>
          <w:rFonts w:ascii="Tahoma" w:hAnsi="Tahoma" w:cs="Tahoma"/>
          <w:bCs/>
          <w:sz w:val="24"/>
          <w:szCs w:val="24"/>
        </w:rPr>
      </w:pPr>
      <w:r w:rsidRPr="00406F64">
        <w:rPr>
          <w:rFonts w:ascii="Tahoma" w:hAnsi="Tahoma" w:cs="Tahoma"/>
          <w:bCs/>
          <w:sz w:val="24"/>
          <w:szCs w:val="24"/>
        </w:rPr>
        <w:t>The five (5) strategic objectives</w:t>
      </w:r>
      <w:r w:rsidRPr="00406F64">
        <w:rPr>
          <w:rFonts w:ascii="Tahoma" w:hAnsi="Tahoma" w:cs="Tahoma"/>
          <w:bCs/>
          <w:sz w:val="24"/>
          <w:szCs w:val="24"/>
          <w:lang w:eastAsia="zh-CN"/>
        </w:rPr>
        <w:t xml:space="preserve"> will be achieved through</w:t>
      </w:r>
      <w:r w:rsidRPr="00406F64">
        <w:rPr>
          <w:rFonts w:ascii="Tahoma" w:hAnsi="Tahoma" w:cs="Tahoma"/>
          <w:bCs/>
          <w:sz w:val="24"/>
          <w:szCs w:val="24"/>
        </w:rPr>
        <w:t xml:space="preserve"> 9 strategic choices. </w:t>
      </w:r>
    </w:p>
    <w:p w:rsidR="007847DC" w:rsidRDefault="00D57021">
      <w:pPr>
        <w:jc w:val="both"/>
        <w:rPr>
          <w:rFonts w:ascii="Tahoma" w:hAnsi="Tahoma" w:cs="Tahoma"/>
          <w:bCs/>
          <w:sz w:val="24"/>
          <w:szCs w:val="24"/>
        </w:rPr>
      </w:pPr>
      <w:r w:rsidRPr="00406F64">
        <w:rPr>
          <w:rFonts w:ascii="Tahoma" w:hAnsi="Tahoma" w:cs="Tahoma"/>
          <w:bCs/>
          <w:sz w:val="24"/>
          <w:szCs w:val="24"/>
        </w:rPr>
        <w:t xml:space="preserve"> Table 5.2 below shows the linkage between KRAs, strategic objectives, and strategic choices</w:t>
      </w:r>
    </w:p>
    <w:p w:rsidR="00BB6BCB" w:rsidRDefault="00BB6BCB">
      <w:pPr>
        <w:jc w:val="both"/>
        <w:rPr>
          <w:rFonts w:ascii="Tahoma" w:hAnsi="Tahoma" w:cs="Tahoma"/>
          <w:bCs/>
          <w:sz w:val="24"/>
          <w:szCs w:val="24"/>
        </w:rPr>
      </w:pPr>
    </w:p>
    <w:p w:rsidR="00BB6BCB" w:rsidRDefault="00BB6BCB">
      <w:pPr>
        <w:jc w:val="both"/>
        <w:rPr>
          <w:rFonts w:ascii="Tahoma" w:hAnsi="Tahoma" w:cs="Tahoma"/>
          <w:bCs/>
          <w:sz w:val="24"/>
          <w:szCs w:val="24"/>
        </w:rPr>
      </w:pPr>
    </w:p>
    <w:p w:rsidR="00BB6BCB" w:rsidRDefault="00BB6BCB">
      <w:pPr>
        <w:jc w:val="both"/>
        <w:rPr>
          <w:rFonts w:ascii="Tahoma" w:hAnsi="Tahoma" w:cs="Tahoma"/>
          <w:bCs/>
          <w:sz w:val="24"/>
          <w:szCs w:val="24"/>
        </w:rPr>
      </w:pPr>
    </w:p>
    <w:p w:rsidR="00BB6BCB" w:rsidRPr="00406F64" w:rsidRDefault="00BB6BCB">
      <w:pPr>
        <w:jc w:val="both"/>
        <w:rPr>
          <w:rFonts w:ascii="Tahoma" w:hAnsi="Tahoma" w:cs="Tahoma"/>
          <w:bCs/>
          <w:sz w:val="24"/>
          <w:szCs w:val="24"/>
        </w:rPr>
      </w:pPr>
    </w:p>
    <w:p w:rsidR="007847DC" w:rsidRPr="00AA0FAC" w:rsidRDefault="00D57021">
      <w:pPr>
        <w:pStyle w:val="Caption"/>
        <w:jc w:val="both"/>
        <w:rPr>
          <w:rFonts w:ascii="Tahoma" w:hAnsi="Tahoma" w:cs="Tahoma"/>
          <w:b w:val="0"/>
          <w:bCs w:val="0"/>
          <w:color w:val="auto"/>
          <w:sz w:val="24"/>
          <w:szCs w:val="24"/>
        </w:rPr>
      </w:pPr>
      <w:bookmarkStart w:id="122" w:name="_Toc160009133"/>
      <w:bookmarkStart w:id="123" w:name="_Toc160013596"/>
      <w:bookmarkEnd w:id="122"/>
      <w:r w:rsidRPr="00AA0FAC">
        <w:rPr>
          <w:rFonts w:ascii="Tahoma" w:hAnsi="Tahoma" w:cs="Tahoma"/>
          <w:color w:val="auto"/>
          <w:sz w:val="24"/>
          <w:szCs w:val="24"/>
        </w:rPr>
        <w:lastRenderedPageBreak/>
        <w:t>Table 5.</w:t>
      </w:r>
      <w:bookmarkEnd w:id="123"/>
      <w:r w:rsidRPr="00AA0FAC">
        <w:rPr>
          <w:rFonts w:ascii="Tahoma" w:hAnsi="Tahoma" w:cs="Tahoma"/>
          <w:color w:val="auto"/>
          <w:sz w:val="24"/>
          <w:szCs w:val="24"/>
        </w:rPr>
        <w:t>2</w:t>
      </w:r>
      <w:r w:rsidRPr="00AA0FAC">
        <w:rPr>
          <w:rFonts w:ascii="Tahoma" w:hAnsi="Tahoma" w:cs="Tahoma"/>
          <w:color w:val="auto"/>
          <w:sz w:val="24"/>
          <w:szCs w:val="24"/>
        </w:rPr>
        <w:tab/>
        <w:t>Strategic Objectives and Strategies</w:t>
      </w:r>
    </w:p>
    <w:tbl>
      <w:tblPr>
        <w:tblStyle w:val="TableGrid"/>
        <w:tblW w:w="5583" w:type="pct"/>
        <w:tblLayout w:type="fixed"/>
        <w:tblLook w:val="04A0" w:firstRow="1" w:lastRow="0" w:firstColumn="1" w:lastColumn="0" w:noHBand="0" w:noVBand="1"/>
      </w:tblPr>
      <w:tblGrid>
        <w:gridCol w:w="1564"/>
        <w:gridCol w:w="2555"/>
        <w:gridCol w:w="5948"/>
      </w:tblGrid>
      <w:tr w:rsidR="007847DC" w:rsidRPr="00406F64">
        <w:trPr>
          <w:trHeight w:val="293"/>
        </w:trPr>
        <w:tc>
          <w:tcPr>
            <w:tcW w:w="1564" w:type="dxa"/>
            <w:tcBorders>
              <w:top w:val="single" w:sz="4" w:space="0" w:color="auto"/>
              <w:left w:val="single" w:sz="4" w:space="0" w:color="auto"/>
              <w:bottom w:val="single" w:sz="4" w:space="0" w:color="auto"/>
              <w:right w:val="single" w:sz="4" w:space="0" w:color="auto"/>
            </w:tcBorders>
            <w:shd w:val="clear" w:color="auto" w:fill="F1A983" w:themeFill="accent2" w:themeFillTint="99"/>
            <w:noWrap/>
          </w:tcPr>
          <w:p w:rsidR="007847DC" w:rsidRPr="00406F64" w:rsidRDefault="00D57021">
            <w:pPr>
              <w:spacing w:after="0" w:line="240" w:lineRule="auto"/>
              <w:jc w:val="both"/>
              <w:rPr>
                <w:rFonts w:ascii="Tahoma" w:hAnsi="Tahoma" w:cs="Tahoma"/>
                <w:b/>
                <w:bCs/>
                <w:kern w:val="2"/>
                <w:sz w:val="24"/>
                <w:szCs w:val="24"/>
              </w:rPr>
            </w:pPr>
            <w:bookmarkStart w:id="124" w:name="_Hlk157706495"/>
            <w:r w:rsidRPr="00406F64">
              <w:rPr>
                <w:rFonts w:ascii="Tahoma" w:hAnsi="Tahoma" w:cs="Tahoma"/>
                <w:b/>
                <w:bCs/>
                <w:kern w:val="2"/>
                <w:sz w:val="24"/>
                <w:szCs w:val="24"/>
              </w:rPr>
              <w:t>Key Result Areas</w:t>
            </w:r>
            <w:bookmarkEnd w:id="124"/>
          </w:p>
        </w:tc>
        <w:tc>
          <w:tcPr>
            <w:tcW w:w="2555" w:type="dxa"/>
            <w:tcBorders>
              <w:top w:val="single" w:sz="4" w:space="0" w:color="auto"/>
              <w:left w:val="single" w:sz="4" w:space="0" w:color="auto"/>
              <w:bottom w:val="single" w:sz="4" w:space="0" w:color="auto"/>
              <w:right w:val="single" w:sz="4" w:space="0" w:color="auto"/>
            </w:tcBorders>
            <w:shd w:val="clear" w:color="auto" w:fill="F1A983" w:themeFill="accent2" w:themeFillTint="99"/>
            <w:noWrap/>
          </w:tcPr>
          <w:p w:rsidR="007847DC" w:rsidRPr="00406F64" w:rsidRDefault="00D57021">
            <w:pPr>
              <w:spacing w:after="0" w:line="240" w:lineRule="auto"/>
              <w:jc w:val="both"/>
              <w:rPr>
                <w:rFonts w:ascii="Tahoma" w:hAnsi="Tahoma" w:cs="Tahoma"/>
                <w:b/>
                <w:bCs/>
                <w:kern w:val="2"/>
                <w:sz w:val="24"/>
                <w:szCs w:val="24"/>
              </w:rPr>
            </w:pPr>
            <w:r w:rsidRPr="00406F64">
              <w:rPr>
                <w:rFonts w:ascii="Tahoma" w:hAnsi="Tahoma" w:cs="Tahoma"/>
                <w:b/>
                <w:bCs/>
                <w:kern w:val="2"/>
                <w:sz w:val="24"/>
                <w:szCs w:val="24"/>
              </w:rPr>
              <w:t>Strategic Objective(s)</w:t>
            </w:r>
          </w:p>
        </w:tc>
        <w:tc>
          <w:tcPr>
            <w:tcW w:w="5948" w:type="dxa"/>
            <w:tcBorders>
              <w:top w:val="single" w:sz="4" w:space="0" w:color="auto"/>
              <w:left w:val="single" w:sz="4" w:space="0" w:color="auto"/>
              <w:bottom w:val="single" w:sz="4" w:space="0" w:color="auto"/>
              <w:right w:val="single" w:sz="4" w:space="0" w:color="auto"/>
            </w:tcBorders>
            <w:shd w:val="clear" w:color="auto" w:fill="F1A983" w:themeFill="accent2" w:themeFillTint="99"/>
            <w:noWrap/>
          </w:tcPr>
          <w:p w:rsidR="007847DC" w:rsidRPr="00406F64" w:rsidRDefault="00D57021">
            <w:pPr>
              <w:spacing w:after="0" w:line="240" w:lineRule="auto"/>
              <w:jc w:val="both"/>
              <w:rPr>
                <w:rFonts w:ascii="Tahoma" w:hAnsi="Tahoma" w:cs="Tahoma"/>
                <w:b/>
                <w:bCs/>
                <w:kern w:val="2"/>
                <w:sz w:val="24"/>
                <w:szCs w:val="24"/>
              </w:rPr>
            </w:pPr>
            <w:r w:rsidRPr="00406F64">
              <w:rPr>
                <w:rFonts w:ascii="Tahoma" w:hAnsi="Tahoma" w:cs="Tahoma"/>
                <w:b/>
                <w:bCs/>
                <w:kern w:val="2"/>
                <w:sz w:val="24"/>
                <w:szCs w:val="24"/>
              </w:rPr>
              <w:t>Strategies</w:t>
            </w:r>
          </w:p>
        </w:tc>
      </w:tr>
      <w:tr w:rsidR="007847DC" w:rsidRPr="00406F64">
        <w:trPr>
          <w:trHeight w:val="1448"/>
        </w:trPr>
        <w:tc>
          <w:tcPr>
            <w:tcW w:w="1564" w:type="dxa"/>
            <w:tcBorders>
              <w:top w:val="single" w:sz="4" w:space="0" w:color="auto"/>
              <w:left w:val="single" w:sz="4" w:space="0" w:color="auto"/>
              <w:bottom w:val="single" w:sz="4" w:space="0" w:color="auto"/>
              <w:right w:val="single" w:sz="4" w:space="0" w:color="auto"/>
            </w:tcBorders>
            <w:noWrap/>
          </w:tcPr>
          <w:p w:rsidR="007847DC" w:rsidRPr="00406F64" w:rsidRDefault="00D57021">
            <w:pPr>
              <w:spacing w:after="0" w:line="240" w:lineRule="auto"/>
              <w:jc w:val="both"/>
              <w:rPr>
                <w:rFonts w:ascii="Tahoma" w:hAnsi="Tahoma" w:cs="Tahoma"/>
                <w:bCs/>
                <w:kern w:val="2"/>
                <w:sz w:val="24"/>
                <w:szCs w:val="24"/>
              </w:rPr>
            </w:pPr>
            <w:r w:rsidRPr="00406F64">
              <w:rPr>
                <w:rFonts w:ascii="Tahoma" w:eastAsia="Calibri" w:hAnsi="Tahoma" w:cs="Tahoma"/>
                <w:iCs/>
                <w:kern w:val="2"/>
                <w:sz w:val="24"/>
                <w:szCs w:val="24"/>
              </w:rPr>
              <w:t>KRA 1:</w:t>
            </w:r>
            <w:r w:rsidRPr="00406F64">
              <w:rPr>
                <w:rFonts w:ascii="Tahoma" w:eastAsia="Calibri" w:hAnsi="Tahoma" w:cs="Tahoma"/>
                <w:b/>
                <w:bCs/>
                <w:iCs/>
                <w:kern w:val="2"/>
                <w:sz w:val="24"/>
                <w:szCs w:val="24"/>
              </w:rPr>
              <w:t xml:space="preserve"> </w:t>
            </w:r>
            <w:r w:rsidRPr="00406F64">
              <w:rPr>
                <w:rFonts w:ascii="Tahoma" w:hAnsi="Tahoma" w:cs="Tahoma"/>
                <w:bCs/>
                <w:iCs/>
                <w:kern w:val="2"/>
                <w:sz w:val="24"/>
                <w:szCs w:val="24"/>
              </w:rPr>
              <w:t>Relief and humanitarian assistance</w:t>
            </w:r>
          </w:p>
        </w:tc>
        <w:tc>
          <w:tcPr>
            <w:tcW w:w="2555" w:type="dxa"/>
            <w:tcBorders>
              <w:top w:val="single" w:sz="4" w:space="0" w:color="auto"/>
              <w:left w:val="single" w:sz="4" w:space="0" w:color="auto"/>
              <w:bottom w:val="single" w:sz="4" w:space="0" w:color="auto"/>
              <w:right w:val="single" w:sz="4" w:space="0" w:color="auto"/>
            </w:tcBorders>
            <w:noWrap/>
          </w:tcPr>
          <w:p w:rsidR="007847DC" w:rsidRPr="00406F64" w:rsidRDefault="00D57021">
            <w:pPr>
              <w:spacing w:after="0" w:line="360" w:lineRule="auto"/>
              <w:jc w:val="both"/>
              <w:rPr>
                <w:rFonts w:ascii="Tahoma" w:hAnsi="Tahoma" w:cs="Tahoma"/>
                <w:bCs/>
                <w:kern w:val="2"/>
                <w:sz w:val="24"/>
                <w:szCs w:val="24"/>
              </w:rPr>
            </w:pPr>
            <w:r w:rsidRPr="00406F64">
              <w:rPr>
                <w:rFonts w:ascii="Tahoma" w:eastAsia="Calibri" w:hAnsi="Tahoma" w:cs="Tahoma"/>
                <w:kern w:val="2"/>
                <w:sz w:val="24"/>
                <w:szCs w:val="24"/>
              </w:rPr>
              <w:t xml:space="preserve">Strategic objective 1: </w:t>
            </w:r>
            <w:r w:rsidRPr="00406F64">
              <w:rPr>
                <w:rFonts w:ascii="Tahoma" w:hAnsi="Tahoma" w:cs="Tahoma"/>
                <w:bCs/>
                <w:kern w:val="2"/>
                <w:sz w:val="24"/>
                <w:szCs w:val="24"/>
              </w:rPr>
              <w:t>To safeguard lives and livelihoods</w:t>
            </w:r>
          </w:p>
        </w:tc>
        <w:tc>
          <w:tcPr>
            <w:tcW w:w="5948" w:type="dxa"/>
            <w:tcBorders>
              <w:top w:val="single" w:sz="4" w:space="0" w:color="auto"/>
              <w:left w:val="single" w:sz="4" w:space="0" w:color="auto"/>
              <w:bottom w:val="single" w:sz="4" w:space="0" w:color="auto"/>
              <w:right w:val="single" w:sz="4" w:space="0" w:color="auto"/>
            </w:tcBorders>
            <w:noWrap/>
          </w:tcPr>
          <w:p w:rsidR="007847DC" w:rsidRPr="00406F64" w:rsidRDefault="00D57021">
            <w:pPr>
              <w:pStyle w:val="ListParagraph"/>
              <w:numPr>
                <w:ilvl w:val="0"/>
                <w:numId w:val="33"/>
              </w:numPr>
              <w:spacing w:after="0" w:line="240" w:lineRule="auto"/>
              <w:jc w:val="both"/>
              <w:rPr>
                <w:rFonts w:ascii="Tahoma" w:hAnsi="Tahoma" w:cs="Tahoma"/>
                <w:bCs/>
                <w:kern w:val="2"/>
                <w:sz w:val="24"/>
                <w:szCs w:val="24"/>
              </w:rPr>
            </w:pPr>
            <w:r w:rsidRPr="00406F64">
              <w:rPr>
                <w:rFonts w:ascii="Tahoma" w:hAnsi="Tahoma" w:cs="Tahoma"/>
                <w:bCs/>
                <w:kern w:val="2"/>
                <w:sz w:val="24"/>
                <w:szCs w:val="24"/>
              </w:rPr>
              <w:t xml:space="preserve">Provide relief assistance </w:t>
            </w:r>
          </w:p>
          <w:p w:rsidR="007847DC" w:rsidRPr="00406F64" w:rsidRDefault="00D57021">
            <w:pPr>
              <w:pStyle w:val="ListParagraph"/>
              <w:numPr>
                <w:ilvl w:val="0"/>
                <w:numId w:val="33"/>
              </w:numPr>
              <w:spacing w:after="0" w:line="240" w:lineRule="auto"/>
              <w:jc w:val="both"/>
              <w:rPr>
                <w:rFonts w:ascii="Tahoma" w:hAnsi="Tahoma" w:cs="Tahoma"/>
                <w:bCs/>
                <w:kern w:val="2"/>
                <w:sz w:val="24"/>
                <w:szCs w:val="24"/>
              </w:rPr>
            </w:pPr>
            <w:r w:rsidRPr="00406F64">
              <w:rPr>
                <w:rFonts w:ascii="Tahoma" w:hAnsi="Tahoma" w:cs="Tahoma"/>
                <w:bCs/>
                <w:kern w:val="2"/>
                <w:sz w:val="24"/>
                <w:szCs w:val="24"/>
              </w:rPr>
              <w:t>Sustain livelihoods of vulnerable populations.</w:t>
            </w:r>
          </w:p>
        </w:tc>
      </w:tr>
      <w:tr w:rsidR="007847DC" w:rsidRPr="00406F64">
        <w:trPr>
          <w:trHeight w:val="1271"/>
        </w:trPr>
        <w:tc>
          <w:tcPr>
            <w:tcW w:w="1564" w:type="dxa"/>
            <w:tcBorders>
              <w:top w:val="nil"/>
              <w:left w:val="single" w:sz="4" w:space="0" w:color="auto"/>
              <w:bottom w:val="single" w:sz="4" w:space="0" w:color="auto"/>
              <w:right w:val="single" w:sz="4" w:space="0" w:color="auto"/>
            </w:tcBorders>
            <w:noWrap/>
          </w:tcPr>
          <w:p w:rsidR="007847DC" w:rsidRPr="00406F64" w:rsidRDefault="00D57021">
            <w:pPr>
              <w:spacing w:after="0" w:line="240" w:lineRule="auto"/>
              <w:jc w:val="both"/>
              <w:rPr>
                <w:rFonts w:ascii="Tahoma" w:hAnsi="Tahoma" w:cs="Tahoma"/>
                <w:bCs/>
                <w:kern w:val="2"/>
                <w:sz w:val="24"/>
                <w:szCs w:val="24"/>
              </w:rPr>
            </w:pPr>
            <w:r w:rsidRPr="00406F64">
              <w:rPr>
                <w:rFonts w:ascii="Tahoma" w:eastAsia="Calibri" w:hAnsi="Tahoma" w:cs="Tahoma"/>
                <w:kern w:val="2"/>
                <w:sz w:val="24"/>
                <w:szCs w:val="24"/>
              </w:rPr>
              <w:t xml:space="preserve">KRA 2: </w:t>
            </w:r>
            <w:r w:rsidRPr="00406F64">
              <w:rPr>
                <w:rFonts w:ascii="Tahoma" w:hAnsi="Tahoma" w:cs="Tahoma"/>
                <w:bCs/>
                <w:kern w:val="2"/>
                <w:sz w:val="24"/>
                <w:szCs w:val="24"/>
              </w:rPr>
              <w:t>Strategic food reserve</w:t>
            </w:r>
          </w:p>
        </w:tc>
        <w:tc>
          <w:tcPr>
            <w:tcW w:w="2555" w:type="dxa"/>
            <w:tcBorders>
              <w:top w:val="single" w:sz="4" w:space="0" w:color="auto"/>
              <w:left w:val="single" w:sz="4" w:space="0" w:color="auto"/>
              <w:bottom w:val="single" w:sz="4" w:space="0" w:color="auto"/>
              <w:right w:val="single" w:sz="4" w:space="0" w:color="auto"/>
            </w:tcBorders>
            <w:noWrap/>
          </w:tcPr>
          <w:p w:rsidR="007847DC" w:rsidRPr="00406F64" w:rsidRDefault="00D57021">
            <w:pPr>
              <w:spacing w:after="0" w:line="360" w:lineRule="auto"/>
              <w:jc w:val="both"/>
              <w:rPr>
                <w:rFonts w:ascii="Tahoma" w:hAnsi="Tahoma" w:cs="Tahoma"/>
                <w:kern w:val="2"/>
                <w:sz w:val="24"/>
                <w:szCs w:val="24"/>
              </w:rPr>
            </w:pPr>
            <w:r w:rsidRPr="00406F64">
              <w:rPr>
                <w:rFonts w:ascii="Tahoma" w:eastAsia="Calibri" w:hAnsi="Tahoma" w:cs="Tahoma"/>
                <w:kern w:val="2"/>
                <w:sz w:val="24"/>
                <w:szCs w:val="24"/>
              </w:rPr>
              <w:t xml:space="preserve">Strategic objective 2: </w:t>
            </w:r>
            <w:r w:rsidRPr="00406F64">
              <w:rPr>
                <w:rFonts w:ascii="Tahoma" w:hAnsi="Tahoma" w:cs="Tahoma"/>
                <w:kern w:val="2"/>
                <w:sz w:val="24"/>
                <w:szCs w:val="24"/>
              </w:rPr>
              <w:t xml:space="preserve">To maintain the strategic food reserve </w:t>
            </w:r>
          </w:p>
        </w:tc>
        <w:tc>
          <w:tcPr>
            <w:tcW w:w="5948" w:type="dxa"/>
            <w:tcBorders>
              <w:top w:val="single" w:sz="4" w:space="0" w:color="auto"/>
              <w:left w:val="single" w:sz="4" w:space="0" w:color="auto"/>
              <w:bottom w:val="single" w:sz="4" w:space="0" w:color="auto"/>
              <w:right w:val="single" w:sz="4" w:space="0" w:color="auto"/>
            </w:tcBorders>
            <w:noWrap/>
          </w:tcPr>
          <w:p w:rsidR="007847DC" w:rsidRPr="00406F64" w:rsidRDefault="00D57021">
            <w:pPr>
              <w:pStyle w:val="ListParagraph"/>
              <w:numPr>
                <w:ilvl w:val="0"/>
                <w:numId w:val="33"/>
              </w:numPr>
              <w:spacing w:after="0" w:line="240" w:lineRule="auto"/>
              <w:jc w:val="both"/>
              <w:rPr>
                <w:rFonts w:ascii="Tahoma" w:hAnsi="Tahoma" w:cs="Tahoma"/>
                <w:bCs/>
                <w:kern w:val="2"/>
                <w:sz w:val="24"/>
                <w:szCs w:val="24"/>
              </w:rPr>
            </w:pPr>
            <w:r w:rsidRPr="00406F64">
              <w:rPr>
                <w:rFonts w:ascii="Tahoma" w:hAnsi="Tahoma" w:cs="Tahoma"/>
                <w:bCs/>
                <w:kern w:val="2"/>
                <w:sz w:val="24"/>
                <w:szCs w:val="24"/>
              </w:rPr>
              <w:t>Maintenance of strategic food reserve</w:t>
            </w:r>
          </w:p>
          <w:p w:rsidR="007847DC" w:rsidRPr="00406F64" w:rsidRDefault="007847DC">
            <w:pPr>
              <w:spacing w:after="0" w:line="240" w:lineRule="auto"/>
              <w:jc w:val="both"/>
              <w:rPr>
                <w:rFonts w:ascii="Tahoma" w:hAnsi="Tahoma" w:cs="Tahoma"/>
                <w:bCs/>
                <w:kern w:val="2"/>
                <w:sz w:val="24"/>
                <w:szCs w:val="24"/>
              </w:rPr>
            </w:pPr>
          </w:p>
          <w:p w:rsidR="007847DC" w:rsidRPr="00406F64" w:rsidRDefault="007847DC">
            <w:pPr>
              <w:spacing w:after="0" w:line="240" w:lineRule="auto"/>
              <w:jc w:val="both"/>
              <w:rPr>
                <w:rFonts w:ascii="Tahoma" w:hAnsi="Tahoma" w:cs="Tahoma"/>
                <w:kern w:val="2"/>
                <w:sz w:val="24"/>
                <w:szCs w:val="24"/>
              </w:rPr>
            </w:pPr>
          </w:p>
          <w:p w:rsidR="007847DC" w:rsidRPr="00406F64" w:rsidRDefault="007847DC">
            <w:pPr>
              <w:spacing w:after="0" w:line="240" w:lineRule="auto"/>
              <w:jc w:val="both"/>
              <w:rPr>
                <w:rFonts w:ascii="Tahoma" w:hAnsi="Tahoma" w:cs="Tahoma"/>
                <w:kern w:val="2"/>
                <w:sz w:val="24"/>
                <w:szCs w:val="24"/>
              </w:rPr>
            </w:pPr>
          </w:p>
        </w:tc>
      </w:tr>
      <w:tr w:rsidR="007847DC" w:rsidRPr="00406F64">
        <w:trPr>
          <w:trHeight w:val="1271"/>
        </w:trPr>
        <w:tc>
          <w:tcPr>
            <w:tcW w:w="1564" w:type="dxa"/>
            <w:tcBorders>
              <w:top w:val="nil"/>
              <w:left w:val="single" w:sz="4" w:space="0" w:color="auto"/>
              <w:bottom w:val="single" w:sz="4" w:space="0" w:color="auto"/>
              <w:right w:val="single" w:sz="4" w:space="0" w:color="auto"/>
            </w:tcBorders>
            <w:noWrap/>
          </w:tcPr>
          <w:p w:rsidR="007847DC" w:rsidRPr="00406F64" w:rsidRDefault="00D57021">
            <w:pPr>
              <w:spacing w:after="0" w:line="240" w:lineRule="auto"/>
              <w:jc w:val="both"/>
              <w:rPr>
                <w:rFonts w:ascii="Tahoma" w:hAnsi="Tahoma" w:cs="Tahoma"/>
                <w:bCs/>
                <w:kern w:val="2"/>
                <w:sz w:val="24"/>
                <w:szCs w:val="24"/>
              </w:rPr>
            </w:pPr>
            <w:r w:rsidRPr="00406F64">
              <w:rPr>
                <w:rFonts w:ascii="Tahoma" w:eastAsia="Calibri" w:hAnsi="Tahoma" w:cs="Tahoma"/>
                <w:kern w:val="2"/>
                <w:sz w:val="24"/>
                <w:szCs w:val="24"/>
              </w:rPr>
              <w:t xml:space="preserve">KRA 3: </w:t>
            </w:r>
            <w:r w:rsidRPr="00406F64">
              <w:rPr>
                <w:rFonts w:ascii="Tahoma" w:hAnsi="Tahoma" w:cs="Tahoma"/>
                <w:kern w:val="2"/>
                <w:sz w:val="24"/>
                <w:szCs w:val="24"/>
              </w:rPr>
              <w:t>resilience building</w:t>
            </w:r>
          </w:p>
          <w:p w:rsidR="007847DC" w:rsidRPr="00406F64" w:rsidRDefault="007847DC">
            <w:pPr>
              <w:spacing w:after="0" w:line="240" w:lineRule="auto"/>
              <w:jc w:val="both"/>
              <w:rPr>
                <w:rFonts w:ascii="Tahoma" w:eastAsia="Calibri" w:hAnsi="Tahoma" w:cs="Tahoma"/>
                <w:kern w:val="2"/>
                <w:sz w:val="24"/>
                <w:szCs w:val="24"/>
              </w:rPr>
            </w:pPr>
          </w:p>
        </w:tc>
        <w:tc>
          <w:tcPr>
            <w:tcW w:w="2555" w:type="dxa"/>
            <w:tcBorders>
              <w:top w:val="single" w:sz="4" w:space="0" w:color="auto"/>
              <w:left w:val="single" w:sz="4" w:space="0" w:color="auto"/>
              <w:bottom w:val="single" w:sz="4" w:space="0" w:color="auto"/>
              <w:right w:val="single" w:sz="4" w:space="0" w:color="auto"/>
            </w:tcBorders>
            <w:noWrap/>
          </w:tcPr>
          <w:p w:rsidR="007847DC" w:rsidRPr="00406F64" w:rsidRDefault="00D57021">
            <w:pPr>
              <w:spacing w:after="0" w:line="360" w:lineRule="auto"/>
              <w:jc w:val="both"/>
              <w:rPr>
                <w:rFonts w:ascii="Tahoma" w:eastAsia="Calibri" w:hAnsi="Tahoma" w:cs="Tahoma"/>
                <w:kern w:val="2"/>
                <w:sz w:val="24"/>
                <w:szCs w:val="24"/>
              </w:rPr>
            </w:pPr>
            <w:r w:rsidRPr="00406F64">
              <w:rPr>
                <w:rFonts w:ascii="Tahoma" w:hAnsi="Tahoma" w:cs="Tahoma"/>
                <w:kern w:val="2"/>
                <w:sz w:val="24"/>
                <w:szCs w:val="24"/>
              </w:rPr>
              <w:t>Strategic Objective 3: To build community resilience</w:t>
            </w:r>
          </w:p>
        </w:tc>
        <w:tc>
          <w:tcPr>
            <w:tcW w:w="5948" w:type="dxa"/>
            <w:tcBorders>
              <w:top w:val="single" w:sz="4" w:space="0" w:color="auto"/>
              <w:left w:val="single" w:sz="4" w:space="0" w:color="auto"/>
              <w:bottom w:val="single" w:sz="4" w:space="0" w:color="auto"/>
              <w:right w:val="single" w:sz="4" w:space="0" w:color="auto"/>
            </w:tcBorders>
            <w:noWrap/>
          </w:tcPr>
          <w:p w:rsidR="007847DC" w:rsidRPr="00406F64" w:rsidRDefault="00D57021">
            <w:pPr>
              <w:pStyle w:val="ListParagraph"/>
              <w:numPr>
                <w:ilvl w:val="0"/>
                <w:numId w:val="33"/>
              </w:numPr>
              <w:spacing w:before="100" w:beforeAutospacing="1" w:after="0" w:line="360" w:lineRule="auto"/>
              <w:jc w:val="both"/>
              <w:rPr>
                <w:rFonts w:ascii="Tahoma" w:hAnsi="Tahoma" w:cs="Tahoma"/>
                <w:kern w:val="2"/>
                <w:sz w:val="24"/>
                <w:szCs w:val="24"/>
              </w:rPr>
            </w:pPr>
            <w:r w:rsidRPr="00406F64">
              <w:rPr>
                <w:rFonts w:ascii="Tahoma" w:hAnsi="Tahoma" w:cs="Tahoma"/>
                <w:kern w:val="2"/>
                <w:sz w:val="24"/>
                <w:szCs w:val="24"/>
              </w:rPr>
              <w:t>Build capacity of vulnerable communities to manage crises</w:t>
            </w:r>
          </w:p>
          <w:p w:rsidR="007847DC" w:rsidRPr="00406F64" w:rsidRDefault="007847DC">
            <w:pPr>
              <w:pStyle w:val="ListParagraph"/>
              <w:spacing w:after="0" w:line="240" w:lineRule="auto"/>
              <w:jc w:val="both"/>
              <w:rPr>
                <w:rFonts w:ascii="Tahoma" w:hAnsi="Tahoma" w:cs="Tahoma"/>
                <w:bCs/>
                <w:kern w:val="2"/>
                <w:sz w:val="24"/>
                <w:szCs w:val="24"/>
              </w:rPr>
            </w:pPr>
          </w:p>
        </w:tc>
      </w:tr>
      <w:tr w:rsidR="007847DC" w:rsidRPr="00406F64">
        <w:trPr>
          <w:trHeight w:val="1755"/>
        </w:trPr>
        <w:tc>
          <w:tcPr>
            <w:tcW w:w="1564" w:type="dxa"/>
            <w:tcBorders>
              <w:top w:val="nil"/>
              <w:left w:val="single" w:sz="4" w:space="0" w:color="auto"/>
              <w:bottom w:val="single" w:sz="4" w:space="0" w:color="auto"/>
              <w:right w:val="single" w:sz="4" w:space="0" w:color="auto"/>
            </w:tcBorders>
            <w:noWrap/>
          </w:tcPr>
          <w:p w:rsidR="007847DC" w:rsidRPr="00406F64" w:rsidRDefault="00D57021">
            <w:pPr>
              <w:spacing w:after="0" w:line="240" w:lineRule="auto"/>
              <w:jc w:val="both"/>
              <w:rPr>
                <w:rFonts w:ascii="Tahoma" w:hAnsi="Tahoma" w:cs="Tahoma"/>
                <w:bCs/>
                <w:kern w:val="2"/>
                <w:sz w:val="24"/>
                <w:szCs w:val="24"/>
              </w:rPr>
            </w:pPr>
            <w:r w:rsidRPr="00406F64">
              <w:rPr>
                <w:rFonts w:ascii="Tahoma" w:hAnsi="Tahoma" w:cs="Tahoma"/>
                <w:bCs/>
                <w:kern w:val="2"/>
                <w:sz w:val="24"/>
                <w:szCs w:val="24"/>
              </w:rPr>
              <w:t>KRA 4:  Institutional strengthening and good governance</w:t>
            </w:r>
          </w:p>
          <w:p w:rsidR="007847DC" w:rsidRPr="00406F64" w:rsidRDefault="007847DC">
            <w:pPr>
              <w:spacing w:after="0" w:line="240" w:lineRule="auto"/>
              <w:jc w:val="both"/>
              <w:rPr>
                <w:rFonts w:ascii="Tahoma" w:hAnsi="Tahoma" w:cs="Tahoma"/>
                <w:bCs/>
                <w:kern w:val="2"/>
                <w:sz w:val="24"/>
                <w:szCs w:val="24"/>
              </w:rPr>
            </w:pPr>
          </w:p>
        </w:tc>
        <w:tc>
          <w:tcPr>
            <w:tcW w:w="2555" w:type="dxa"/>
            <w:tcBorders>
              <w:top w:val="single" w:sz="4" w:space="0" w:color="auto"/>
              <w:left w:val="single" w:sz="4" w:space="0" w:color="auto"/>
              <w:bottom w:val="single" w:sz="4" w:space="0" w:color="auto"/>
              <w:right w:val="single" w:sz="4" w:space="0" w:color="auto"/>
            </w:tcBorders>
            <w:noWrap/>
          </w:tcPr>
          <w:p w:rsidR="007847DC" w:rsidRPr="00406F64" w:rsidRDefault="00D57021">
            <w:pPr>
              <w:spacing w:after="0" w:line="240" w:lineRule="auto"/>
              <w:jc w:val="both"/>
              <w:rPr>
                <w:rFonts w:ascii="Tahoma" w:hAnsi="Tahoma" w:cs="Tahoma"/>
                <w:bCs/>
                <w:kern w:val="2"/>
                <w:sz w:val="24"/>
                <w:szCs w:val="24"/>
              </w:rPr>
            </w:pPr>
            <w:r w:rsidRPr="00406F64">
              <w:rPr>
                <w:rFonts w:ascii="Tahoma" w:hAnsi="Tahoma" w:cs="Tahoma"/>
                <w:kern w:val="2"/>
                <w:sz w:val="24"/>
                <w:szCs w:val="24"/>
              </w:rPr>
              <w:t>Strategic Objective 4: To enhance strategic collaboration between government and development partners on resource mobilization</w:t>
            </w:r>
          </w:p>
        </w:tc>
        <w:tc>
          <w:tcPr>
            <w:tcW w:w="5948" w:type="dxa"/>
            <w:tcBorders>
              <w:top w:val="single" w:sz="4" w:space="0" w:color="auto"/>
              <w:left w:val="single" w:sz="4" w:space="0" w:color="auto"/>
              <w:bottom w:val="single" w:sz="4" w:space="0" w:color="auto"/>
              <w:right w:val="single" w:sz="4" w:space="0" w:color="auto"/>
            </w:tcBorders>
            <w:noWrap/>
          </w:tcPr>
          <w:p w:rsidR="007847DC" w:rsidRPr="00406F64" w:rsidRDefault="00D57021">
            <w:pPr>
              <w:pStyle w:val="ListParagraph"/>
              <w:numPr>
                <w:ilvl w:val="0"/>
                <w:numId w:val="33"/>
              </w:numPr>
              <w:spacing w:after="0" w:line="240" w:lineRule="auto"/>
              <w:jc w:val="both"/>
              <w:rPr>
                <w:rFonts w:ascii="Tahoma" w:hAnsi="Tahoma" w:cs="Tahoma"/>
                <w:kern w:val="2"/>
                <w:sz w:val="24"/>
                <w:szCs w:val="24"/>
              </w:rPr>
            </w:pPr>
            <w:r w:rsidRPr="00406F64">
              <w:rPr>
                <w:rFonts w:ascii="Tahoma" w:hAnsi="Tahoma" w:cs="Tahoma"/>
                <w:kern w:val="2"/>
                <w:sz w:val="24"/>
                <w:szCs w:val="24"/>
              </w:rPr>
              <w:t>Develop a partnership and collaboration framework to guide and regulate relief assistance among stakeholders</w:t>
            </w:r>
          </w:p>
          <w:p w:rsidR="007847DC" w:rsidRPr="00406F64" w:rsidRDefault="007847DC">
            <w:pPr>
              <w:spacing w:after="0" w:line="240" w:lineRule="auto"/>
              <w:ind w:left="360"/>
              <w:jc w:val="both"/>
              <w:rPr>
                <w:rFonts w:ascii="Tahoma" w:hAnsi="Tahoma" w:cs="Tahoma"/>
                <w:kern w:val="2"/>
                <w:sz w:val="24"/>
                <w:szCs w:val="24"/>
              </w:rPr>
            </w:pPr>
          </w:p>
        </w:tc>
      </w:tr>
      <w:tr w:rsidR="007847DC" w:rsidRPr="00406F64">
        <w:trPr>
          <w:trHeight w:val="1755"/>
        </w:trPr>
        <w:tc>
          <w:tcPr>
            <w:tcW w:w="1564" w:type="dxa"/>
            <w:tcBorders>
              <w:top w:val="nil"/>
              <w:left w:val="single" w:sz="4" w:space="0" w:color="auto"/>
              <w:bottom w:val="single" w:sz="4" w:space="0" w:color="auto"/>
              <w:right w:val="single" w:sz="4" w:space="0" w:color="auto"/>
            </w:tcBorders>
            <w:noWrap/>
          </w:tcPr>
          <w:p w:rsidR="007847DC" w:rsidRPr="00406F64" w:rsidRDefault="007847DC">
            <w:pPr>
              <w:spacing w:after="0" w:line="240" w:lineRule="auto"/>
              <w:jc w:val="both"/>
              <w:rPr>
                <w:rFonts w:ascii="Tahoma" w:hAnsi="Tahoma" w:cs="Tahoma"/>
                <w:bCs/>
                <w:kern w:val="2"/>
                <w:sz w:val="24"/>
                <w:szCs w:val="24"/>
              </w:rPr>
            </w:pPr>
          </w:p>
        </w:tc>
        <w:tc>
          <w:tcPr>
            <w:tcW w:w="2555" w:type="dxa"/>
            <w:tcBorders>
              <w:top w:val="single" w:sz="4" w:space="0" w:color="auto"/>
              <w:left w:val="single" w:sz="4" w:space="0" w:color="auto"/>
              <w:bottom w:val="single" w:sz="4" w:space="0" w:color="auto"/>
              <w:right w:val="single" w:sz="4" w:space="0" w:color="auto"/>
            </w:tcBorders>
            <w:noWrap/>
          </w:tcPr>
          <w:p w:rsidR="007847DC" w:rsidRPr="00406F64" w:rsidRDefault="00D57021">
            <w:pPr>
              <w:spacing w:after="0" w:line="240" w:lineRule="auto"/>
              <w:jc w:val="both"/>
              <w:rPr>
                <w:rFonts w:ascii="Tahoma" w:hAnsi="Tahoma" w:cs="Tahoma"/>
                <w:kern w:val="2"/>
                <w:sz w:val="24"/>
                <w:szCs w:val="24"/>
              </w:rPr>
            </w:pPr>
            <w:r w:rsidRPr="00406F64">
              <w:rPr>
                <w:rFonts w:ascii="Tahoma" w:hAnsi="Tahoma" w:cs="Tahoma"/>
                <w:kern w:val="2"/>
                <w:sz w:val="24"/>
                <w:szCs w:val="24"/>
              </w:rPr>
              <w:t>Strategic Objective 5: To enhance good governance and service delivery</w:t>
            </w:r>
          </w:p>
        </w:tc>
        <w:tc>
          <w:tcPr>
            <w:tcW w:w="5948" w:type="dxa"/>
            <w:tcBorders>
              <w:top w:val="single" w:sz="4" w:space="0" w:color="auto"/>
              <w:left w:val="single" w:sz="4" w:space="0" w:color="auto"/>
              <w:bottom w:val="single" w:sz="4" w:space="0" w:color="auto"/>
              <w:right w:val="single" w:sz="4" w:space="0" w:color="auto"/>
            </w:tcBorders>
            <w:noWrap/>
          </w:tcPr>
          <w:p w:rsidR="007847DC" w:rsidRPr="00406F64" w:rsidRDefault="00D57021">
            <w:pPr>
              <w:pStyle w:val="ListParagraph"/>
              <w:numPr>
                <w:ilvl w:val="0"/>
                <w:numId w:val="33"/>
              </w:numPr>
              <w:spacing w:after="0" w:line="240" w:lineRule="auto"/>
              <w:jc w:val="both"/>
              <w:rPr>
                <w:rFonts w:ascii="Tahoma" w:hAnsi="Tahoma" w:cs="Tahoma"/>
                <w:bCs/>
                <w:kern w:val="2"/>
                <w:sz w:val="24"/>
                <w:szCs w:val="24"/>
              </w:rPr>
            </w:pPr>
            <w:r w:rsidRPr="00406F64">
              <w:rPr>
                <w:rFonts w:ascii="Tahoma" w:hAnsi="Tahoma" w:cs="Tahoma"/>
                <w:bCs/>
                <w:kern w:val="2"/>
                <w:sz w:val="24"/>
                <w:szCs w:val="24"/>
              </w:rPr>
              <w:t>Strengthen the policy framework for relief assistance</w:t>
            </w:r>
          </w:p>
          <w:p w:rsidR="007847DC" w:rsidRPr="00406F64" w:rsidRDefault="00D57021">
            <w:pPr>
              <w:pStyle w:val="ListParagraph"/>
              <w:numPr>
                <w:ilvl w:val="0"/>
                <w:numId w:val="33"/>
              </w:numPr>
              <w:spacing w:after="0" w:line="240" w:lineRule="auto"/>
              <w:jc w:val="both"/>
              <w:rPr>
                <w:rFonts w:ascii="Tahoma" w:hAnsi="Tahoma" w:cs="Tahoma"/>
                <w:bCs/>
                <w:kern w:val="2"/>
                <w:sz w:val="24"/>
                <w:szCs w:val="24"/>
              </w:rPr>
            </w:pPr>
            <w:r w:rsidRPr="00406F64">
              <w:rPr>
                <w:rFonts w:ascii="Tahoma" w:hAnsi="Tahoma" w:cs="Tahoma"/>
                <w:bCs/>
                <w:kern w:val="2"/>
                <w:sz w:val="24"/>
                <w:szCs w:val="24"/>
              </w:rPr>
              <w:t>Strengthen coordination and human resource capacity for relief assistance</w:t>
            </w:r>
          </w:p>
          <w:p w:rsidR="007847DC" w:rsidRPr="00406F64" w:rsidRDefault="00D57021">
            <w:pPr>
              <w:pStyle w:val="ListParagraph"/>
              <w:numPr>
                <w:ilvl w:val="0"/>
                <w:numId w:val="33"/>
              </w:numPr>
              <w:spacing w:after="0" w:line="240" w:lineRule="auto"/>
              <w:jc w:val="both"/>
              <w:rPr>
                <w:rFonts w:ascii="Tahoma" w:hAnsi="Tahoma" w:cs="Tahoma"/>
                <w:bCs/>
                <w:kern w:val="2"/>
                <w:sz w:val="24"/>
                <w:szCs w:val="24"/>
              </w:rPr>
            </w:pPr>
            <w:r w:rsidRPr="00406F64">
              <w:rPr>
                <w:rFonts w:ascii="Tahoma" w:hAnsi="Tahoma" w:cs="Tahoma"/>
                <w:bCs/>
                <w:kern w:val="2"/>
                <w:sz w:val="24"/>
                <w:szCs w:val="24"/>
              </w:rPr>
              <w:t>Adopt Information, Communication and Technology (ICT) in relief assistance</w:t>
            </w:r>
          </w:p>
          <w:p w:rsidR="007847DC" w:rsidRPr="00406F64" w:rsidRDefault="00D57021">
            <w:pPr>
              <w:pStyle w:val="ListParagraph"/>
              <w:numPr>
                <w:ilvl w:val="0"/>
                <w:numId w:val="33"/>
              </w:numPr>
              <w:spacing w:after="0" w:line="240" w:lineRule="auto"/>
              <w:jc w:val="both"/>
              <w:rPr>
                <w:rFonts w:ascii="Tahoma" w:hAnsi="Tahoma" w:cs="Tahoma"/>
                <w:bCs/>
                <w:kern w:val="2"/>
                <w:sz w:val="24"/>
                <w:szCs w:val="24"/>
              </w:rPr>
            </w:pPr>
            <w:r w:rsidRPr="00406F64">
              <w:rPr>
                <w:rFonts w:ascii="Tahoma" w:hAnsi="Tahoma" w:cs="Tahoma"/>
                <w:bCs/>
                <w:kern w:val="2"/>
                <w:sz w:val="24"/>
                <w:szCs w:val="24"/>
              </w:rPr>
              <w:t>Promote good governance and reporting in relief assistance</w:t>
            </w:r>
          </w:p>
          <w:p w:rsidR="007847DC" w:rsidRPr="00406F64" w:rsidRDefault="007847DC">
            <w:pPr>
              <w:tabs>
                <w:tab w:val="left" w:pos="630"/>
              </w:tabs>
              <w:spacing w:after="0" w:line="240" w:lineRule="auto"/>
              <w:ind w:left="360"/>
              <w:jc w:val="both"/>
              <w:rPr>
                <w:rFonts w:ascii="Tahoma" w:hAnsi="Tahoma" w:cs="Tahoma"/>
                <w:bCs/>
                <w:kern w:val="2"/>
                <w:sz w:val="24"/>
                <w:szCs w:val="24"/>
              </w:rPr>
            </w:pPr>
          </w:p>
        </w:tc>
      </w:tr>
    </w:tbl>
    <w:p w:rsidR="007847DC" w:rsidRPr="00406F64" w:rsidRDefault="00D57021">
      <w:pPr>
        <w:jc w:val="both"/>
        <w:rPr>
          <w:rFonts w:ascii="Tahoma" w:hAnsi="Tahoma" w:cs="Tahoma"/>
          <w:sz w:val="24"/>
          <w:szCs w:val="24"/>
        </w:rPr>
      </w:pPr>
      <w:r w:rsidRPr="00406F64">
        <w:rPr>
          <w:rFonts w:ascii="Tahoma" w:hAnsi="Tahoma" w:cs="Tahoma"/>
          <w:sz w:val="24"/>
          <w:szCs w:val="24"/>
        </w:rPr>
        <w:br w:type="page"/>
      </w:r>
    </w:p>
    <w:p w:rsidR="007847DC" w:rsidRPr="00406F64" w:rsidRDefault="00D57021">
      <w:pPr>
        <w:keepNext/>
        <w:keepLines/>
        <w:spacing w:before="280" w:after="280" w:line="360" w:lineRule="auto"/>
        <w:jc w:val="both"/>
        <w:outlineLvl w:val="0"/>
        <w:rPr>
          <w:rFonts w:ascii="Tahoma" w:eastAsia="Calibri" w:hAnsi="Tahoma" w:cs="Tahoma"/>
          <w:b/>
          <w:bCs/>
          <w:sz w:val="24"/>
          <w:szCs w:val="24"/>
        </w:rPr>
      </w:pPr>
      <w:bookmarkStart w:id="125" w:name="_Toc229056967"/>
      <w:bookmarkStart w:id="126" w:name="_Toc230167560"/>
      <w:bookmarkEnd w:id="108"/>
      <w:bookmarkEnd w:id="109"/>
      <w:bookmarkEnd w:id="110"/>
      <w:bookmarkEnd w:id="111"/>
      <w:r w:rsidRPr="00406F64">
        <w:rPr>
          <w:rFonts w:ascii="Tahoma" w:eastAsia="Calibri" w:hAnsi="Tahoma" w:cs="Tahoma"/>
          <w:b/>
          <w:bCs/>
          <w:sz w:val="24"/>
          <w:szCs w:val="24"/>
        </w:rPr>
        <w:lastRenderedPageBreak/>
        <w:t>CHAPTER SIX:</w:t>
      </w:r>
      <w:bookmarkEnd w:id="125"/>
      <w:bookmarkEnd w:id="126"/>
      <w:r w:rsidRPr="00406F64">
        <w:rPr>
          <w:rFonts w:ascii="Tahoma" w:eastAsia="Calibri" w:hAnsi="Tahoma" w:cs="Tahoma"/>
          <w:b/>
          <w:bCs/>
          <w:sz w:val="24"/>
          <w:szCs w:val="24"/>
        </w:rPr>
        <w:t xml:space="preserve"> </w:t>
      </w:r>
    </w:p>
    <w:p w:rsidR="007847DC" w:rsidRPr="00406F64" w:rsidRDefault="00D57021">
      <w:pPr>
        <w:keepNext/>
        <w:keepLines/>
        <w:spacing w:before="280" w:after="280" w:line="360" w:lineRule="auto"/>
        <w:jc w:val="both"/>
        <w:outlineLvl w:val="0"/>
        <w:rPr>
          <w:rFonts w:ascii="Tahoma" w:eastAsia="Calibri" w:hAnsi="Tahoma" w:cs="Tahoma"/>
          <w:b/>
          <w:bCs/>
          <w:sz w:val="24"/>
          <w:szCs w:val="24"/>
        </w:rPr>
      </w:pPr>
      <w:bookmarkStart w:id="127" w:name="_Toc229056968"/>
      <w:bookmarkStart w:id="128" w:name="_Toc230167561"/>
      <w:r w:rsidRPr="00406F64">
        <w:rPr>
          <w:rFonts w:ascii="Tahoma" w:eastAsia="Calibri" w:hAnsi="Tahoma" w:cs="Tahoma"/>
          <w:b/>
          <w:bCs/>
          <w:sz w:val="24"/>
          <w:szCs w:val="24"/>
        </w:rPr>
        <w:t>IMPLEMENTATION AND COORDINATION FRAMEWORK</w:t>
      </w:r>
      <w:bookmarkEnd w:id="127"/>
      <w:bookmarkEnd w:id="128"/>
    </w:p>
    <w:p w:rsidR="006E0CBD" w:rsidRPr="006E0CBD" w:rsidRDefault="006E0CBD" w:rsidP="006E0CBD">
      <w:pPr>
        <w:pStyle w:val="Heading2"/>
        <w:rPr>
          <w:rFonts w:ascii="Tahoma" w:hAnsi="Tahoma" w:cs="Tahoma"/>
          <w:b/>
          <w:color w:val="auto"/>
          <w:sz w:val="24"/>
          <w:szCs w:val="24"/>
          <w:lang w:eastAsia="zh-CN"/>
        </w:rPr>
      </w:pPr>
      <w:bookmarkStart w:id="129" w:name="_Toc230167562"/>
      <w:r w:rsidRPr="006E0CBD">
        <w:rPr>
          <w:rFonts w:ascii="Tahoma" w:hAnsi="Tahoma" w:cs="Tahoma"/>
          <w:b/>
          <w:color w:val="auto"/>
          <w:sz w:val="24"/>
          <w:szCs w:val="24"/>
          <w:lang w:eastAsia="zh-CN"/>
        </w:rPr>
        <w:t>6.0 Overview</w:t>
      </w:r>
      <w:bookmarkEnd w:id="129"/>
    </w:p>
    <w:p w:rsidR="007847DC" w:rsidRPr="00406F64" w:rsidRDefault="00D57021">
      <w:pPr>
        <w:keepNext/>
        <w:keepLines/>
        <w:spacing w:before="280" w:after="0" w:line="360" w:lineRule="auto"/>
        <w:jc w:val="both"/>
        <w:rPr>
          <w:rFonts w:ascii="Tahoma" w:eastAsia="Calibri" w:hAnsi="Tahoma" w:cs="Tahoma"/>
          <w:b/>
          <w:bCs/>
          <w:sz w:val="24"/>
          <w:szCs w:val="24"/>
        </w:rPr>
      </w:pPr>
      <w:r w:rsidRPr="00406F64">
        <w:rPr>
          <w:rFonts w:ascii="Tahoma" w:hAnsi="Tahoma" w:cs="Tahoma"/>
          <w:sz w:val="24"/>
          <w:szCs w:val="24"/>
          <w:lang w:eastAsia="zh-CN"/>
        </w:rPr>
        <w:t>This chapter presents the implementation plan, which includes an action plan, annual work plan, budget and performance contracting. Further, it outlines the coordination framework, encompassing the institutional framework, staff establishment and competence development, leadership, systems and procedures. The chapter also addresses the risk management framework, highlighting the need to identify and mitigate potential risks</w:t>
      </w:r>
    </w:p>
    <w:p w:rsidR="007847DC" w:rsidRPr="00406F64" w:rsidRDefault="00D57021">
      <w:pPr>
        <w:keepNext/>
        <w:keepLines/>
        <w:spacing w:before="280" w:after="0" w:line="360" w:lineRule="auto"/>
        <w:jc w:val="both"/>
        <w:rPr>
          <w:rFonts w:ascii="Tahoma" w:eastAsia="Calibri" w:hAnsi="Tahoma" w:cs="Tahoma"/>
          <w:b/>
          <w:bCs/>
          <w:sz w:val="24"/>
          <w:szCs w:val="24"/>
        </w:rPr>
      </w:pPr>
      <w:bookmarkStart w:id="130" w:name="bookmark129"/>
      <w:bookmarkStart w:id="131" w:name="_Toc142742365"/>
      <w:bookmarkStart w:id="132" w:name="_Toc161396427"/>
      <w:bookmarkStart w:id="133" w:name="bookmark128"/>
      <w:r w:rsidRPr="00406F64">
        <w:rPr>
          <w:rFonts w:ascii="Tahoma" w:eastAsia="Calibri" w:hAnsi="Tahoma" w:cs="Tahoma"/>
          <w:b/>
          <w:bCs/>
          <w:sz w:val="24"/>
          <w:szCs w:val="24"/>
        </w:rPr>
        <w:t>6.1</w:t>
      </w:r>
      <w:r w:rsidRPr="00406F64">
        <w:rPr>
          <w:rFonts w:ascii="Tahoma" w:hAnsi="Tahoma" w:cs="Tahoma"/>
          <w:sz w:val="24"/>
          <w:szCs w:val="24"/>
        </w:rPr>
        <w:tab/>
      </w:r>
      <w:r w:rsidRPr="00406F64">
        <w:rPr>
          <w:rFonts w:ascii="Tahoma" w:eastAsia="Calibri" w:hAnsi="Tahoma" w:cs="Tahoma"/>
          <w:b/>
          <w:bCs/>
          <w:sz w:val="24"/>
          <w:szCs w:val="24"/>
        </w:rPr>
        <w:t>Implementation Plan</w:t>
      </w:r>
      <w:bookmarkEnd w:id="130"/>
      <w:bookmarkEnd w:id="131"/>
      <w:bookmarkEnd w:id="132"/>
      <w:bookmarkEnd w:id="133"/>
    </w:p>
    <w:p w:rsidR="007847DC" w:rsidRPr="00406F64" w:rsidRDefault="00D57021">
      <w:pPr>
        <w:jc w:val="both"/>
        <w:rPr>
          <w:rFonts w:ascii="Tahoma" w:hAnsi="Tahoma" w:cs="Tahoma"/>
          <w:sz w:val="24"/>
          <w:szCs w:val="24"/>
        </w:rPr>
      </w:pPr>
      <w:r w:rsidRPr="00406F64">
        <w:rPr>
          <w:rFonts w:ascii="Tahoma" w:hAnsi="Tahoma" w:cs="Tahoma"/>
          <w:sz w:val="24"/>
          <w:szCs w:val="24"/>
        </w:rPr>
        <w:t xml:space="preserve">The Implementation plan describes how the Strategic Plan will be operationalized. It includes an action plan, annual work plan, budget and performance contracting as part of </w:t>
      </w:r>
      <w:r w:rsidR="009A5105" w:rsidRPr="00406F64">
        <w:rPr>
          <w:rFonts w:ascii="Tahoma" w:hAnsi="Tahoma" w:cs="Tahoma"/>
          <w:sz w:val="24"/>
          <w:szCs w:val="24"/>
        </w:rPr>
        <w:t>result-based</w:t>
      </w:r>
      <w:r w:rsidRPr="00406F64">
        <w:rPr>
          <w:rFonts w:ascii="Tahoma" w:hAnsi="Tahoma" w:cs="Tahoma"/>
          <w:sz w:val="24"/>
          <w:szCs w:val="24"/>
        </w:rPr>
        <w:t xml:space="preserve"> management instruments.</w:t>
      </w:r>
    </w:p>
    <w:p w:rsidR="007847DC" w:rsidRPr="00406F64" w:rsidRDefault="007847DC">
      <w:pPr>
        <w:keepNext/>
        <w:keepLines/>
        <w:spacing w:before="160" w:after="80" w:line="276" w:lineRule="auto"/>
        <w:jc w:val="both"/>
        <w:outlineLvl w:val="2"/>
        <w:rPr>
          <w:rFonts w:ascii="Tahoma" w:eastAsiaTheme="majorEastAsia" w:hAnsi="Tahoma" w:cs="Tahoma"/>
          <w:b/>
          <w:bCs/>
          <w:color w:val="0F4761" w:themeColor="accent1" w:themeShade="BF"/>
          <w:sz w:val="24"/>
          <w:szCs w:val="24"/>
        </w:rPr>
      </w:pPr>
      <w:bookmarkStart w:id="134" w:name="_Toc142742366"/>
      <w:bookmarkStart w:id="135" w:name="bookmark130"/>
      <w:bookmarkStart w:id="136" w:name="_Toc161396428"/>
      <w:bookmarkStart w:id="137" w:name="bookmark131"/>
    </w:p>
    <w:p w:rsidR="007847DC" w:rsidRPr="00A9239F" w:rsidRDefault="00D57021">
      <w:pPr>
        <w:keepNext/>
        <w:keepLines/>
        <w:spacing w:before="160" w:after="80" w:line="276" w:lineRule="auto"/>
        <w:jc w:val="both"/>
        <w:outlineLvl w:val="2"/>
        <w:rPr>
          <w:rFonts w:ascii="Tahoma" w:eastAsiaTheme="majorEastAsia" w:hAnsi="Tahoma" w:cs="Tahoma"/>
          <w:b/>
          <w:bCs/>
          <w:sz w:val="24"/>
          <w:szCs w:val="24"/>
        </w:rPr>
      </w:pPr>
      <w:bookmarkStart w:id="138" w:name="_Toc229056969"/>
      <w:bookmarkStart w:id="139" w:name="_Toc230167563"/>
      <w:r w:rsidRPr="00A9239F">
        <w:rPr>
          <w:rFonts w:ascii="Tahoma" w:eastAsiaTheme="majorEastAsia" w:hAnsi="Tahoma" w:cs="Tahoma"/>
          <w:b/>
          <w:bCs/>
          <w:sz w:val="24"/>
          <w:szCs w:val="24"/>
        </w:rPr>
        <w:t>6.1.1</w:t>
      </w:r>
      <w:r w:rsidRPr="00A9239F">
        <w:rPr>
          <w:rFonts w:ascii="Tahoma" w:eastAsiaTheme="majorEastAsia" w:hAnsi="Tahoma" w:cs="Tahoma"/>
          <w:b/>
          <w:bCs/>
          <w:sz w:val="24"/>
          <w:szCs w:val="24"/>
        </w:rPr>
        <w:tab/>
        <w:t>Action Plan</w:t>
      </w:r>
      <w:bookmarkEnd w:id="134"/>
      <w:bookmarkEnd w:id="135"/>
      <w:bookmarkEnd w:id="136"/>
      <w:bookmarkEnd w:id="137"/>
      <w:bookmarkEnd w:id="138"/>
      <w:bookmarkEnd w:id="139"/>
    </w:p>
    <w:p w:rsidR="007847DC" w:rsidRPr="00406F64" w:rsidRDefault="00D57021">
      <w:pPr>
        <w:spacing w:after="0" w:line="240" w:lineRule="auto"/>
        <w:jc w:val="both"/>
        <w:rPr>
          <w:rFonts w:ascii="Tahoma" w:hAnsi="Tahoma" w:cs="Tahoma"/>
          <w:color w:val="EE0000"/>
          <w:sz w:val="24"/>
          <w:szCs w:val="24"/>
          <w:lang w:bidi="en-US"/>
        </w:rPr>
      </w:pPr>
      <w:r w:rsidRPr="00406F64">
        <w:rPr>
          <w:rFonts w:ascii="Tahoma" w:hAnsi="Tahoma" w:cs="Tahoma"/>
          <w:color w:val="000000" w:themeColor="text1"/>
          <w:sz w:val="24"/>
          <w:szCs w:val="24"/>
          <w:lang w:bidi="en-US"/>
        </w:rPr>
        <w:t xml:space="preserve">The action plan is presented as an implementation matrix, which includes output indicators that allow for the monitoring of progress and the evaluation of the planned activities as shown in </w:t>
      </w:r>
      <w:r w:rsidRPr="00406F64">
        <w:rPr>
          <w:rFonts w:ascii="Tahoma" w:hAnsi="Tahoma" w:cs="Tahoma"/>
          <w:b/>
          <w:bCs/>
          <w:sz w:val="24"/>
          <w:szCs w:val="24"/>
          <w:lang w:bidi="en-US"/>
        </w:rPr>
        <w:t>Annex 1</w:t>
      </w:r>
    </w:p>
    <w:p w:rsidR="007847DC" w:rsidRPr="00357ABE" w:rsidRDefault="00D57021" w:rsidP="00357ABE">
      <w:pPr>
        <w:spacing w:after="0" w:line="240" w:lineRule="auto"/>
        <w:jc w:val="both"/>
        <w:rPr>
          <w:rFonts w:ascii="Tahoma" w:eastAsia="Arial" w:hAnsi="Tahoma" w:cs="Tahoma"/>
          <w:color w:val="000000"/>
          <w:sz w:val="24"/>
          <w:szCs w:val="24"/>
          <w:lang w:bidi="en-US"/>
        </w:rPr>
        <w:sectPr w:rsidR="007847DC" w:rsidRPr="00357ABE">
          <w:headerReference w:type="even" r:id="rId13"/>
          <w:headerReference w:type="default" r:id="rId14"/>
          <w:footerReference w:type="even" r:id="rId15"/>
          <w:footerReference w:type="default" r:id="rId16"/>
          <w:headerReference w:type="first" r:id="rId17"/>
          <w:pgSz w:w="11906" w:h="16838"/>
          <w:pgMar w:top="1440" w:right="1440" w:bottom="1440" w:left="1440" w:header="709" w:footer="709" w:gutter="0"/>
          <w:cols w:space="708"/>
          <w:docGrid w:linePitch="360"/>
        </w:sectPr>
      </w:pPr>
      <w:r w:rsidRPr="00406F64">
        <w:rPr>
          <w:rFonts w:ascii="Tahoma" w:hAnsi="Tahoma" w:cs="Tahoma"/>
          <w:color w:val="000000"/>
          <w:sz w:val="24"/>
          <w:szCs w:val="24"/>
          <w:lang w:bidi="en-US"/>
        </w:rPr>
        <w:br w:type="page"/>
      </w:r>
    </w:p>
    <w:p w:rsidR="007847DC" w:rsidRPr="00406F64" w:rsidRDefault="00D57021">
      <w:pPr>
        <w:pStyle w:val="Bodytext1"/>
        <w:shd w:val="clear" w:color="auto" w:fill="auto"/>
        <w:spacing w:after="0"/>
        <w:jc w:val="both"/>
        <w:rPr>
          <w:rFonts w:ascii="Tahoma" w:hAnsi="Tahoma" w:cs="Tahoma"/>
          <w:b/>
          <w:bCs/>
          <w:color w:val="000000"/>
          <w:sz w:val="24"/>
          <w:szCs w:val="24"/>
          <w:lang w:bidi="en-US"/>
        </w:rPr>
      </w:pPr>
      <w:r w:rsidRPr="00406F64">
        <w:rPr>
          <w:rFonts w:ascii="Tahoma" w:hAnsi="Tahoma" w:cs="Tahoma"/>
          <w:b/>
          <w:bCs/>
          <w:color w:val="000000"/>
          <w:sz w:val="24"/>
          <w:szCs w:val="24"/>
          <w:lang w:bidi="en-US"/>
        </w:rPr>
        <w:lastRenderedPageBreak/>
        <w:t xml:space="preserve">Table 6.1: Implementation Matrix </w:t>
      </w:r>
    </w:p>
    <w:p w:rsidR="007847DC" w:rsidRPr="00406F64" w:rsidRDefault="007847DC">
      <w:pPr>
        <w:pStyle w:val="Bodytext1"/>
        <w:shd w:val="clear" w:color="auto" w:fill="auto"/>
        <w:spacing w:after="0"/>
        <w:jc w:val="both"/>
        <w:rPr>
          <w:rFonts w:ascii="Tahoma" w:hAnsi="Tahoma" w:cs="Tahoma"/>
          <w:b/>
          <w:bCs/>
          <w:color w:val="000000"/>
          <w:sz w:val="24"/>
          <w:szCs w:val="24"/>
          <w:lang w:bidi="en-US"/>
        </w:rPr>
      </w:pPr>
    </w:p>
    <w:tbl>
      <w:tblPr>
        <w:tblW w:w="14804"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66"/>
        <w:gridCol w:w="1208"/>
        <w:gridCol w:w="1513"/>
        <w:gridCol w:w="860"/>
        <w:gridCol w:w="406"/>
        <w:gridCol w:w="406"/>
        <w:gridCol w:w="406"/>
        <w:gridCol w:w="736"/>
        <w:gridCol w:w="736"/>
        <w:gridCol w:w="406"/>
        <w:gridCol w:w="406"/>
        <w:gridCol w:w="287"/>
        <w:gridCol w:w="1330"/>
        <w:gridCol w:w="1420"/>
        <w:gridCol w:w="840"/>
        <w:gridCol w:w="1370"/>
      </w:tblGrid>
      <w:tr w:rsidR="007847DC" w:rsidRPr="00406F64" w:rsidTr="00AA0FAC">
        <w:trPr>
          <w:trHeight w:val="590"/>
        </w:trPr>
        <w:tc>
          <w:tcPr>
            <w:tcW w:w="1208" w:type="dxa"/>
            <w:vMerge w:val="restart"/>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bookmarkStart w:id="140" w:name="_Hlk230246545"/>
            <w:bookmarkStart w:id="141" w:name="_Hlk230247743"/>
            <w:r w:rsidRPr="00406F64">
              <w:rPr>
                <w:rFonts w:ascii="Tahoma" w:eastAsia="Times New Roman" w:hAnsi="Tahoma" w:cs="Tahoma"/>
                <w:b/>
                <w:bCs/>
                <w:color w:val="000000"/>
                <w:sz w:val="20"/>
                <w:szCs w:val="20"/>
                <w:lang w:eastAsia="zh-CN" w:bidi="ar"/>
              </w:rPr>
              <w:t>Strategies</w:t>
            </w:r>
            <w:r w:rsidRPr="00406F64">
              <w:rPr>
                <w:rFonts w:ascii="Tahoma" w:eastAsia="Times New Roman" w:hAnsi="Tahoma" w:cs="Tahoma"/>
                <w:color w:val="D13438"/>
                <w:sz w:val="20"/>
                <w:szCs w:val="20"/>
                <w:lang w:eastAsia="zh-CN" w:bidi="ar"/>
              </w:rPr>
              <w:t xml:space="preserve"> </w:t>
            </w:r>
          </w:p>
        </w:tc>
        <w:tc>
          <w:tcPr>
            <w:tcW w:w="1266" w:type="dxa"/>
            <w:vMerge w:val="restart"/>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Key Activities</w:t>
            </w:r>
            <w:r w:rsidRPr="00406F64">
              <w:rPr>
                <w:rFonts w:ascii="Tahoma" w:eastAsia="Times New Roman" w:hAnsi="Tahoma" w:cs="Tahoma"/>
                <w:color w:val="D13438"/>
                <w:sz w:val="20"/>
                <w:szCs w:val="20"/>
                <w:lang w:eastAsia="zh-CN" w:bidi="ar"/>
              </w:rPr>
              <w:t xml:space="preserve"> </w:t>
            </w:r>
          </w:p>
        </w:tc>
        <w:tc>
          <w:tcPr>
            <w:tcW w:w="1208" w:type="dxa"/>
            <w:vMerge w:val="restart"/>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Expected Output</w:t>
            </w:r>
            <w:r w:rsidRPr="00406F64">
              <w:rPr>
                <w:rFonts w:ascii="Tahoma" w:eastAsia="Times New Roman" w:hAnsi="Tahoma" w:cs="Tahoma"/>
                <w:color w:val="D13438"/>
                <w:sz w:val="20"/>
                <w:szCs w:val="20"/>
                <w:lang w:eastAsia="zh-CN" w:bidi="ar"/>
              </w:rPr>
              <w:t xml:space="preserve"> </w:t>
            </w:r>
          </w:p>
        </w:tc>
        <w:tc>
          <w:tcPr>
            <w:tcW w:w="1513" w:type="dxa"/>
            <w:vMerge w:val="restart"/>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Output Indicators</w:t>
            </w:r>
            <w:r w:rsidRPr="00406F64">
              <w:rPr>
                <w:rFonts w:ascii="Tahoma" w:eastAsia="Times New Roman" w:hAnsi="Tahoma" w:cs="Tahoma"/>
                <w:color w:val="D13438"/>
                <w:sz w:val="20"/>
                <w:szCs w:val="20"/>
                <w:lang w:eastAsia="zh-CN" w:bidi="ar"/>
              </w:rPr>
              <w:t xml:space="preserve"> </w:t>
            </w:r>
          </w:p>
        </w:tc>
        <w:tc>
          <w:tcPr>
            <w:tcW w:w="860" w:type="dxa"/>
            <w:vMerge w:val="restart"/>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Target for 5 Years</w:t>
            </w:r>
            <w:r w:rsidRPr="00406F64">
              <w:rPr>
                <w:rFonts w:ascii="Tahoma" w:eastAsia="Times New Roman" w:hAnsi="Tahoma" w:cs="Tahoma"/>
                <w:color w:val="D13438"/>
                <w:sz w:val="20"/>
                <w:szCs w:val="20"/>
                <w:lang w:eastAsia="zh-CN" w:bidi="ar"/>
              </w:rPr>
              <w:t xml:space="preserve"> </w:t>
            </w:r>
          </w:p>
        </w:tc>
        <w:tc>
          <w:tcPr>
            <w:tcW w:w="2690" w:type="dxa"/>
            <w:gridSpan w:val="5"/>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Target</w:t>
            </w:r>
            <w:r w:rsidRPr="00406F64">
              <w:rPr>
                <w:rFonts w:ascii="Tahoma" w:eastAsia="Times New Roman" w:hAnsi="Tahoma" w:cs="Tahoma"/>
                <w:color w:val="D13438"/>
                <w:sz w:val="20"/>
                <w:szCs w:val="20"/>
                <w:lang w:eastAsia="zh-CN" w:bidi="ar"/>
              </w:rPr>
              <w:t xml:space="preserve"> </w:t>
            </w:r>
          </w:p>
        </w:tc>
        <w:tc>
          <w:tcPr>
            <w:tcW w:w="3849" w:type="dxa"/>
            <w:gridSpan w:val="5"/>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Budget (</w:t>
            </w:r>
            <w:proofErr w:type="spellStart"/>
            <w:r w:rsidRPr="00406F64">
              <w:rPr>
                <w:rFonts w:ascii="Tahoma" w:eastAsia="Times New Roman" w:hAnsi="Tahoma" w:cs="Tahoma"/>
                <w:b/>
                <w:bCs/>
                <w:color w:val="000000"/>
                <w:sz w:val="20"/>
                <w:szCs w:val="20"/>
                <w:lang w:eastAsia="zh-CN" w:bidi="ar"/>
              </w:rPr>
              <w:t>KSh</w:t>
            </w:r>
            <w:proofErr w:type="spellEnd"/>
            <w:r w:rsidRPr="00406F64">
              <w:rPr>
                <w:rFonts w:ascii="Tahoma" w:eastAsia="Times New Roman" w:hAnsi="Tahoma" w:cs="Tahoma"/>
                <w:b/>
                <w:bCs/>
                <w:color w:val="000000"/>
                <w:sz w:val="20"/>
                <w:szCs w:val="20"/>
                <w:lang w:eastAsia="zh-CN" w:bidi="ar"/>
              </w:rPr>
              <w:t xml:space="preserve"> Mn)</w:t>
            </w:r>
            <w:r w:rsidRPr="00406F64">
              <w:rPr>
                <w:rFonts w:ascii="Tahoma" w:eastAsia="Times New Roman" w:hAnsi="Tahoma" w:cs="Tahoma"/>
                <w:color w:val="D13438"/>
                <w:sz w:val="20"/>
                <w:szCs w:val="20"/>
                <w:lang w:eastAsia="zh-CN" w:bidi="ar"/>
              </w:rPr>
              <w:t xml:space="preserve"> </w:t>
            </w:r>
          </w:p>
        </w:tc>
        <w:tc>
          <w:tcPr>
            <w:tcW w:w="2210" w:type="dxa"/>
            <w:gridSpan w:val="2"/>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Responsibility</w:t>
            </w:r>
            <w:r w:rsidRPr="00406F64">
              <w:rPr>
                <w:rFonts w:ascii="Tahoma" w:eastAsia="Times New Roman" w:hAnsi="Tahoma" w:cs="Tahoma"/>
                <w:color w:val="D13438"/>
                <w:sz w:val="20"/>
                <w:szCs w:val="20"/>
                <w:lang w:eastAsia="zh-CN" w:bidi="ar"/>
              </w:rPr>
              <w:t xml:space="preserve"> </w:t>
            </w:r>
          </w:p>
        </w:tc>
      </w:tr>
      <w:tr w:rsidR="007847DC" w:rsidRPr="00406F64" w:rsidTr="00AA0FAC">
        <w:trPr>
          <w:trHeight w:val="310"/>
        </w:trPr>
        <w:tc>
          <w:tcPr>
            <w:tcW w:w="1208" w:type="dxa"/>
            <w:vMerge/>
            <w:shd w:val="clear" w:color="auto" w:fill="F7CAAC"/>
          </w:tcPr>
          <w:p w:rsidR="007847DC" w:rsidRPr="00406F64" w:rsidRDefault="007847DC">
            <w:pPr>
              <w:rPr>
                <w:rFonts w:ascii="Calibri" w:hAnsi="Calibri" w:cs="Times New Roman"/>
                <w:kern w:val="2"/>
              </w:rPr>
            </w:pPr>
          </w:p>
        </w:tc>
        <w:tc>
          <w:tcPr>
            <w:tcW w:w="1266" w:type="dxa"/>
            <w:vMerge/>
            <w:shd w:val="clear" w:color="auto" w:fill="F7CAAC"/>
          </w:tcPr>
          <w:p w:rsidR="007847DC" w:rsidRPr="00406F64" w:rsidRDefault="007847DC">
            <w:pPr>
              <w:rPr>
                <w:rFonts w:ascii="Calibri" w:hAnsi="Calibri" w:cs="Times New Roman"/>
                <w:kern w:val="2"/>
              </w:rPr>
            </w:pPr>
          </w:p>
        </w:tc>
        <w:tc>
          <w:tcPr>
            <w:tcW w:w="1208" w:type="dxa"/>
            <w:vMerge/>
            <w:shd w:val="clear" w:color="auto" w:fill="F7CAAC"/>
          </w:tcPr>
          <w:p w:rsidR="007847DC" w:rsidRPr="00406F64" w:rsidRDefault="007847DC">
            <w:pPr>
              <w:rPr>
                <w:rFonts w:ascii="Calibri" w:hAnsi="Calibri" w:cs="Times New Roman"/>
                <w:kern w:val="2"/>
              </w:rPr>
            </w:pPr>
          </w:p>
        </w:tc>
        <w:tc>
          <w:tcPr>
            <w:tcW w:w="1513" w:type="dxa"/>
            <w:vMerge/>
            <w:shd w:val="clear" w:color="auto" w:fill="F7CAAC"/>
          </w:tcPr>
          <w:p w:rsidR="007847DC" w:rsidRPr="00406F64" w:rsidRDefault="007847DC">
            <w:pPr>
              <w:rPr>
                <w:rFonts w:ascii="Calibri" w:hAnsi="Calibri" w:cs="Times New Roman"/>
                <w:kern w:val="2"/>
              </w:rPr>
            </w:pPr>
          </w:p>
        </w:tc>
        <w:tc>
          <w:tcPr>
            <w:tcW w:w="860" w:type="dxa"/>
            <w:vMerge/>
            <w:shd w:val="clear" w:color="auto" w:fill="F7CAAC"/>
          </w:tcPr>
          <w:p w:rsidR="007847DC" w:rsidRPr="00406F64" w:rsidRDefault="007847DC">
            <w:pPr>
              <w:rPr>
                <w:rFonts w:ascii="Calibri" w:hAnsi="Calibri" w:cs="Times New Roman"/>
                <w:kern w:val="2"/>
              </w:rPr>
            </w:pPr>
          </w:p>
        </w:tc>
        <w:tc>
          <w:tcPr>
            <w:tcW w:w="406" w:type="dxa"/>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Y1</w:t>
            </w:r>
            <w:r w:rsidRPr="00406F64">
              <w:rPr>
                <w:rFonts w:ascii="Tahoma" w:eastAsia="Times New Roman" w:hAnsi="Tahoma" w:cs="Tahoma"/>
                <w:color w:val="D13438"/>
                <w:sz w:val="20"/>
                <w:szCs w:val="20"/>
                <w:lang w:eastAsia="zh-CN" w:bidi="ar"/>
              </w:rPr>
              <w:t xml:space="preserve"> </w:t>
            </w:r>
          </w:p>
        </w:tc>
        <w:tc>
          <w:tcPr>
            <w:tcW w:w="406" w:type="dxa"/>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Y2</w:t>
            </w:r>
            <w:r w:rsidRPr="00406F64">
              <w:rPr>
                <w:rFonts w:ascii="Tahoma" w:eastAsia="Times New Roman" w:hAnsi="Tahoma" w:cs="Tahoma"/>
                <w:color w:val="D13438"/>
                <w:sz w:val="20"/>
                <w:szCs w:val="20"/>
                <w:lang w:eastAsia="zh-CN" w:bidi="ar"/>
              </w:rPr>
              <w:t xml:space="preserve"> </w:t>
            </w:r>
          </w:p>
        </w:tc>
        <w:tc>
          <w:tcPr>
            <w:tcW w:w="406" w:type="dxa"/>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Y3</w:t>
            </w:r>
            <w:r w:rsidRPr="00406F64">
              <w:rPr>
                <w:rFonts w:ascii="Tahoma" w:eastAsia="Times New Roman" w:hAnsi="Tahoma" w:cs="Tahoma"/>
                <w:color w:val="D13438"/>
                <w:sz w:val="20"/>
                <w:szCs w:val="20"/>
                <w:lang w:eastAsia="zh-CN" w:bidi="ar"/>
              </w:rPr>
              <w:t xml:space="preserve"> </w:t>
            </w:r>
          </w:p>
        </w:tc>
        <w:tc>
          <w:tcPr>
            <w:tcW w:w="736" w:type="dxa"/>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Y4</w:t>
            </w:r>
            <w:r w:rsidRPr="00406F64">
              <w:rPr>
                <w:rFonts w:ascii="Tahoma" w:eastAsia="Times New Roman" w:hAnsi="Tahoma" w:cs="Tahoma"/>
                <w:color w:val="D13438"/>
                <w:sz w:val="20"/>
                <w:szCs w:val="20"/>
                <w:lang w:eastAsia="zh-CN" w:bidi="ar"/>
              </w:rPr>
              <w:t xml:space="preserve"> </w:t>
            </w:r>
          </w:p>
        </w:tc>
        <w:tc>
          <w:tcPr>
            <w:tcW w:w="736" w:type="dxa"/>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Y5</w:t>
            </w:r>
            <w:r w:rsidRPr="00406F64">
              <w:rPr>
                <w:rFonts w:ascii="Tahoma" w:eastAsia="Times New Roman" w:hAnsi="Tahoma" w:cs="Tahoma"/>
                <w:color w:val="D13438"/>
                <w:sz w:val="20"/>
                <w:szCs w:val="20"/>
                <w:lang w:eastAsia="zh-CN" w:bidi="ar"/>
              </w:rPr>
              <w:t xml:space="preserve"> </w:t>
            </w:r>
          </w:p>
        </w:tc>
        <w:tc>
          <w:tcPr>
            <w:tcW w:w="406" w:type="dxa"/>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Y1</w:t>
            </w:r>
            <w:r w:rsidRPr="00406F64">
              <w:rPr>
                <w:rFonts w:ascii="Tahoma" w:eastAsia="Times New Roman" w:hAnsi="Tahoma" w:cs="Tahoma"/>
                <w:color w:val="D13438"/>
                <w:sz w:val="20"/>
                <w:szCs w:val="20"/>
                <w:lang w:eastAsia="zh-CN" w:bidi="ar"/>
              </w:rPr>
              <w:t xml:space="preserve"> </w:t>
            </w:r>
          </w:p>
        </w:tc>
        <w:tc>
          <w:tcPr>
            <w:tcW w:w="406" w:type="dxa"/>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Y2</w:t>
            </w:r>
            <w:r w:rsidRPr="00406F64">
              <w:rPr>
                <w:rFonts w:ascii="Tahoma" w:eastAsia="Times New Roman" w:hAnsi="Tahoma" w:cs="Tahoma"/>
                <w:color w:val="D13438"/>
                <w:sz w:val="20"/>
                <w:szCs w:val="20"/>
                <w:lang w:eastAsia="zh-CN" w:bidi="ar"/>
              </w:rPr>
              <w:t xml:space="preserve"> </w:t>
            </w:r>
          </w:p>
        </w:tc>
        <w:tc>
          <w:tcPr>
            <w:tcW w:w="287" w:type="dxa"/>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Y3</w:t>
            </w:r>
            <w:r w:rsidRPr="00406F64">
              <w:rPr>
                <w:rFonts w:ascii="Tahoma" w:eastAsia="Times New Roman" w:hAnsi="Tahoma" w:cs="Tahoma"/>
                <w:color w:val="D13438"/>
                <w:sz w:val="20"/>
                <w:szCs w:val="20"/>
                <w:lang w:eastAsia="zh-CN" w:bidi="ar"/>
              </w:rPr>
              <w:t xml:space="preserve"> </w:t>
            </w:r>
          </w:p>
        </w:tc>
        <w:tc>
          <w:tcPr>
            <w:tcW w:w="1330" w:type="dxa"/>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Y4</w:t>
            </w:r>
            <w:r w:rsidRPr="00406F64">
              <w:rPr>
                <w:rFonts w:ascii="Tahoma" w:eastAsia="Times New Roman" w:hAnsi="Tahoma" w:cs="Tahoma"/>
                <w:color w:val="D13438"/>
                <w:sz w:val="20"/>
                <w:szCs w:val="20"/>
                <w:lang w:eastAsia="zh-CN" w:bidi="ar"/>
              </w:rPr>
              <w:t xml:space="preserve"> </w:t>
            </w:r>
          </w:p>
        </w:tc>
        <w:tc>
          <w:tcPr>
            <w:tcW w:w="1420" w:type="dxa"/>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Y5</w:t>
            </w:r>
          </w:p>
        </w:tc>
        <w:tc>
          <w:tcPr>
            <w:tcW w:w="840" w:type="dxa"/>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Lead</w:t>
            </w:r>
            <w:r w:rsidRPr="00406F64">
              <w:rPr>
                <w:rFonts w:ascii="Tahoma" w:eastAsia="Times New Roman" w:hAnsi="Tahoma" w:cs="Tahoma"/>
                <w:color w:val="000000"/>
                <w:sz w:val="20"/>
                <w:szCs w:val="20"/>
                <w:lang w:eastAsia="zh-CN" w:bidi="ar"/>
              </w:rPr>
              <w:t xml:space="preserve"> </w:t>
            </w:r>
          </w:p>
        </w:tc>
        <w:tc>
          <w:tcPr>
            <w:tcW w:w="1370" w:type="dxa"/>
            <w:shd w:val="clear" w:color="auto" w:fill="F7CAAC"/>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Support</w:t>
            </w:r>
            <w:r w:rsidRPr="00406F64">
              <w:rPr>
                <w:rFonts w:ascii="Tahoma" w:eastAsia="Times New Roman" w:hAnsi="Tahoma" w:cs="Tahoma"/>
                <w:color w:val="D13438"/>
                <w:sz w:val="20"/>
                <w:szCs w:val="20"/>
                <w:lang w:eastAsia="zh-CN" w:bidi="ar"/>
              </w:rPr>
              <w:t xml:space="preserve"> </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Strategic issue 1: Management of Relief Assistance</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Strategic goal 1: Ensure timely, efficient, equitable and accountable delivery of relief assistance to the affected persons</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KRA 1:  Relief and humanitarian assistance</w:t>
            </w:r>
            <w:r w:rsidRPr="00406F64">
              <w:rPr>
                <w:rFonts w:ascii="Tahoma" w:eastAsia="Times New Roman" w:hAnsi="Tahoma" w:cs="Tahoma"/>
                <w:color w:val="D13438"/>
                <w:sz w:val="20"/>
                <w:szCs w:val="20"/>
                <w:lang w:eastAsia="zh-CN" w:bidi="ar"/>
              </w:rPr>
              <w:t xml:space="preserve"> </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Outcome: Sustained lives and livelihoods</w:t>
            </w:r>
            <w:r w:rsidRPr="00406F64">
              <w:rPr>
                <w:rFonts w:ascii="Tahoma" w:eastAsia="Times New Roman" w:hAnsi="Tahoma" w:cs="Tahoma"/>
                <w:color w:val="D13438"/>
                <w:sz w:val="20"/>
                <w:szCs w:val="20"/>
                <w:lang w:eastAsia="zh-CN" w:bidi="ar"/>
              </w:rPr>
              <w:t xml:space="preserve"> </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Strategic objective 1: To safeguard lives and livelihoods</w:t>
            </w:r>
            <w:r w:rsidRPr="00406F64">
              <w:rPr>
                <w:rFonts w:ascii="Tahoma" w:eastAsia="Times New Roman" w:hAnsi="Tahoma" w:cs="Tahoma"/>
                <w:color w:val="D13438"/>
                <w:sz w:val="20"/>
                <w:szCs w:val="20"/>
                <w:lang w:eastAsia="zh-CN" w:bidi="ar"/>
              </w:rPr>
              <w:t xml:space="preserve"> </w:t>
            </w:r>
          </w:p>
        </w:tc>
      </w:tr>
      <w:tr w:rsidR="007847DC" w:rsidRPr="00406F64" w:rsidTr="00AA0FAC">
        <w:trPr>
          <w:trHeight w:val="750"/>
        </w:trPr>
        <w:tc>
          <w:tcPr>
            <w:tcW w:w="1208" w:type="dxa"/>
            <w:vMerge w:val="restart"/>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Strategic Choice 1: Provide relief food assistance </w:t>
            </w: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Acquire and distribute relief food and non-food items to the population at risk </w:t>
            </w:r>
            <w:r w:rsidRPr="00406F64">
              <w:rPr>
                <w:rFonts w:ascii="Tahoma" w:eastAsia="Times New Roman" w:hAnsi="Tahoma" w:cs="Tahoma"/>
                <w:color w:val="D13438"/>
                <w:sz w:val="20"/>
                <w:szCs w:val="20"/>
                <w:lang w:eastAsia="zh-CN" w:bidi="ar"/>
              </w:rPr>
              <w:t xml:space="preserve"> </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Relief </w:t>
            </w:r>
            <w:proofErr w:type="gramStart"/>
            <w:r w:rsidRPr="00406F64">
              <w:rPr>
                <w:rFonts w:ascii="Tahoma" w:eastAsia="Times New Roman" w:hAnsi="Tahoma" w:cs="Tahoma"/>
                <w:color w:val="000000"/>
                <w:sz w:val="20"/>
                <w:szCs w:val="20"/>
                <w:lang w:eastAsia="zh-CN" w:bidi="ar"/>
              </w:rPr>
              <w:t>food  items</w:t>
            </w:r>
            <w:proofErr w:type="gramEnd"/>
            <w:r w:rsidRPr="00406F64">
              <w:rPr>
                <w:rFonts w:ascii="Tahoma" w:eastAsia="Times New Roman" w:hAnsi="Tahoma" w:cs="Tahoma"/>
                <w:color w:val="000000"/>
                <w:sz w:val="20"/>
                <w:szCs w:val="20"/>
                <w:lang w:eastAsia="zh-CN" w:bidi="ar"/>
              </w:rPr>
              <w:t xml:space="preserve"> acquired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Tonnage of food items acquired </w:t>
            </w:r>
            <w:r w:rsidRPr="00406F64">
              <w:rPr>
                <w:rFonts w:ascii="Tahoma" w:eastAsia="Times New Roman" w:hAnsi="Tahoma" w:cs="Tahoma"/>
                <w:color w:val="D13438"/>
                <w:sz w:val="20"/>
                <w:szCs w:val="20"/>
                <w:lang w:eastAsia="zh-CN" w:bidi="ar"/>
              </w:rPr>
              <w:t xml:space="preserve"> </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200,000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100,000</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100,000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13,000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8,000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7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7847DC">
            <w:pPr>
              <w:rPr>
                <w:rFonts w:ascii="Calibri" w:hAnsi="Calibri" w:cs="Times New Roman"/>
                <w:kern w:val="2"/>
              </w:rPr>
            </w:pP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Relief food </w:t>
            </w:r>
            <w:proofErr w:type="gramStart"/>
            <w:r w:rsidRPr="00406F64">
              <w:rPr>
                <w:rFonts w:ascii="Tahoma" w:eastAsia="Times New Roman" w:hAnsi="Tahoma" w:cs="Tahoma"/>
                <w:color w:val="000000"/>
                <w:sz w:val="20"/>
                <w:szCs w:val="20"/>
                <w:lang w:eastAsia="zh-CN" w:bidi="ar"/>
              </w:rPr>
              <w:t>items  distributed</w:t>
            </w:r>
            <w:proofErr w:type="gramEnd"/>
            <w:r w:rsidRPr="00406F64">
              <w:rPr>
                <w:rFonts w:ascii="Tahoma" w:eastAsia="Times New Roman" w:hAnsi="Tahoma" w:cs="Tahoma"/>
                <w:color w:val="000000"/>
                <w:sz w:val="20"/>
                <w:szCs w:val="20"/>
                <w:lang w:eastAsia="zh-CN" w:bidi="ar"/>
              </w:rPr>
              <w:t xml:space="preserve"> </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Food </w:t>
            </w:r>
            <w:proofErr w:type="gramStart"/>
            <w:r w:rsidRPr="00406F64">
              <w:rPr>
                <w:rFonts w:ascii="Tahoma" w:eastAsia="Times New Roman" w:hAnsi="Tahoma" w:cs="Tahoma"/>
                <w:color w:val="000000"/>
                <w:sz w:val="20"/>
                <w:szCs w:val="20"/>
                <w:lang w:eastAsia="zh-CN" w:bidi="ar"/>
              </w:rPr>
              <w:t>items  distributed</w:t>
            </w:r>
            <w:proofErr w:type="gramEnd"/>
            <w:r w:rsidRPr="00406F64">
              <w:rPr>
                <w:rFonts w:ascii="Tahoma" w:eastAsia="Times New Roman" w:hAnsi="Tahoma" w:cs="Tahoma"/>
                <w:color w:val="000000"/>
                <w:sz w:val="20"/>
                <w:szCs w:val="20"/>
                <w:lang w:eastAsia="zh-CN" w:bidi="ar"/>
              </w:rPr>
              <w:t xml:space="preserve"> (Tonnes)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200,000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100,000</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100,000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13,000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8,000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Transporters/NGAO</w:t>
            </w:r>
          </w:p>
        </w:tc>
      </w:tr>
      <w:tr w:rsidR="007847DC" w:rsidRPr="00406F64" w:rsidTr="00AA0FAC">
        <w:trPr>
          <w:trHeight w:val="50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7847DC">
            <w:pPr>
              <w:rPr>
                <w:rFonts w:ascii="Calibri" w:hAnsi="Calibri" w:cs="Times New Roman"/>
                <w:kern w:val="2"/>
              </w:rPr>
            </w:pPr>
          </w:p>
        </w:tc>
        <w:tc>
          <w:tcPr>
            <w:tcW w:w="1208" w:type="dxa"/>
            <w:shd w:val="clear" w:color="auto" w:fill="auto"/>
          </w:tcPr>
          <w:p w:rsidR="007847DC" w:rsidRPr="00406F64" w:rsidRDefault="007847DC">
            <w:pPr>
              <w:rPr>
                <w:rFonts w:ascii="Calibri" w:hAnsi="Calibri" w:cs="Times New Roman"/>
                <w:kern w:val="2"/>
              </w:rPr>
            </w:pP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Storage capacity in 50kg bags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500,000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252,000</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500,000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60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120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NCPB/NGAO</w:t>
            </w:r>
          </w:p>
        </w:tc>
      </w:tr>
      <w:tr w:rsidR="007847DC" w:rsidRPr="00406F64" w:rsidTr="00AA0FAC">
        <w:trPr>
          <w:trHeight w:val="750"/>
        </w:trPr>
        <w:tc>
          <w:tcPr>
            <w:tcW w:w="1208" w:type="dxa"/>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7847DC">
            <w:pPr>
              <w:rPr>
                <w:rFonts w:ascii="Calibri" w:hAnsi="Calibri" w:cs="Times New Roman"/>
                <w:kern w:val="2"/>
              </w:rPr>
            </w:pPr>
          </w:p>
        </w:tc>
        <w:tc>
          <w:tcPr>
            <w:tcW w:w="1208" w:type="dxa"/>
            <w:shd w:val="clear" w:color="auto" w:fill="auto"/>
          </w:tcPr>
          <w:p w:rsidR="007847DC" w:rsidRPr="00406F64" w:rsidRDefault="007847DC">
            <w:pPr>
              <w:rPr>
                <w:rFonts w:ascii="Calibri" w:hAnsi="Calibri" w:cs="Times New Roman"/>
                <w:kern w:val="2"/>
              </w:rPr>
            </w:pP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beneficiaries receiving food (Millions)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13,000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8,000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500"/>
        </w:trPr>
        <w:tc>
          <w:tcPr>
            <w:tcW w:w="1208" w:type="dxa"/>
            <w:vMerge w:val="restart"/>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Strategic Choice 2: Sustain livelihood of </w:t>
            </w:r>
            <w:r w:rsidRPr="00406F64">
              <w:rPr>
                <w:rFonts w:ascii="Tahoma" w:eastAsia="Times New Roman" w:hAnsi="Tahoma" w:cs="Tahoma"/>
                <w:color w:val="000000"/>
                <w:sz w:val="20"/>
                <w:szCs w:val="20"/>
                <w:lang w:eastAsia="zh-CN" w:bidi="ar"/>
              </w:rPr>
              <w:lastRenderedPageBreak/>
              <w:t xml:space="preserve">vulnerable population </w:t>
            </w:r>
            <w:r w:rsidRPr="00406F64">
              <w:rPr>
                <w:rFonts w:ascii="Tahoma" w:eastAsia="Times New Roman" w:hAnsi="Tahoma" w:cs="Tahoma"/>
                <w:color w:val="D13438"/>
                <w:sz w:val="20"/>
                <w:szCs w:val="20"/>
                <w:lang w:eastAsia="zh-CN" w:bidi="ar"/>
              </w:rPr>
              <w:t xml:space="preserve"> </w:t>
            </w: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lastRenderedPageBreak/>
              <w:t xml:space="preserve">Distribute animal feeds to affected population </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Animal feeds distributed </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No. of bales distributed </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400,000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200,000</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200,000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7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Acquire and distribute </w:t>
            </w:r>
            <w:proofErr w:type="gramStart"/>
            <w:r w:rsidRPr="00406F64">
              <w:rPr>
                <w:rFonts w:ascii="Tahoma" w:eastAsia="Times New Roman" w:hAnsi="Tahoma" w:cs="Tahoma"/>
                <w:color w:val="000000"/>
                <w:sz w:val="20"/>
                <w:szCs w:val="20"/>
                <w:lang w:eastAsia="zh-CN" w:bidi="ar"/>
              </w:rPr>
              <w:t>relief  non</w:t>
            </w:r>
            <w:proofErr w:type="gramEnd"/>
            <w:r w:rsidRPr="00406F64">
              <w:rPr>
                <w:rFonts w:ascii="Tahoma" w:eastAsia="Times New Roman" w:hAnsi="Tahoma" w:cs="Tahoma"/>
                <w:color w:val="000000"/>
                <w:sz w:val="20"/>
                <w:szCs w:val="20"/>
                <w:lang w:eastAsia="zh-CN" w:bidi="ar"/>
              </w:rPr>
              <w:t xml:space="preserve">-food items to the population at risk </w:t>
            </w:r>
            <w:r w:rsidRPr="00406F64">
              <w:rPr>
                <w:rFonts w:ascii="Tahoma" w:eastAsia="Times New Roman" w:hAnsi="Tahoma" w:cs="Tahoma"/>
                <w:color w:val="D13438"/>
                <w:sz w:val="20"/>
                <w:szCs w:val="20"/>
                <w:lang w:eastAsia="zh-CN" w:bidi="ar"/>
              </w:rPr>
              <w:t xml:space="preserve"> </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proofErr w:type="gramStart"/>
            <w:r w:rsidRPr="00406F64">
              <w:rPr>
                <w:rFonts w:ascii="Tahoma" w:eastAsia="Times New Roman" w:hAnsi="Tahoma" w:cs="Tahoma"/>
                <w:color w:val="000000"/>
                <w:sz w:val="20"/>
                <w:szCs w:val="20"/>
                <w:lang w:eastAsia="zh-CN" w:bidi="ar"/>
              </w:rPr>
              <w:t>relief  non</w:t>
            </w:r>
            <w:proofErr w:type="gramEnd"/>
            <w:r w:rsidRPr="00406F64">
              <w:rPr>
                <w:rFonts w:ascii="Tahoma" w:eastAsia="Times New Roman" w:hAnsi="Tahoma" w:cs="Tahoma"/>
                <w:color w:val="000000"/>
                <w:sz w:val="20"/>
                <w:szCs w:val="20"/>
                <w:lang w:eastAsia="zh-CN" w:bidi="ar"/>
              </w:rPr>
              <w:t>-food items acquired and distributed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beneficiaries receiving assorted non- food items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1,000,000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500,000</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500,000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NCPB </w:t>
            </w:r>
          </w:p>
        </w:tc>
      </w:tr>
      <w:tr w:rsidR="007847DC" w:rsidRPr="00406F64" w:rsidTr="00AA0FAC">
        <w:trPr>
          <w:trHeight w:val="310"/>
        </w:trPr>
        <w:tc>
          <w:tcPr>
            <w:tcW w:w="1208" w:type="dxa"/>
            <w:shd w:val="clear" w:color="auto" w:fill="C6E0B4"/>
          </w:tcPr>
          <w:p w:rsidR="007847DC" w:rsidRPr="00406F64" w:rsidRDefault="00D57021">
            <w:pPr>
              <w:spacing w:after="0" w:line="240" w:lineRule="auto"/>
              <w:jc w:val="right"/>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Sub Total KRA 1</w:t>
            </w:r>
          </w:p>
        </w:tc>
        <w:tc>
          <w:tcPr>
            <w:tcW w:w="1266" w:type="dxa"/>
            <w:shd w:val="clear" w:color="auto" w:fill="C6E0B4"/>
          </w:tcPr>
          <w:p w:rsidR="007847DC" w:rsidRPr="00406F64" w:rsidRDefault="007847DC">
            <w:pPr>
              <w:rPr>
                <w:rFonts w:ascii="Calibri" w:hAnsi="Calibri" w:cs="Times New Roman"/>
                <w:kern w:val="2"/>
              </w:rPr>
            </w:pPr>
          </w:p>
        </w:tc>
        <w:tc>
          <w:tcPr>
            <w:tcW w:w="1208" w:type="dxa"/>
            <w:shd w:val="clear" w:color="auto" w:fill="C6E0B4"/>
          </w:tcPr>
          <w:p w:rsidR="007847DC" w:rsidRPr="00406F64" w:rsidRDefault="007847DC">
            <w:pPr>
              <w:rPr>
                <w:rFonts w:ascii="Calibri" w:hAnsi="Calibri" w:cs="Times New Roman"/>
                <w:kern w:val="2"/>
              </w:rPr>
            </w:pPr>
          </w:p>
        </w:tc>
        <w:tc>
          <w:tcPr>
            <w:tcW w:w="1513" w:type="dxa"/>
            <w:shd w:val="clear" w:color="auto" w:fill="C6E0B4"/>
          </w:tcPr>
          <w:p w:rsidR="007847DC" w:rsidRPr="00406F64" w:rsidRDefault="007847DC">
            <w:pPr>
              <w:rPr>
                <w:rFonts w:ascii="Calibri" w:hAnsi="Calibri" w:cs="Times New Roman"/>
                <w:kern w:val="2"/>
              </w:rPr>
            </w:pPr>
          </w:p>
        </w:tc>
        <w:tc>
          <w:tcPr>
            <w:tcW w:w="860"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736" w:type="dxa"/>
            <w:shd w:val="clear" w:color="auto" w:fill="C6E0B4"/>
          </w:tcPr>
          <w:p w:rsidR="007847DC" w:rsidRPr="00406F64" w:rsidRDefault="007847DC">
            <w:pPr>
              <w:rPr>
                <w:rFonts w:ascii="Calibri" w:hAnsi="Calibri" w:cs="Times New Roman"/>
                <w:kern w:val="2"/>
              </w:rPr>
            </w:pPr>
          </w:p>
        </w:tc>
        <w:tc>
          <w:tcPr>
            <w:tcW w:w="73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287" w:type="dxa"/>
            <w:shd w:val="clear" w:color="auto" w:fill="C6E0B4"/>
          </w:tcPr>
          <w:p w:rsidR="007847DC" w:rsidRPr="00406F64" w:rsidRDefault="007847DC">
            <w:pPr>
              <w:rPr>
                <w:rFonts w:ascii="Calibri" w:hAnsi="Calibri" w:cs="Times New Roman"/>
                <w:kern w:val="2"/>
              </w:rPr>
            </w:pPr>
          </w:p>
        </w:tc>
        <w:tc>
          <w:tcPr>
            <w:tcW w:w="1330" w:type="dxa"/>
            <w:shd w:val="clear" w:color="auto" w:fill="C6E0B4"/>
          </w:tcPr>
          <w:p w:rsidR="007847DC" w:rsidRPr="00406F64" w:rsidRDefault="00D57021">
            <w:pPr>
              <w:spacing w:after="0" w:line="240" w:lineRule="auto"/>
              <w:jc w:val="right"/>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 xml:space="preserve"> 40,060 </w:t>
            </w:r>
          </w:p>
        </w:tc>
        <w:tc>
          <w:tcPr>
            <w:tcW w:w="1420" w:type="dxa"/>
            <w:shd w:val="clear" w:color="auto" w:fill="C6E0B4"/>
          </w:tcPr>
          <w:p w:rsidR="007847DC" w:rsidRPr="00406F64" w:rsidRDefault="00D57021">
            <w:pPr>
              <w:spacing w:after="0" w:line="240" w:lineRule="auto"/>
              <w:jc w:val="right"/>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 xml:space="preserve"> 25,120 </w:t>
            </w:r>
          </w:p>
        </w:tc>
        <w:tc>
          <w:tcPr>
            <w:tcW w:w="840" w:type="dxa"/>
            <w:shd w:val="clear" w:color="auto" w:fill="C6E0B4"/>
          </w:tcPr>
          <w:p w:rsidR="007847DC" w:rsidRPr="00406F64" w:rsidRDefault="007847DC">
            <w:pPr>
              <w:rPr>
                <w:rFonts w:ascii="Calibri" w:hAnsi="Calibri" w:cs="Times New Roman"/>
                <w:kern w:val="2"/>
              </w:rPr>
            </w:pPr>
          </w:p>
        </w:tc>
        <w:tc>
          <w:tcPr>
            <w:tcW w:w="1370" w:type="dxa"/>
            <w:shd w:val="clear" w:color="auto" w:fill="C6E0B4"/>
          </w:tcPr>
          <w:p w:rsidR="007847DC" w:rsidRPr="00406F64" w:rsidRDefault="007847DC">
            <w:pPr>
              <w:rPr>
                <w:rFonts w:ascii="Calibri" w:hAnsi="Calibri" w:cs="Times New Roman"/>
                <w:kern w:val="2"/>
              </w:rPr>
            </w:pPr>
          </w:p>
        </w:tc>
      </w:tr>
      <w:bookmarkEnd w:id="141"/>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Strategic issue 1: Management of Relief Assistance</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Strategic goal 1: Ensure timely, efficient, equitable and accountable delivery of relief assistance to the affected persons</w:t>
            </w:r>
            <w:r w:rsidRPr="00406F64">
              <w:rPr>
                <w:rFonts w:ascii="Tahoma" w:eastAsia="Times New Roman" w:hAnsi="Tahoma" w:cs="Tahoma"/>
                <w:color w:val="D13438"/>
                <w:sz w:val="20"/>
                <w:szCs w:val="20"/>
                <w:lang w:eastAsia="zh-CN" w:bidi="ar"/>
              </w:rPr>
              <w:t xml:space="preserve"> </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KRA 2:  Strategic food reserve</w:t>
            </w:r>
            <w:r w:rsidRPr="00406F64">
              <w:rPr>
                <w:rFonts w:ascii="Tahoma" w:eastAsia="Times New Roman" w:hAnsi="Tahoma" w:cs="Tahoma"/>
                <w:color w:val="D13438"/>
                <w:sz w:val="20"/>
                <w:szCs w:val="20"/>
                <w:lang w:eastAsia="zh-CN" w:bidi="ar"/>
              </w:rPr>
              <w:t xml:space="preserve"> </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Outcome: Enhanced relief assistance</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 xml:space="preserve">Strategic objective 2: To maintain the strategic food reserve </w:t>
            </w:r>
          </w:p>
        </w:tc>
      </w:tr>
      <w:tr w:rsidR="007847DC" w:rsidRPr="00406F64" w:rsidTr="00AA0FAC">
        <w:trPr>
          <w:trHeight w:val="750"/>
        </w:trPr>
        <w:tc>
          <w:tcPr>
            <w:tcW w:w="1208" w:type="dxa"/>
            <w:vMerge w:val="restart"/>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Strategic choice 3: Maintenance of strategic relief food reserve</w:t>
            </w:r>
            <w:r w:rsidRPr="00406F64">
              <w:rPr>
                <w:rFonts w:ascii="Tahoma" w:eastAsia="Times New Roman" w:hAnsi="Tahoma" w:cs="Tahoma"/>
                <w:color w:val="D13438"/>
                <w:sz w:val="20"/>
                <w:szCs w:val="20"/>
                <w:lang w:eastAsia="zh-CN" w:bidi="ar"/>
              </w:rPr>
              <w:t xml:space="preserve"> </w:t>
            </w: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Acquire and maintain optimum stock levels  </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Optimum stock levels acquired and maintained </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 Stock levels </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50</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5,000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5,000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50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Monitor food market prices for price stabilization </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Food market price monitored </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Market survey prices report </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310"/>
        </w:trPr>
        <w:tc>
          <w:tcPr>
            <w:tcW w:w="1208" w:type="dxa"/>
            <w:shd w:val="clear" w:color="auto" w:fill="C6E0B4"/>
          </w:tcPr>
          <w:p w:rsidR="007847DC" w:rsidRPr="00406F64" w:rsidRDefault="00D57021">
            <w:pPr>
              <w:spacing w:after="0" w:line="240" w:lineRule="auto"/>
              <w:jc w:val="right"/>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Sub Total KRA 2</w:t>
            </w:r>
          </w:p>
        </w:tc>
        <w:tc>
          <w:tcPr>
            <w:tcW w:w="1266" w:type="dxa"/>
            <w:shd w:val="clear" w:color="auto" w:fill="C6E0B4"/>
          </w:tcPr>
          <w:p w:rsidR="007847DC" w:rsidRPr="00406F64" w:rsidRDefault="007847DC">
            <w:pPr>
              <w:rPr>
                <w:rFonts w:ascii="Calibri" w:hAnsi="Calibri" w:cs="Times New Roman"/>
                <w:kern w:val="2"/>
              </w:rPr>
            </w:pPr>
          </w:p>
        </w:tc>
        <w:tc>
          <w:tcPr>
            <w:tcW w:w="1208" w:type="dxa"/>
            <w:shd w:val="clear" w:color="auto" w:fill="C6E0B4"/>
          </w:tcPr>
          <w:p w:rsidR="007847DC" w:rsidRPr="00406F64" w:rsidRDefault="007847DC">
            <w:pPr>
              <w:rPr>
                <w:rFonts w:ascii="Calibri" w:hAnsi="Calibri" w:cs="Times New Roman"/>
                <w:kern w:val="2"/>
              </w:rPr>
            </w:pPr>
          </w:p>
        </w:tc>
        <w:tc>
          <w:tcPr>
            <w:tcW w:w="1513" w:type="dxa"/>
            <w:shd w:val="clear" w:color="auto" w:fill="C6E0B4"/>
          </w:tcPr>
          <w:p w:rsidR="007847DC" w:rsidRPr="00406F64" w:rsidRDefault="007847DC">
            <w:pPr>
              <w:rPr>
                <w:rFonts w:ascii="Calibri" w:hAnsi="Calibri" w:cs="Times New Roman"/>
                <w:kern w:val="2"/>
              </w:rPr>
            </w:pPr>
          </w:p>
        </w:tc>
        <w:tc>
          <w:tcPr>
            <w:tcW w:w="860"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736" w:type="dxa"/>
            <w:shd w:val="clear" w:color="auto" w:fill="C6E0B4"/>
          </w:tcPr>
          <w:p w:rsidR="007847DC" w:rsidRPr="00406F64" w:rsidRDefault="007847DC">
            <w:pPr>
              <w:rPr>
                <w:rFonts w:ascii="Calibri" w:hAnsi="Calibri" w:cs="Times New Roman"/>
                <w:kern w:val="2"/>
              </w:rPr>
            </w:pPr>
          </w:p>
        </w:tc>
        <w:tc>
          <w:tcPr>
            <w:tcW w:w="73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287" w:type="dxa"/>
            <w:shd w:val="clear" w:color="auto" w:fill="C6E0B4"/>
          </w:tcPr>
          <w:p w:rsidR="007847DC" w:rsidRPr="00406F64" w:rsidRDefault="007847DC">
            <w:pPr>
              <w:rPr>
                <w:rFonts w:ascii="Calibri" w:hAnsi="Calibri" w:cs="Times New Roman"/>
                <w:kern w:val="2"/>
              </w:rPr>
            </w:pPr>
          </w:p>
        </w:tc>
        <w:tc>
          <w:tcPr>
            <w:tcW w:w="1330" w:type="dxa"/>
            <w:shd w:val="clear" w:color="auto" w:fill="C6E0B4"/>
          </w:tcPr>
          <w:p w:rsidR="007847DC" w:rsidRPr="00406F64" w:rsidRDefault="00D57021">
            <w:pPr>
              <w:spacing w:after="0" w:line="240" w:lineRule="auto"/>
              <w:jc w:val="right"/>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5000</w:t>
            </w:r>
          </w:p>
        </w:tc>
        <w:tc>
          <w:tcPr>
            <w:tcW w:w="1420" w:type="dxa"/>
            <w:shd w:val="clear" w:color="auto" w:fill="C6E0B4"/>
          </w:tcPr>
          <w:p w:rsidR="007847DC" w:rsidRPr="00406F64" w:rsidRDefault="00D57021">
            <w:pPr>
              <w:spacing w:after="0" w:line="240" w:lineRule="auto"/>
              <w:jc w:val="right"/>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5003</w:t>
            </w:r>
          </w:p>
        </w:tc>
        <w:tc>
          <w:tcPr>
            <w:tcW w:w="840" w:type="dxa"/>
            <w:shd w:val="clear" w:color="auto" w:fill="C6E0B4"/>
          </w:tcPr>
          <w:p w:rsidR="007847DC" w:rsidRPr="00406F64" w:rsidRDefault="007847DC">
            <w:pPr>
              <w:rPr>
                <w:rFonts w:ascii="Calibri" w:hAnsi="Calibri" w:cs="Times New Roman"/>
                <w:kern w:val="2"/>
              </w:rPr>
            </w:pPr>
          </w:p>
        </w:tc>
        <w:tc>
          <w:tcPr>
            <w:tcW w:w="1370" w:type="dxa"/>
            <w:shd w:val="clear" w:color="auto" w:fill="C6E0B4"/>
          </w:tcPr>
          <w:p w:rsidR="007847DC" w:rsidRPr="00406F64" w:rsidRDefault="007847DC">
            <w:pPr>
              <w:rPr>
                <w:rFonts w:ascii="Calibri" w:hAnsi="Calibri" w:cs="Times New Roman"/>
                <w:kern w:val="2"/>
              </w:rPr>
            </w:pP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 xml:space="preserve">Strategic issue 2:  Resilience building </w:t>
            </w:r>
            <w:r w:rsidRPr="00406F64">
              <w:rPr>
                <w:rFonts w:ascii="Tahoma" w:eastAsia="Times New Roman" w:hAnsi="Tahoma" w:cs="Tahoma"/>
                <w:color w:val="D13438"/>
                <w:sz w:val="20"/>
                <w:szCs w:val="20"/>
                <w:lang w:eastAsia="zh-CN" w:bidi="ar"/>
              </w:rPr>
              <w:t xml:space="preserve"> </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 xml:space="preserve">Strategic goal 2: Strengthen the capacity of relief beneficiaries to recover, adapt and sustainably withstand future crises </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KRA 3: Resilience building</w:t>
            </w:r>
            <w:r w:rsidRPr="00406F64">
              <w:rPr>
                <w:rFonts w:ascii="Tahoma" w:eastAsia="Times New Roman" w:hAnsi="Tahoma" w:cs="Tahoma"/>
                <w:color w:val="D13438"/>
                <w:sz w:val="20"/>
                <w:szCs w:val="20"/>
                <w:lang w:eastAsia="zh-CN" w:bidi="ar"/>
              </w:rPr>
              <w:t xml:space="preserve"> </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 xml:space="preserve">Outcome: Increased recovery and adaptive </w:t>
            </w:r>
            <w:r w:rsidRPr="00406F64">
              <w:rPr>
                <w:rFonts w:ascii="Tahoma" w:eastAsia="Times New Roman" w:hAnsi="Tahoma" w:cs="Tahoma"/>
                <w:b/>
                <w:bCs/>
                <w:color w:val="000000"/>
                <w:sz w:val="20"/>
                <w:szCs w:val="20"/>
                <w:lang w:eastAsia="zh-CN" w:bidi="ar"/>
              </w:rPr>
              <w:br/>
              <w:t>capacity</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Strategic objective 3: To build community resilience</w:t>
            </w:r>
          </w:p>
        </w:tc>
      </w:tr>
      <w:tr w:rsidR="007847DC" w:rsidRPr="00406F64" w:rsidTr="00AA0FAC">
        <w:trPr>
          <w:trHeight w:val="1500"/>
        </w:trPr>
        <w:tc>
          <w:tcPr>
            <w:tcW w:w="1208" w:type="dxa"/>
            <w:vMerge w:val="restart"/>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lastRenderedPageBreak/>
              <w:t>Strategic choice 4: Build capacity of vulnerable communities to manage crises</w:t>
            </w: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Create awareness on emergency preparedness and community resilience </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Awareness of emergency preparedness and community resilience created </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No. of sensitization forums held </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DPs </w:t>
            </w:r>
          </w:p>
        </w:tc>
      </w:tr>
      <w:tr w:rsidR="007847DC" w:rsidRPr="00406F64" w:rsidTr="00AA0FAC">
        <w:trPr>
          <w:trHeight w:val="7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Develop and fund sector- specific drought response interventions</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Interventions developed and funded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sector-specific drought response interventions funded</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350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175</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175</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NDEF</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r>
      <w:tr w:rsidR="007847DC" w:rsidRPr="00406F64" w:rsidTr="00AA0FAC">
        <w:trPr>
          <w:trHeight w:val="100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Coordinate drought forums at the national and county level</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Drought forums coordinated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drought coordination forums held (national/county level)</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260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130</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130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80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80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NDEF</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r>
      <w:tr w:rsidR="007847DC" w:rsidRPr="00406F64" w:rsidTr="00AA0FAC">
        <w:trPr>
          <w:trHeight w:val="100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Develop and implement community resilience building programmes</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Resilience programmes developed and implemented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resilience programmes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7</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75</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TNT/DPs</w:t>
            </w:r>
          </w:p>
        </w:tc>
      </w:tr>
      <w:tr w:rsidR="007847DC" w:rsidRPr="00406F64" w:rsidTr="00AA0FAC">
        <w:trPr>
          <w:trHeight w:val="1000"/>
        </w:trPr>
        <w:tc>
          <w:tcPr>
            <w:tcW w:w="1208" w:type="dxa"/>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Implement Anticipatory Actions (AA) </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Anticipatory actions implemented </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 of Anticipatory Actions programmes undertaken </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SD-Interior</w:t>
            </w:r>
          </w:p>
        </w:tc>
      </w:tr>
      <w:tr w:rsidR="007847DC" w:rsidRPr="00406F64" w:rsidTr="00AA0FAC">
        <w:trPr>
          <w:trHeight w:val="310"/>
        </w:trPr>
        <w:tc>
          <w:tcPr>
            <w:tcW w:w="1208" w:type="dxa"/>
            <w:shd w:val="clear" w:color="auto" w:fill="C6E0B4"/>
          </w:tcPr>
          <w:p w:rsidR="007847DC" w:rsidRPr="00406F64" w:rsidRDefault="00D57021">
            <w:pPr>
              <w:spacing w:after="0" w:line="240" w:lineRule="auto"/>
              <w:jc w:val="right"/>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Sub Total KRA 3</w:t>
            </w:r>
          </w:p>
        </w:tc>
        <w:tc>
          <w:tcPr>
            <w:tcW w:w="1266" w:type="dxa"/>
            <w:shd w:val="clear" w:color="auto" w:fill="C6E0B4"/>
          </w:tcPr>
          <w:p w:rsidR="007847DC" w:rsidRPr="00406F64" w:rsidRDefault="007847DC">
            <w:pPr>
              <w:rPr>
                <w:rFonts w:ascii="Calibri" w:hAnsi="Calibri" w:cs="Times New Roman"/>
                <w:kern w:val="2"/>
              </w:rPr>
            </w:pPr>
          </w:p>
        </w:tc>
        <w:tc>
          <w:tcPr>
            <w:tcW w:w="1208" w:type="dxa"/>
            <w:shd w:val="clear" w:color="auto" w:fill="C6E0B4"/>
          </w:tcPr>
          <w:p w:rsidR="007847DC" w:rsidRPr="00406F64" w:rsidRDefault="007847DC">
            <w:pPr>
              <w:rPr>
                <w:rFonts w:ascii="Calibri" w:hAnsi="Calibri" w:cs="Times New Roman"/>
                <w:kern w:val="2"/>
              </w:rPr>
            </w:pPr>
          </w:p>
        </w:tc>
        <w:tc>
          <w:tcPr>
            <w:tcW w:w="1513" w:type="dxa"/>
            <w:shd w:val="clear" w:color="auto" w:fill="C6E0B4"/>
          </w:tcPr>
          <w:p w:rsidR="007847DC" w:rsidRPr="00406F64" w:rsidRDefault="007847DC">
            <w:pPr>
              <w:rPr>
                <w:rFonts w:ascii="Calibri" w:hAnsi="Calibri" w:cs="Times New Roman"/>
                <w:kern w:val="2"/>
              </w:rPr>
            </w:pPr>
          </w:p>
        </w:tc>
        <w:tc>
          <w:tcPr>
            <w:tcW w:w="860"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736" w:type="dxa"/>
            <w:shd w:val="clear" w:color="auto" w:fill="C6E0B4"/>
          </w:tcPr>
          <w:p w:rsidR="007847DC" w:rsidRPr="00406F64" w:rsidRDefault="007847DC">
            <w:pPr>
              <w:rPr>
                <w:rFonts w:ascii="Calibri" w:hAnsi="Calibri" w:cs="Times New Roman"/>
                <w:kern w:val="2"/>
              </w:rPr>
            </w:pPr>
          </w:p>
        </w:tc>
        <w:tc>
          <w:tcPr>
            <w:tcW w:w="73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287" w:type="dxa"/>
            <w:shd w:val="clear" w:color="auto" w:fill="C6E0B4"/>
          </w:tcPr>
          <w:p w:rsidR="007847DC" w:rsidRPr="00406F64" w:rsidRDefault="007847DC">
            <w:pPr>
              <w:rPr>
                <w:rFonts w:ascii="Calibri" w:hAnsi="Calibri" w:cs="Times New Roman"/>
                <w:kern w:val="2"/>
              </w:rPr>
            </w:pPr>
          </w:p>
        </w:tc>
        <w:tc>
          <w:tcPr>
            <w:tcW w:w="1330" w:type="dxa"/>
            <w:shd w:val="clear" w:color="auto" w:fill="C6E0B4"/>
          </w:tcPr>
          <w:p w:rsidR="007847DC" w:rsidRPr="00406F64" w:rsidRDefault="00D57021">
            <w:pPr>
              <w:spacing w:after="0" w:line="240" w:lineRule="auto"/>
              <w:jc w:val="right"/>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210</w:t>
            </w:r>
          </w:p>
        </w:tc>
        <w:tc>
          <w:tcPr>
            <w:tcW w:w="1420" w:type="dxa"/>
            <w:shd w:val="clear" w:color="auto" w:fill="C6E0B4"/>
          </w:tcPr>
          <w:p w:rsidR="007847DC" w:rsidRPr="00406F64" w:rsidRDefault="00D57021">
            <w:pPr>
              <w:spacing w:after="0" w:line="240" w:lineRule="auto"/>
              <w:jc w:val="right"/>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285</w:t>
            </w:r>
          </w:p>
        </w:tc>
        <w:tc>
          <w:tcPr>
            <w:tcW w:w="840" w:type="dxa"/>
            <w:shd w:val="clear" w:color="auto" w:fill="C6E0B4"/>
          </w:tcPr>
          <w:p w:rsidR="007847DC" w:rsidRPr="00406F64" w:rsidRDefault="007847DC">
            <w:pPr>
              <w:rPr>
                <w:rFonts w:ascii="Calibri" w:hAnsi="Calibri" w:cs="Times New Roman"/>
                <w:kern w:val="2"/>
              </w:rPr>
            </w:pPr>
          </w:p>
        </w:tc>
        <w:tc>
          <w:tcPr>
            <w:tcW w:w="1370" w:type="dxa"/>
            <w:shd w:val="clear" w:color="auto" w:fill="C6E0B4"/>
          </w:tcPr>
          <w:p w:rsidR="007847DC" w:rsidRPr="00406F64" w:rsidRDefault="007847DC">
            <w:pPr>
              <w:rPr>
                <w:rFonts w:ascii="Calibri" w:hAnsi="Calibri" w:cs="Times New Roman"/>
                <w:kern w:val="2"/>
              </w:rPr>
            </w:pP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lastRenderedPageBreak/>
              <w:t>Strategic issue 3: Institutional capacity and good governance</w:t>
            </w:r>
            <w:r w:rsidRPr="00406F64">
              <w:rPr>
                <w:rFonts w:ascii="Tahoma" w:eastAsia="Times New Roman" w:hAnsi="Tahoma" w:cs="Tahoma"/>
                <w:color w:val="D13438"/>
                <w:sz w:val="20"/>
                <w:szCs w:val="20"/>
                <w:lang w:eastAsia="zh-CN" w:bidi="ar"/>
              </w:rPr>
              <w:t xml:space="preserve"> </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 xml:space="preserve">Strategic goal </w:t>
            </w:r>
            <w:proofErr w:type="gramStart"/>
            <w:r w:rsidRPr="00406F64">
              <w:rPr>
                <w:rFonts w:ascii="Tahoma" w:eastAsia="Times New Roman" w:hAnsi="Tahoma" w:cs="Tahoma"/>
                <w:b/>
                <w:bCs/>
                <w:color w:val="000000"/>
                <w:sz w:val="20"/>
                <w:szCs w:val="20"/>
                <w:lang w:eastAsia="zh-CN" w:bidi="ar"/>
              </w:rPr>
              <w:t>3:Strengthen</w:t>
            </w:r>
            <w:proofErr w:type="gramEnd"/>
            <w:r w:rsidRPr="00406F64">
              <w:rPr>
                <w:rFonts w:ascii="Tahoma" w:eastAsia="Times New Roman" w:hAnsi="Tahoma" w:cs="Tahoma"/>
                <w:b/>
                <w:bCs/>
                <w:color w:val="000000"/>
                <w:sz w:val="20"/>
                <w:szCs w:val="20"/>
                <w:lang w:eastAsia="zh-CN" w:bidi="ar"/>
              </w:rPr>
              <w:t xml:space="preserve"> institutional capacity and enhance good governance</w:t>
            </w:r>
            <w:r w:rsidRPr="00406F64">
              <w:rPr>
                <w:rFonts w:ascii="Tahoma" w:eastAsia="Times New Roman" w:hAnsi="Tahoma" w:cs="Tahoma"/>
                <w:color w:val="D13438"/>
                <w:sz w:val="20"/>
                <w:szCs w:val="20"/>
                <w:lang w:eastAsia="zh-CN" w:bidi="ar"/>
              </w:rPr>
              <w:t xml:space="preserve"> </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KRA 4:  Institutional strengthening and good governance</w:t>
            </w:r>
            <w:r w:rsidRPr="00406F64">
              <w:rPr>
                <w:rFonts w:ascii="Tahoma" w:eastAsia="Times New Roman" w:hAnsi="Tahoma" w:cs="Tahoma"/>
                <w:color w:val="D13438"/>
                <w:sz w:val="20"/>
                <w:szCs w:val="20"/>
                <w:lang w:eastAsia="zh-CN" w:bidi="ar"/>
              </w:rPr>
              <w:t xml:space="preserve"> </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Outcome: Enhanced resources for relief assistance</w:t>
            </w:r>
          </w:p>
        </w:tc>
      </w:tr>
      <w:tr w:rsidR="007847DC" w:rsidRPr="00406F64" w:rsidTr="00AA0FAC">
        <w:trPr>
          <w:trHeight w:val="310"/>
        </w:trPr>
        <w:tc>
          <w:tcPr>
            <w:tcW w:w="14804" w:type="dxa"/>
            <w:gridSpan w:val="17"/>
            <w:shd w:val="clear" w:color="auto" w:fill="B4C6E7"/>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Strategic objective 4: To enhance strategic collaboration between government and development partners on resource mobilization</w:t>
            </w:r>
          </w:p>
        </w:tc>
      </w:tr>
      <w:tr w:rsidR="007847DC" w:rsidRPr="00406F64" w:rsidTr="00AA0FAC">
        <w:trPr>
          <w:trHeight w:val="1500"/>
        </w:trPr>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Strategic choice 5: Develop a partnership and collaboration framework to guide and regulate relief assistance among stakeholders</w:t>
            </w: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Develop a stakeholder partnership and collaboration framework</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Framework developed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 Stakeholder partnership and collaboration framework</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DPs/Humanitarian Agencies/PBOs/Philanthropists</w:t>
            </w:r>
          </w:p>
        </w:tc>
      </w:tr>
      <w:tr w:rsidR="007847DC" w:rsidRPr="00406F64" w:rsidTr="00AA0FAC">
        <w:trPr>
          <w:trHeight w:val="1000"/>
        </w:trPr>
        <w:tc>
          <w:tcPr>
            <w:tcW w:w="1208" w:type="dxa"/>
            <w:vMerge w:val="restart"/>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Implement stakeholder partnership and collaboration framework</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Framework implemented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stakeholder engagement forums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6</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DPs/Humanitarian Agencies/PBOs/Philanthropists</w:t>
            </w:r>
          </w:p>
        </w:tc>
      </w:tr>
      <w:tr w:rsidR="007847DC" w:rsidRPr="00406F64" w:rsidTr="00AA0FAC">
        <w:trPr>
          <w:trHeight w:val="12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Engage all the stakeholders in mobilization of resources </w:t>
            </w:r>
            <w:r w:rsidRPr="00406F64">
              <w:rPr>
                <w:rFonts w:ascii="Tahoma" w:eastAsia="Times New Roman" w:hAnsi="Tahoma" w:cs="Tahoma"/>
                <w:color w:val="000000"/>
                <w:sz w:val="20"/>
                <w:szCs w:val="20"/>
                <w:lang w:eastAsia="zh-CN" w:bidi="ar"/>
              </w:rPr>
              <w:lastRenderedPageBreak/>
              <w:t>for relief assistance</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lastRenderedPageBreak/>
              <w:t xml:space="preserve">Stakeholders engaged </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partners contributing to relief assistance</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DPs/Humanitarian Agencies/PBOs/Philanthropists</w:t>
            </w:r>
          </w:p>
        </w:tc>
      </w:tr>
      <w:tr w:rsidR="007847DC" w:rsidRPr="00406F64" w:rsidTr="00AA0FAC">
        <w:trPr>
          <w:trHeight w:val="1000"/>
        </w:trPr>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Strategic choice 6: Strengthen the policy framework for relief assistance</w:t>
            </w: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Develop relief assistance policy</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 </w:t>
            </w:r>
            <w:proofErr w:type="gramStart"/>
            <w:r w:rsidRPr="00406F64">
              <w:rPr>
                <w:rFonts w:ascii="Tahoma" w:eastAsia="Times New Roman" w:hAnsi="Tahoma" w:cs="Tahoma"/>
                <w:color w:val="000000"/>
                <w:sz w:val="20"/>
                <w:szCs w:val="20"/>
                <w:lang w:eastAsia="zh-CN" w:bidi="ar"/>
              </w:rPr>
              <w:t>Policy  developed</w:t>
            </w:r>
            <w:proofErr w:type="gramEnd"/>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Relief assistance policy</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MDACs/ DPs</w:t>
            </w:r>
          </w:p>
        </w:tc>
      </w:tr>
      <w:tr w:rsidR="007847DC" w:rsidRPr="00406F64" w:rsidTr="00AA0FAC">
        <w:trPr>
          <w:trHeight w:val="500"/>
        </w:trPr>
        <w:tc>
          <w:tcPr>
            <w:tcW w:w="1208" w:type="dxa"/>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Develop relief assistance </w:t>
            </w:r>
            <w:proofErr w:type="gramStart"/>
            <w:r w:rsidRPr="00406F64">
              <w:rPr>
                <w:rFonts w:ascii="Tahoma" w:eastAsia="Times New Roman" w:hAnsi="Tahoma" w:cs="Tahoma"/>
                <w:color w:val="000000"/>
                <w:sz w:val="20"/>
                <w:szCs w:val="20"/>
                <w:lang w:eastAsia="zh-CN" w:bidi="ar"/>
              </w:rPr>
              <w:t>management  guidelines</w:t>
            </w:r>
            <w:proofErr w:type="gramEnd"/>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Guidelines developed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Relief assistance guidelines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MDACs/ DPs</w:t>
            </w:r>
          </w:p>
        </w:tc>
      </w:tr>
      <w:tr w:rsidR="007847DC" w:rsidRPr="00406F64" w:rsidTr="00AA0FAC">
        <w:trPr>
          <w:trHeight w:val="500"/>
        </w:trPr>
        <w:tc>
          <w:tcPr>
            <w:tcW w:w="1208" w:type="dxa"/>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Develop Cabinet Memorandum for relief assistance policy</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Cab Memo developed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Cab Memo</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0.2</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MDACs </w:t>
            </w:r>
          </w:p>
        </w:tc>
      </w:tr>
      <w:tr w:rsidR="007847DC" w:rsidRPr="00406F64" w:rsidTr="00AA0FAC">
        <w:trPr>
          <w:trHeight w:val="1250"/>
        </w:trPr>
        <w:tc>
          <w:tcPr>
            <w:tcW w:w="1208" w:type="dxa"/>
            <w:vMerge w:val="restart"/>
            <w:shd w:val="clear" w:color="auto" w:fill="auto"/>
          </w:tcPr>
          <w:p w:rsidR="007847DC" w:rsidRPr="00406F64" w:rsidRDefault="00D57021">
            <w:pPr>
              <w:spacing w:after="0" w:line="240" w:lineRule="auto"/>
              <w:jc w:val="center"/>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Strategic choice 7: Strengthen coordination and human resource capacity for relief assistance </w:t>
            </w: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Conduct skills gap analysis and training needs assessment</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Skills gap analysis and needs assessment conducted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reports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736" w:type="dxa"/>
            <w:shd w:val="clear" w:color="auto" w:fill="auto"/>
          </w:tcPr>
          <w:p w:rsidR="007847DC" w:rsidRPr="00406F64" w:rsidRDefault="007847DC">
            <w:pPr>
              <w:rPr>
                <w:rFonts w:ascii="Calibri" w:hAnsi="Calibri" w:cs="Times New Roman"/>
                <w:kern w:val="2"/>
              </w:rPr>
            </w:pP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50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Recruit of technical officers</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Technical officers recruited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No. of technical officers recruited </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107</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107</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50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Capacity build officers </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Officers capacity built</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No. of </w:t>
            </w:r>
            <w:proofErr w:type="gramStart"/>
            <w:r w:rsidRPr="00406F64">
              <w:rPr>
                <w:rFonts w:ascii="Tahoma" w:eastAsia="Times New Roman" w:hAnsi="Tahoma" w:cs="Tahoma"/>
                <w:color w:val="000000"/>
                <w:sz w:val="20"/>
                <w:szCs w:val="20"/>
                <w:lang w:eastAsia="zh-CN" w:bidi="ar"/>
              </w:rPr>
              <w:t>officers</w:t>
            </w:r>
            <w:proofErr w:type="gramEnd"/>
            <w:r w:rsidRPr="00406F64">
              <w:rPr>
                <w:rFonts w:ascii="Tahoma" w:eastAsia="Times New Roman" w:hAnsi="Tahoma" w:cs="Tahoma"/>
                <w:color w:val="000000"/>
                <w:sz w:val="20"/>
                <w:szCs w:val="20"/>
                <w:lang w:eastAsia="zh-CN" w:bidi="ar"/>
              </w:rPr>
              <w:t xml:space="preserve"> capacity built</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140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140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50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Acquire office space (rent)</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Office space acquired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square feet</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25,000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25,000</w:t>
            </w:r>
          </w:p>
        </w:tc>
        <w:tc>
          <w:tcPr>
            <w:tcW w:w="736" w:type="dxa"/>
            <w:shd w:val="clear" w:color="auto" w:fill="auto"/>
          </w:tcPr>
          <w:p w:rsidR="007847DC" w:rsidRPr="00406F64" w:rsidRDefault="007847DC">
            <w:pPr>
              <w:rPr>
                <w:rFonts w:ascii="Calibri" w:hAnsi="Calibri" w:cs="Times New Roman"/>
                <w:kern w:val="2"/>
              </w:rPr>
            </w:pP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TNT/SDH&amp;UD</w:t>
            </w:r>
          </w:p>
        </w:tc>
      </w:tr>
      <w:tr w:rsidR="007847DC" w:rsidRPr="00406F64" w:rsidTr="00AA0FAC">
        <w:trPr>
          <w:trHeight w:val="50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Partition office space</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Office space partitioned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of office space partitioned</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50</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150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150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TNT/SDPW</w:t>
            </w:r>
          </w:p>
        </w:tc>
      </w:tr>
      <w:tr w:rsidR="007847DC" w:rsidRPr="00406F64" w:rsidTr="00AA0FAC">
        <w:trPr>
          <w:trHeight w:val="7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Acquire office supplies and furniture</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Office supplies and furniture acquired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 of offices furnished and </w:t>
            </w:r>
            <w:proofErr w:type="spellStart"/>
            <w:r w:rsidRPr="00406F64">
              <w:rPr>
                <w:rFonts w:ascii="Tahoma" w:eastAsia="Times New Roman" w:hAnsi="Tahoma" w:cs="Tahoma"/>
                <w:color w:val="000000"/>
                <w:sz w:val="20"/>
                <w:szCs w:val="20"/>
                <w:lang w:eastAsia="zh-CN" w:bidi="ar"/>
              </w:rPr>
              <w:t>equiped</w:t>
            </w:r>
            <w:proofErr w:type="spellEnd"/>
            <w:r w:rsidRPr="00406F64">
              <w:rPr>
                <w:rFonts w:ascii="Tahoma" w:eastAsia="Times New Roman" w:hAnsi="Tahoma" w:cs="Tahoma"/>
                <w:color w:val="000000"/>
                <w:sz w:val="20"/>
                <w:szCs w:val="20"/>
                <w:lang w:eastAsia="zh-CN" w:bidi="ar"/>
              </w:rPr>
              <w:t xml:space="preserve"> </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30</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70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150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TNT/NA </w:t>
            </w:r>
          </w:p>
        </w:tc>
      </w:tr>
      <w:tr w:rsidR="007847DC" w:rsidRPr="00406F64" w:rsidTr="00AA0FAC">
        <w:trPr>
          <w:trHeight w:val="7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Establish and operationalize registries</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Registries established and operationalized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registries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TNT</w:t>
            </w:r>
          </w:p>
        </w:tc>
      </w:tr>
      <w:tr w:rsidR="007847DC" w:rsidRPr="00406F64" w:rsidTr="00AA0FAC">
        <w:trPr>
          <w:trHeight w:val="50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Purchase motor vehicles</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Motor vehicles purchased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motor vehicles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8</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TNT/NA </w:t>
            </w:r>
          </w:p>
        </w:tc>
      </w:tr>
      <w:tr w:rsidR="007847DC" w:rsidRPr="00406F64" w:rsidTr="00AA0FAC">
        <w:trPr>
          <w:trHeight w:val="7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Acquire motor vehicles through the government leasing programme</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motor vehicles acquired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motor vehicles under lease programme</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TNT</w:t>
            </w:r>
          </w:p>
        </w:tc>
      </w:tr>
      <w:tr w:rsidR="007847DC" w:rsidRPr="00406F64" w:rsidTr="00AA0FAC">
        <w:trPr>
          <w:trHeight w:val="50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Develop communication strategy </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Strategy developed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Communication strategy</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7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Operationalize </w:t>
            </w:r>
            <w:r w:rsidRPr="00406F64">
              <w:rPr>
                <w:rFonts w:ascii="Tahoma" w:eastAsia="Times New Roman" w:hAnsi="Tahoma" w:cs="Tahoma"/>
                <w:color w:val="000000"/>
                <w:sz w:val="20"/>
                <w:szCs w:val="20"/>
                <w:lang w:eastAsia="zh-CN" w:bidi="ar"/>
              </w:rPr>
              <w:lastRenderedPageBreak/>
              <w:t>Communication Office</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lastRenderedPageBreak/>
              <w:t>Assorted modern communic</w:t>
            </w:r>
            <w:r w:rsidRPr="00406F64">
              <w:rPr>
                <w:rFonts w:ascii="Tahoma" w:eastAsia="Times New Roman" w:hAnsi="Tahoma" w:cs="Tahoma"/>
                <w:color w:val="000000"/>
                <w:sz w:val="20"/>
                <w:szCs w:val="20"/>
                <w:lang w:eastAsia="zh-CN" w:bidi="ar"/>
              </w:rPr>
              <w:lastRenderedPageBreak/>
              <w:t xml:space="preserve">ation equipment </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lastRenderedPageBreak/>
              <w:t xml:space="preserve">%Operationalization of </w:t>
            </w:r>
            <w:proofErr w:type="spellStart"/>
            <w:r w:rsidRPr="00406F64">
              <w:rPr>
                <w:rFonts w:ascii="Tahoma" w:eastAsia="Times New Roman" w:hAnsi="Tahoma" w:cs="Tahoma"/>
                <w:color w:val="000000"/>
                <w:sz w:val="20"/>
                <w:szCs w:val="20"/>
                <w:lang w:eastAsia="zh-CN" w:bidi="ar"/>
              </w:rPr>
              <w:lastRenderedPageBreak/>
              <w:t>communcation</w:t>
            </w:r>
            <w:proofErr w:type="spellEnd"/>
            <w:r w:rsidRPr="00406F64">
              <w:rPr>
                <w:rFonts w:ascii="Tahoma" w:eastAsia="Times New Roman" w:hAnsi="Tahoma" w:cs="Tahoma"/>
                <w:color w:val="000000"/>
                <w:sz w:val="20"/>
                <w:szCs w:val="20"/>
                <w:lang w:eastAsia="zh-CN" w:bidi="ar"/>
              </w:rPr>
              <w:t xml:space="preserve"> unit</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lastRenderedPageBreak/>
              <w:t>100</w:t>
            </w:r>
          </w:p>
        </w:tc>
        <w:tc>
          <w:tcPr>
            <w:tcW w:w="406" w:type="dxa"/>
            <w:shd w:val="clear" w:color="auto" w:fill="auto"/>
          </w:tcPr>
          <w:p w:rsidR="007847DC" w:rsidRPr="00406F64" w:rsidRDefault="007847DC">
            <w:pPr>
              <w:rPr>
                <w:rFonts w:ascii="Calibri" w:hAnsi="Calibri" w:cs="Times New Roman"/>
                <w:kern w:val="2"/>
              </w:rPr>
            </w:pPr>
          </w:p>
        </w:tc>
        <w:tc>
          <w:tcPr>
            <w:tcW w:w="406" w:type="dxa"/>
            <w:shd w:val="clear" w:color="auto" w:fill="auto"/>
          </w:tcPr>
          <w:p w:rsidR="007847DC" w:rsidRPr="00406F64" w:rsidRDefault="007847DC">
            <w:pPr>
              <w:rPr>
                <w:rFonts w:ascii="Calibri" w:hAnsi="Calibri" w:cs="Times New Roman"/>
                <w:kern w:val="2"/>
              </w:rPr>
            </w:pPr>
          </w:p>
        </w:tc>
        <w:tc>
          <w:tcPr>
            <w:tcW w:w="406" w:type="dxa"/>
            <w:shd w:val="clear" w:color="auto" w:fill="auto"/>
          </w:tcPr>
          <w:p w:rsidR="007847DC" w:rsidRPr="00406F64" w:rsidRDefault="007847DC">
            <w:pPr>
              <w:rPr>
                <w:rFonts w:ascii="Calibri" w:hAnsi="Calibri" w:cs="Times New Roman"/>
                <w:kern w:val="2"/>
              </w:rPr>
            </w:pPr>
          </w:p>
        </w:tc>
        <w:tc>
          <w:tcPr>
            <w:tcW w:w="736" w:type="dxa"/>
            <w:shd w:val="clear" w:color="auto" w:fill="auto"/>
          </w:tcPr>
          <w:p w:rsidR="007847DC" w:rsidRPr="00406F64" w:rsidRDefault="007847DC">
            <w:pPr>
              <w:rPr>
                <w:rFonts w:ascii="Calibri" w:hAnsi="Calibri" w:cs="Times New Roman"/>
                <w:kern w:val="2"/>
              </w:rPr>
            </w:pP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406" w:type="dxa"/>
            <w:shd w:val="clear" w:color="auto" w:fill="auto"/>
          </w:tcPr>
          <w:p w:rsidR="007847DC" w:rsidRPr="00406F64" w:rsidRDefault="007847DC">
            <w:pPr>
              <w:rPr>
                <w:rFonts w:ascii="Calibri" w:hAnsi="Calibri" w:cs="Times New Roman"/>
                <w:kern w:val="2"/>
              </w:rPr>
            </w:pPr>
          </w:p>
        </w:tc>
        <w:tc>
          <w:tcPr>
            <w:tcW w:w="406" w:type="dxa"/>
            <w:shd w:val="clear" w:color="auto" w:fill="auto"/>
          </w:tcPr>
          <w:p w:rsidR="007847DC" w:rsidRPr="00406F64" w:rsidRDefault="007847DC">
            <w:pPr>
              <w:rPr>
                <w:rFonts w:ascii="Calibri" w:hAnsi="Calibri" w:cs="Times New Roman"/>
                <w:kern w:val="2"/>
              </w:rPr>
            </w:pPr>
          </w:p>
        </w:tc>
        <w:tc>
          <w:tcPr>
            <w:tcW w:w="287" w:type="dxa"/>
            <w:shd w:val="clear" w:color="auto" w:fill="auto"/>
          </w:tcPr>
          <w:p w:rsidR="007847DC" w:rsidRPr="00406F64" w:rsidRDefault="007847DC">
            <w:pPr>
              <w:rPr>
                <w:rFonts w:ascii="Calibri" w:hAnsi="Calibri" w:cs="Times New Roman"/>
                <w:kern w:val="2"/>
              </w:rPr>
            </w:pPr>
          </w:p>
        </w:tc>
        <w:tc>
          <w:tcPr>
            <w:tcW w:w="1330" w:type="dxa"/>
            <w:shd w:val="clear" w:color="auto" w:fill="auto"/>
          </w:tcPr>
          <w:p w:rsidR="007847DC" w:rsidRPr="00406F64" w:rsidRDefault="007847DC">
            <w:pPr>
              <w:rPr>
                <w:rFonts w:ascii="Calibri" w:hAnsi="Calibri" w:cs="Times New Roman"/>
                <w:kern w:val="2"/>
              </w:rPr>
            </w:pP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750"/>
        </w:trPr>
        <w:tc>
          <w:tcPr>
            <w:tcW w:w="1208" w:type="dxa"/>
            <w:vMerge w:val="restart"/>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Strategic choice </w:t>
            </w:r>
            <w:proofErr w:type="gramStart"/>
            <w:r w:rsidRPr="00406F64">
              <w:rPr>
                <w:rFonts w:ascii="Tahoma" w:eastAsia="Times New Roman" w:hAnsi="Tahoma" w:cs="Tahoma"/>
                <w:color w:val="000000"/>
                <w:sz w:val="20"/>
                <w:szCs w:val="20"/>
                <w:lang w:eastAsia="zh-CN" w:bidi="ar"/>
              </w:rPr>
              <w:t>8:Adopt</w:t>
            </w:r>
            <w:proofErr w:type="gramEnd"/>
            <w:r w:rsidRPr="00406F64">
              <w:rPr>
                <w:rFonts w:ascii="Tahoma" w:eastAsia="Times New Roman" w:hAnsi="Tahoma" w:cs="Tahoma"/>
                <w:color w:val="000000"/>
                <w:sz w:val="20"/>
                <w:szCs w:val="20"/>
                <w:lang w:eastAsia="zh-CN" w:bidi="ar"/>
              </w:rPr>
              <w:t xml:space="preserve"> Information, Communication and Technology (ICT) in relief assistance</w:t>
            </w: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Develop a relief assistance management system</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System developed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development of the relief assistance system</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60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7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proofErr w:type="spellStart"/>
            <w:r w:rsidRPr="00406F64">
              <w:rPr>
                <w:rFonts w:ascii="Tahoma" w:eastAsia="Times New Roman" w:hAnsi="Tahoma" w:cs="Tahoma"/>
                <w:color w:val="000000"/>
                <w:sz w:val="20"/>
                <w:szCs w:val="20"/>
                <w:lang w:eastAsia="zh-CN" w:bidi="ar"/>
              </w:rPr>
              <w:t>Digitilize</w:t>
            </w:r>
            <w:proofErr w:type="spellEnd"/>
            <w:r w:rsidRPr="00406F64">
              <w:rPr>
                <w:rFonts w:ascii="Tahoma" w:eastAsia="Times New Roman" w:hAnsi="Tahoma" w:cs="Tahoma"/>
                <w:color w:val="000000"/>
                <w:sz w:val="20"/>
                <w:szCs w:val="20"/>
                <w:lang w:eastAsia="zh-CN" w:bidi="ar"/>
              </w:rPr>
              <w:t xml:space="preserve"> and automate services</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services </w:t>
            </w:r>
            <w:proofErr w:type="spellStart"/>
            <w:r w:rsidRPr="00406F64">
              <w:rPr>
                <w:rFonts w:ascii="Tahoma" w:eastAsia="Times New Roman" w:hAnsi="Tahoma" w:cs="Tahoma"/>
                <w:color w:val="000000"/>
                <w:sz w:val="20"/>
                <w:szCs w:val="20"/>
                <w:lang w:eastAsia="zh-CN" w:bidi="ar"/>
              </w:rPr>
              <w:t>digitilized</w:t>
            </w:r>
            <w:proofErr w:type="spellEnd"/>
            <w:r w:rsidRPr="00406F64">
              <w:rPr>
                <w:rFonts w:ascii="Tahoma" w:eastAsia="Times New Roman" w:hAnsi="Tahoma" w:cs="Tahoma"/>
                <w:color w:val="000000"/>
                <w:sz w:val="20"/>
                <w:szCs w:val="20"/>
                <w:lang w:eastAsia="zh-CN" w:bidi="ar"/>
              </w:rPr>
              <w:t xml:space="preserve"> and automated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services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SDICT</w:t>
            </w:r>
          </w:p>
        </w:tc>
      </w:tr>
      <w:tr w:rsidR="007847DC" w:rsidRPr="00406F64" w:rsidTr="00AA0FAC">
        <w:trPr>
          <w:trHeight w:val="82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Develop asset register</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asset register developed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asset register</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7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Develop and operationalize State Department website</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website developed and operationalized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Website</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ICTA</w:t>
            </w:r>
          </w:p>
        </w:tc>
      </w:tr>
      <w:tr w:rsidR="007847DC" w:rsidRPr="00406F64" w:rsidTr="00AA0FAC">
        <w:trPr>
          <w:trHeight w:val="1000"/>
        </w:trPr>
        <w:tc>
          <w:tcPr>
            <w:tcW w:w="1208" w:type="dxa"/>
            <w:vMerge w:val="restart"/>
            <w:shd w:val="clear" w:color="auto" w:fill="auto"/>
          </w:tcPr>
          <w:p w:rsidR="007847DC" w:rsidRPr="00406F64" w:rsidRDefault="00D57021">
            <w:pPr>
              <w:spacing w:after="0" w:line="240" w:lineRule="auto"/>
              <w:jc w:val="center"/>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Strategic choice 9: Promote good governance and reporting in relief assistance</w:t>
            </w: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Develop and implement feedback mechanism </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Feedback mechanism reviewed and implemented </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Operational Feedback channels </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99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Develop and implement M&amp;E framework </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M&amp;E framework developed and implemented </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M&amp;E framework </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31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Conduct M&amp;E on </w:t>
            </w:r>
            <w:r w:rsidRPr="00406F64">
              <w:rPr>
                <w:rFonts w:ascii="Tahoma" w:eastAsia="Times New Roman" w:hAnsi="Tahoma" w:cs="Tahoma"/>
                <w:color w:val="000000"/>
                <w:sz w:val="20"/>
                <w:szCs w:val="20"/>
                <w:lang w:eastAsia="zh-CN" w:bidi="ar"/>
              </w:rPr>
              <w:lastRenderedPageBreak/>
              <w:t>relief assistance</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lastRenderedPageBreak/>
              <w:t xml:space="preserve">M&amp;E conducted </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M&amp;E reports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8</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406" w:type="dxa"/>
            <w:shd w:val="clear" w:color="auto" w:fill="auto"/>
          </w:tcPr>
          <w:p w:rsidR="007847DC" w:rsidRPr="00406F64" w:rsidRDefault="007847DC">
            <w:pPr>
              <w:rPr>
                <w:rFonts w:ascii="Calibri" w:hAnsi="Calibri" w:cs="Times New Roman"/>
                <w:kern w:val="2"/>
              </w:rPr>
            </w:pPr>
          </w:p>
        </w:tc>
        <w:tc>
          <w:tcPr>
            <w:tcW w:w="406" w:type="dxa"/>
            <w:shd w:val="clear" w:color="auto" w:fill="auto"/>
          </w:tcPr>
          <w:p w:rsidR="007847DC" w:rsidRPr="00406F64" w:rsidRDefault="007847DC">
            <w:pPr>
              <w:rPr>
                <w:rFonts w:ascii="Calibri" w:hAnsi="Calibri" w:cs="Times New Roman"/>
                <w:kern w:val="2"/>
              </w:rPr>
            </w:pPr>
          </w:p>
        </w:tc>
        <w:tc>
          <w:tcPr>
            <w:tcW w:w="287" w:type="dxa"/>
            <w:shd w:val="clear" w:color="auto" w:fill="auto"/>
          </w:tcPr>
          <w:p w:rsidR="007847DC" w:rsidRPr="00406F64" w:rsidRDefault="007847DC">
            <w:pPr>
              <w:rPr>
                <w:rFonts w:ascii="Calibri" w:hAnsi="Calibri" w:cs="Times New Roman"/>
                <w:kern w:val="2"/>
              </w:rPr>
            </w:pP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6</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6</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99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Develop and implement corruption prevention measures</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Corruption Prevention Measures implemented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of corruption prevention measures implemented</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EACC</w:t>
            </w:r>
          </w:p>
        </w:tc>
      </w:tr>
      <w:tr w:rsidR="007847DC" w:rsidRPr="00406F64" w:rsidTr="00AA0FAC">
        <w:trPr>
          <w:trHeight w:val="99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Prepare and submit MTEF budget reports </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MTEF budget reports prepared and submitted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reports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6</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99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Prepare and submit budget implementation reports to TNT and OCOB</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 Reports prepared and submitted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reports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16</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8</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8</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50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Prepare the annual procurement plan</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Procurement plan prepared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Annual work plan</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7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Prepare and submit AGPO reports to the relevant agencies</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AGPO Reports prepared and submitted </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reports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8</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99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Prepare and submit implementation local content to </w:t>
            </w:r>
            <w:r w:rsidRPr="00406F64">
              <w:rPr>
                <w:rFonts w:ascii="Tahoma" w:eastAsia="Times New Roman" w:hAnsi="Tahoma" w:cs="Tahoma"/>
                <w:color w:val="000000"/>
                <w:sz w:val="20"/>
                <w:szCs w:val="20"/>
                <w:lang w:eastAsia="zh-CN" w:bidi="ar"/>
              </w:rPr>
              <w:lastRenderedPageBreak/>
              <w:t>the relevant agencies</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lastRenderedPageBreak/>
              <w:t xml:space="preserve">Local content reports prepared </w:t>
            </w:r>
            <w:r w:rsidRPr="00406F64">
              <w:rPr>
                <w:rFonts w:ascii="Tahoma" w:eastAsia="Times New Roman" w:hAnsi="Tahoma" w:cs="Tahoma"/>
                <w:color w:val="000000"/>
                <w:sz w:val="20"/>
                <w:szCs w:val="20"/>
                <w:lang w:eastAsia="zh-CN" w:bidi="ar"/>
              </w:rPr>
              <w:lastRenderedPageBreak/>
              <w:t>and submitted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lastRenderedPageBreak/>
              <w:t>No. of reports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8</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99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Prepare and submit financial statement report</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Financial statement reports prepared and submitted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reports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8</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50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Prepare and submit Annual Work Plan to TNT</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Annual Workplan prepared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Annual work plan</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7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Develop and implement Performance Contract </w:t>
            </w:r>
          </w:p>
        </w:tc>
        <w:tc>
          <w:tcPr>
            <w:tcW w:w="1208" w:type="dxa"/>
            <w:shd w:val="clear" w:color="auto" w:fill="auto"/>
            <w:vAlign w:val="bottom"/>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Performance Contract (PC) developed </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PCs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99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7847DC">
            <w:pPr>
              <w:rPr>
                <w:rFonts w:ascii="Calibri" w:hAnsi="Calibri" w:cs="Times New Roman"/>
                <w:kern w:val="2"/>
              </w:rPr>
            </w:pPr>
          </w:p>
        </w:tc>
        <w:tc>
          <w:tcPr>
            <w:tcW w:w="1208" w:type="dxa"/>
            <w:shd w:val="clear" w:color="auto" w:fill="auto"/>
            <w:vAlign w:val="bottom"/>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PC implementation reports developed and submitted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reports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8</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99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7847DC">
            <w:pPr>
              <w:rPr>
                <w:rFonts w:ascii="Calibri" w:hAnsi="Calibri" w:cs="Times New Roman"/>
                <w:kern w:val="2"/>
              </w:rPr>
            </w:pPr>
          </w:p>
        </w:tc>
        <w:tc>
          <w:tcPr>
            <w:tcW w:w="1208" w:type="dxa"/>
            <w:shd w:val="clear" w:color="auto" w:fill="auto"/>
            <w:vAlign w:val="bottom"/>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Annual and Mid-Term Performance Contract evaluation conducted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reports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4</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12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Develop and </w:t>
            </w:r>
            <w:proofErr w:type="gramStart"/>
            <w:r w:rsidRPr="00406F64">
              <w:rPr>
                <w:rFonts w:ascii="Tahoma" w:eastAsia="Times New Roman" w:hAnsi="Tahoma" w:cs="Tahoma"/>
                <w:color w:val="000000"/>
                <w:sz w:val="20"/>
                <w:szCs w:val="20"/>
                <w:lang w:eastAsia="zh-CN" w:bidi="ar"/>
              </w:rPr>
              <w:t>submit  progress</w:t>
            </w:r>
            <w:proofErr w:type="gramEnd"/>
            <w:r w:rsidRPr="00406F64">
              <w:rPr>
                <w:rFonts w:ascii="Tahoma" w:eastAsia="Times New Roman" w:hAnsi="Tahoma" w:cs="Tahoma"/>
                <w:color w:val="000000"/>
                <w:sz w:val="20"/>
                <w:szCs w:val="20"/>
                <w:lang w:eastAsia="zh-CN" w:bidi="ar"/>
              </w:rPr>
              <w:t xml:space="preserve"> reports on implementation of MTP IV</w:t>
            </w:r>
          </w:p>
        </w:tc>
        <w:tc>
          <w:tcPr>
            <w:tcW w:w="1208" w:type="dxa"/>
            <w:shd w:val="clear" w:color="auto" w:fill="auto"/>
            <w:vAlign w:val="bottom"/>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MTP IV implementation reports developed and submitted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reports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5</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7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Draft/review/vet MoUs, contracts, service-level agreements and other legal documents</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Legal documents drafted </w:t>
            </w:r>
            <w:proofErr w:type="spellStart"/>
            <w:r w:rsidRPr="00406F64">
              <w:rPr>
                <w:rFonts w:ascii="Tahoma" w:eastAsia="Times New Roman" w:hAnsi="Tahoma" w:cs="Tahoma"/>
                <w:color w:val="000000"/>
                <w:sz w:val="20"/>
                <w:szCs w:val="20"/>
                <w:lang w:eastAsia="zh-CN" w:bidi="ar"/>
              </w:rPr>
              <w:t>reveiwed</w:t>
            </w:r>
            <w:proofErr w:type="spellEnd"/>
            <w:r w:rsidRPr="00406F64">
              <w:rPr>
                <w:rFonts w:ascii="Tahoma" w:eastAsia="Times New Roman" w:hAnsi="Tahoma" w:cs="Tahoma"/>
                <w:color w:val="000000"/>
                <w:sz w:val="20"/>
                <w:szCs w:val="20"/>
                <w:lang w:eastAsia="zh-CN" w:bidi="ar"/>
              </w:rPr>
              <w:t xml:space="preserve"> and vetted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 legal instruments drafted </w:t>
            </w:r>
            <w:proofErr w:type="spellStart"/>
            <w:r w:rsidRPr="00406F64">
              <w:rPr>
                <w:rFonts w:ascii="Tahoma" w:eastAsia="Times New Roman" w:hAnsi="Tahoma" w:cs="Tahoma"/>
                <w:color w:val="000000"/>
                <w:sz w:val="20"/>
                <w:szCs w:val="20"/>
                <w:lang w:eastAsia="zh-CN" w:bidi="ar"/>
              </w:rPr>
              <w:t>reviwed</w:t>
            </w:r>
            <w:proofErr w:type="spellEnd"/>
            <w:r w:rsidRPr="00406F64">
              <w:rPr>
                <w:rFonts w:ascii="Tahoma" w:eastAsia="Times New Roman" w:hAnsi="Tahoma" w:cs="Tahoma"/>
                <w:color w:val="000000"/>
                <w:sz w:val="20"/>
                <w:szCs w:val="20"/>
                <w:lang w:eastAsia="zh-CN" w:bidi="ar"/>
              </w:rPr>
              <w:t xml:space="preserve"> and vetted</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100</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State Law Office</w:t>
            </w:r>
          </w:p>
        </w:tc>
      </w:tr>
      <w:tr w:rsidR="007847DC" w:rsidRPr="00406F64" w:rsidTr="00AA0FAC">
        <w:trPr>
          <w:trHeight w:val="7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Develop and submit the Annual Progress Report on National Values &amp; Principles of Good Governance </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Report developed </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reports</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406" w:type="dxa"/>
            <w:shd w:val="clear" w:color="auto" w:fill="auto"/>
          </w:tcPr>
          <w:p w:rsidR="007847DC" w:rsidRPr="00406F64" w:rsidRDefault="007847DC">
            <w:pPr>
              <w:rPr>
                <w:rFonts w:ascii="Calibri" w:hAnsi="Calibri" w:cs="Times New Roman"/>
                <w:kern w:val="2"/>
              </w:rPr>
            </w:pPr>
          </w:p>
        </w:tc>
        <w:tc>
          <w:tcPr>
            <w:tcW w:w="406" w:type="dxa"/>
            <w:shd w:val="clear" w:color="auto" w:fill="auto"/>
          </w:tcPr>
          <w:p w:rsidR="007847DC" w:rsidRPr="00406F64" w:rsidRDefault="007847DC">
            <w:pPr>
              <w:rPr>
                <w:rFonts w:ascii="Calibri" w:hAnsi="Calibri" w:cs="Times New Roman"/>
                <w:kern w:val="2"/>
              </w:rPr>
            </w:pPr>
          </w:p>
        </w:tc>
        <w:tc>
          <w:tcPr>
            <w:tcW w:w="406" w:type="dxa"/>
            <w:shd w:val="clear" w:color="auto" w:fill="auto"/>
          </w:tcPr>
          <w:p w:rsidR="007847DC" w:rsidRPr="00406F64" w:rsidRDefault="007847DC">
            <w:pPr>
              <w:rPr>
                <w:rFonts w:ascii="Calibri" w:hAnsi="Calibri" w:cs="Times New Roman"/>
                <w:kern w:val="2"/>
              </w:rPr>
            </w:pP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7847DC">
            <w:pPr>
              <w:rPr>
                <w:rFonts w:ascii="Calibri" w:hAnsi="Calibri" w:cs="Times New Roman"/>
                <w:kern w:val="2"/>
              </w:rPr>
            </w:pPr>
          </w:p>
        </w:tc>
        <w:tc>
          <w:tcPr>
            <w:tcW w:w="406" w:type="dxa"/>
            <w:shd w:val="clear" w:color="auto" w:fill="auto"/>
          </w:tcPr>
          <w:p w:rsidR="007847DC" w:rsidRPr="00406F64" w:rsidRDefault="007847DC">
            <w:pPr>
              <w:rPr>
                <w:rFonts w:ascii="Calibri" w:hAnsi="Calibri" w:cs="Times New Roman"/>
                <w:kern w:val="2"/>
              </w:rPr>
            </w:pPr>
          </w:p>
        </w:tc>
        <w:tc>
          <w:tcPr>
            <w:tcW w:w="287" w:type="dxa"/>
            <w:shd w:val="clear" w:color="auto" w:fill="auto"/>
          </w:tcPr>
          <w:p w:rsidR="007847DC" w:rsidRPr="00406F64" w:rsidRDefault="007847DC">
            <w:pPr>
              <w:rPr>
                <w:rFonts w:ascii="Calibri" w:hAnsi="Calibri" w:cs="Times New Roman"/>
                <w:kern w:val="2"/>
              </w:rPr>
            </w:pP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50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Implement Presidential directive on Tree growing </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Trees grown</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No of trees grown (Million)</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6</w:t>
            </w:r>
          </w:p>
        </w:tc>
        <w:tc>
          <w:tcPr>
            <w:tcW w:w="406" w:type="dxa"/>
            <w:shd w:val="clear" w:color="auto" w:fill="auto"/>
          </w:tcPr>
          <w:p w:rsidR="007847DC" w:rsidRPr="00406F64" w:rsidRDefault="007847DC">
            <w:pPr>
              <w:rPr>
                <w:rFonts w:ascii="Calibri" w:hAnsi="Calibri" w:cs="Times New Roman"/>
                <w:kern w:val="2"/>
              </w:rPr>
            </w:pPr>
          </w:p>
        </w:tc>
        <w:tc>
          <w:tcPr>
            <w:tcW w:w="406" w:type="dxa"/>
            <w:shd w:val="clear" w:color="auto" w:fill="auto"/>
          </w:tcPr>
          <w:p w:rsidR="007847DC" w:rsidRPr="00406F64" w:rsidRDefault="007847DC">
            <w:pPr>
              <w:rPr>
                <w:rFonts w:ascii="Calibri" w:hAnsi="Calibri" w:cs="Times New Roman"/>
                <w:kern w:val="2"/>
              </w:rPr>
            </w:pPr>
          </w:p>
        </w:tc>
        <w:tc>
          <w:tcPr>
            <w:tcW w:w="406" w:type="dxa"/>
            <w:shd w:val="clear" w:color="auto" w:fill="auto"/>
          </w:tcPr>
          <w:p w:rsidR="007847DC" w:rsidRPr="00406F64" w:rsidRDefault="007847DC">
            <w:pPr>
              <w:rPr>
                <w:rFonts w:ascii="Calibri" w:hAnsi="Calibri" w:cs="Times New Roman"/>
                <w:kern w:val="2"/>
              </w:rPr>
            </w:pP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3</w:t>
            </w:r>
          </w:p>
        </w:tc>
        <w:tc>
          <w:tcPr>
            <w:tcW w:w="406" w:type="dxa"/>
            <w:shd w:val="clear" w:color="auto" w:fill="auto"/>
          </w:tcPr>
          <w:p w:rsidR="007847DC" w:rsidRPr="00406F64" w:rsidRDefault="007847DC">
            <w:pPr>
              <w:rPr>
                <w:rFonts w:ascii="Calibri" w:hAnsi="Calibri" w:cs="Times New Roman"/>
                <w:kern w:val="2"/>
              </w:rPr>
            </w:pPr>
          </w:p>
        </w:tc>
        <w:tc>
          <w:tcPr>
            <w:tcW w:w="406" w:type="dxa"/>
            <w:shd w:val="clear" w:color="auto" w:fill="auto"/>
          </w:tcPr>
          <w:p w:rsidR="007847DC" w:rsidRPr="00406F64" w:rsidRDefault="007847DC">
            <w:pPr>
              <w:rPr>
                <w:rFonts w:ascii="Calibri" w:hAnsi="Calibri" w:cs="Times New Roman"/>
                <w:kern w:val="2"/>
              </w:rPr>
            </w:pPr>
          </w:p>
        </w:tc>
        <w:tc>
          <w:tcPr>
            <w:tcW w:w="287" w:type="dxa"/>
            <w:shd w:val="clear" w:color="auto" w:fill="auto"/>
          </w:tcPr>
          <w:p w:rsidR="007847DC" w:rsidRPr="00406F64" w:rsidRDefault="007847DC">
            <w:pPr>
              <w:rPr>
                <w:rFonts w:ascii="Calibri" w:hAnsi="Calibri" w:cs="Times New Roman"/>
                <w:kern w:val="2"/>
              </w:rPr>
            </w:pPr>
          </w:p>
        </w:tc>
        <w:tc>
          <w:tcPr>
            <w:tcW w:w="1330" w:type="dxa"/>
            <w:shd w:val="clear" w:color="auto" w:fill="auto"/>
            <w:noWrap/>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15</w:t>
            </w:r>
          </w:p>
        </w:tc>
        <w:tc>
          <w:tcPr>
            <w:tcW w:w="1420" w:type="dxa"/>
            <w:shd w:val="clear" w:color="auto" w:fill="auto"/>
            <w:noWrap/>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KFS/community</w:t>
            </w:r>
          </w:p>
        </w:tc>
      </w:tr>
      <w:tr w:rsidR="007847DC" w:rsidRPr="00406F64" w:rsidTr="00AA0FAC">
        <w:trPr>
          <w:trHeight w:val="750"/>
        </w:trPr>
        <w:tc>
          <w:tcPr>
            <w:tcW w:w="1208" w:type="dxa"/>
            <w:vMerge/>
            <w:shd w:val="clear" w:color="auto" w:fill="auto"/>
          </w:tcPr>
          <w:p w:rsidR="007847DC" w:rsidRPr="00406F64" w:rsidRDefault="007847DC">
            <w:pPr>
              <w:rPr>
                <w:rFonts w:ascii="Calibri" w:hAnsi="Calibri" w:cs="Times New Roman"/>
                <w:kern w:val="2"/>
              </w:rPr>
            </w:pPr>
          </w:p>
        </w:tc>
        <w:tc>
          <w:tcPr>
            <w:tcW w:w="126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 xml:space="preserve">Develop institutional risk </w:t>
            </w:r>
            <w:proofErr w:type="spellStart"/>
            <w:r w:rsidRPr="00406F64">
              <w:rPr>
                <w:rFonts w:ascii="Tahoma" w:eastAsia="Times New Roman" w:hAnsi="Tahoma" w:cs="Tahoma"/>
                <w:color w:val="000000"/>
                <w:sz w:val="20"/>
                <w:szCs w:val="20"/>
                <w:lang w:eastAsia="zh-CN" w:bidi="ar"/>
              </w:rPr>
              <w:t>manageme</w:t>
            </w:r>
            <w:r w:rsidRPr="00406F64">
              <w:rPr>
                <w:rFonts w:ascii="Tahoma" w:eastAsia="Times New Roman" w:hAnsi="Tahoma" w:cs="Tahoma"/>
                <w:color w:val="000000"/>
                <w:sz w:val="20"/>
                <w:szCs w:val="20"/>
                <w:lang w:eastAsia="zh-CN" w:bidi="ar"/>
              </w:rPr>
              <w:lastRenderedPageBreak/>
              <w:t>nnt</w:t>
            </w:r>
            <w:proofErr w:type="spellEnd"/>
            <w:r w:rsidRPr="00406F64">
              <w:rPr>
                <w:rFonts w:ascii="Tahoma" w:eastAsia="Times New Roman" w:hAnsi="Tahoma" w:cs="Tahoma"/>
                <w:color w:val="000000"/>
                <w:sz w:val="20"/>
                <w:szCs w:val="20"/>
                <w:lang w:eastAsia="zh-CN" w:bidi="ar"/>
              </w:rPr>
              <w:t xml:space="preserve"> framework</w:t>
            </w:r>
          </w:p>
        </w:tc>
        <w:tc>
          <w:tcPr>
            <w:tcW w:w="1208"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lastRenderedPageBreak/>
              <w:t>Framework developed</w:t>
            </w:r>
          </w:p>
        </w:tc>
        <w:tc>
          <w:tcPr>
            <w:tcW w:w="1513"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Institutional Risk Management Framework</w:t>
            </w:r>
          </w:p>
        </w:tc>
        <w:tc>
          <w:tcPr>
            <w:tcW w:w="86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1</w:t>
            </w:r>
          </w:p>
        </w:tc>
        <w:tc>
          <w:tcPr>
            <w:tcW w:w="73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406"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287"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_</w:t>
            </w:r>
          </w:p>
        </w:tc>
        <w:tc>
          <w:tcPr>
            <w:tcW w:w="133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2</w:t>
            </w:r>
          </w:p>
        </w:tc>
        <w:tc>
          <w:tcPr>
            <w:tcW w:w="1420" w:type="dxa"/>
            <w:shd w:val="clear" w:color="auto" w:fill="auto"/>
          </w:tcPr>
          <w:p w:rsidR="007847DC" w:rsidRPr="00406F64" w:rsidRDefault="00D57021">
            <w:pPr>
              <w:spacing w:after="0" w:line="240" w:lineRule="auto"/>
              <w:jc w:val="right"/>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0</w:t>
            </w:r>
          </w:p>
        </w:tc>
        <w:tc>
          <w:tcPr>
            <w:tcW w:w="840" w:type="dxa"/>
            <w:shd w:val="clear" w:color="auto" w:fill="auto"/>
          </w:tcPr>
          <w:p w:rsidR="007847DC" w:rsidRPr="00406F64" w:rsidRDefault="00D57021">
            <w:pPr>
              <w:spacing w:after="0" w:line="240" w:lineRule="auto"/>
              <w:rPr>
                <w:rFonts w:ascii="Tahoma" w:eastAsia="Times New Roman" w:hAnsi="Tahoma" w:cs="Tahoma"/>
                <w:color w:val="000000"/>
                <w:sz w:val="20"/>
                <w:szCs w:val="20"/>
              </w:rPr>
            </w:pPr>
            <w:r w:rsidRPr="00406F64">
              <w:rPr>
                <w:rFonts w:ascii="Tahoma" w:eastAsia="Times New Roman" w:hAnsi="Tahoma" w:cs="Tahoma"/>
                <w:color w:val="000000"/>
                <w:sz w:val="20"/>
                <w:szCs w:val="20"/>
                <w:lang w:eastAsia="zh-CN" w:bidi="ar"/>
              </w:rPr>
              <w:t>SDSP</w:t>
            </w:r>
          </w:p>
        </w:tc>
        <w:tc>
          <w:tcPr>
            <w:tcW w:w="1370" w:type="dxa"/>
            <w:shd w:val="clear" w:color="auto" w:fill="auto"/>
            <w:noWrap/>
          </w:tcPr>
          <w:p w:rsidR="007847DC" w:rsidRPr="00406F64" w:rsidRDefault="007847DC">
            <w:pPr>
              <w:rPr>
                <w:rFonts w:ascii="Calibri" w:hAnsi="Calibri" w:cs="Times New Roman"/>
                <w:kern w:val="2"/>
              </w:rPr>
            </w:pPr>
          </w:p>
        </w:tc>
      </w:tr>
      <w:tr w:rsidR="007847DC" w:rsidRPr="00406F64" w:rsidTr="00AA0FAC">
        <w:trPr>
          <w:trHeight w:val="310"/>
        </w:trPr>
        <w:tc>
          <w:tcPr>
            <w:tcW w:w="1208" w:type="dxa"/>
            <w:shd w:val="clear" w:color="auto" w:fill="C6E0B4"/>
          </w:tcPr>
          <w:p w:rsidR="007847DC" w:rsidRPr="00406F64" w:rsidRDefault="00D57021">
            <w:pPr>
              <w:spacing w:after="0" w:line="240" w:lineRule="auto"/>
              <w:jc w:val="right"/>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Sub Total KRA 3</w:t>
            </w:r>
          </w:p>
        </w:tc>
        <w:tc>
          <w:tcPr>
            <w:tcW w:w="1266" w:type="dxa"/>
            <w:shd w:val="clear" w:color="auto" w:fill="C6E0B4"/>
          </w:tcPr>
          <w:p w:rsidR="007847DC" w:rsidRPr="00406F64" w:rsidRDefault="007847DC">
            <w:pPr>
              <w:rPr>
                <w:rFonts w:ascii="Calibri" w:hAnsi="Calibri" w:cs="Times New Roman"/>
                <w:kern w:val="2"/>
              </w:rPr>
            </w:pPr>
          </w:p>
        </w:tc>
        <w:tc>
          <w:tcPr>
            <w:tcW w:w="1208" w:type="dxa"/>
            <w:shd w:val="clear" w:color="auto" w:fill="C6E0B4"/>
          </w:tcPr>
          <w:p w:rsidR="007847DC" w:rsidRPr="00406F64" w:rsidRDefault="007847DC">
            <w:pPr>
              <w:rPr>
                <w:rFonts w:ascii="Calibri" w:hAnsi="Calibri" w:cs="Times New Roman"/>
                <w:kern w:val="2"/>
              </w:rPr>
            </w:pPr>
          </w:p>
        </w:tc>
        <w:tc>
          <w:tcPr>
            <w:tcW w:w="1513" w:type="dxa"/>
            <w:shd w:val="clear" w:color="auto" w:fill="C6E0B4"/>
          </w:tcPr>
          <w:p w:rsidR="007847DC" w:rsidRPr="00406F64" w:rsidRDefault="007847DC">
            <w:pPr>
              <w:rPr>
                <w:rFonts w:ascii="Calibri" w:hAnsi="Calibri" w:cs="Times New Roman"/>
                <w:kern w:val="2"/>
              </w:rPr>
            </w:pPr>
          </w:p>
        </w:tc>
        <w:tc>
          <w:tcPr>
            <w:tcW w:w="860"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736" w:type="dxa"/>
            <w:shd w:val="clear" w:color="auto" w:fill="C6E0B4"/>
          </w:tcPr>
          <w:p w:rsidR="007847DC" w:rsidRPr="00406F64" w:rsidRDefault="007847DC">
            <w:pPr>
              <w:rPr>
                <w:rFonts w:ascii="Calibri" w:hAnsi="Calibri" w:cs="Times New Roman"/>
                <w:kern w:val="2"/>
              </w:rPr>
            </w:pPr>
          </w:p>
        </w:tc>
        <w:tc>
          <w:tcPr>
            <w:tcW w:w="73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406" w:type="dxa"/>
            <w:shd w:val="clear" w:color="auto" w:fill="C6E0B4"/>
          </w:tcPr>
          <w:p w:rsidR="007847DC" w:rsidRPr="00406F64" w:rsidRDefault="007847DC">
            <w:pPr>
              <w:rPr>
                <w:rFonts w:ascii="Calibri" w:hAnsi="Calibri" w:cs="Times New Roman"/>
                <w:kern w:val="2"/>
              </w:rPr>
            </w:pPr>
          </w:p>
        </w:tc>
        <w:tc>
          <w:tcPr>
            <w:tcW w:w="287" w:type="dxa"/>
            <w:shd w:val="clear" w:color="auto" w:fill="C6E0B4"/>
          </w:tcPr>
          <w:p w:rsidR="007847DC" w:rsidRPr="00406F64" w:rsidRDefault="007847DC">
            <w:pPr>
              <w:rPr>
                <w:rFonts w:ascii="Calibri" w:hAnsi="Calibri" w:cs="Times New Roman"/>
                <w:kern w:val="2"/>
              </w:rPr>
            </w:pPr>
          </w:p>
        </w:tc>
        <w:tc>
          <w:tcPr>
            <w:tcW w:w="1330" w:type="dxa"/>
            <w:shd w:val="clear" w:color="auto" w:fill="C6E0B4"/>
          </w:tcPr>
          <w:p w:rsidR="007847DC" w:rsidRPr="00406F64" w:rsidRDefault="00D57021">
            <w:pPr>
              <w:spacing w:after="0" w:line="240" w:lineRule="auto"/>
              <w:jc w:val="right"/>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418.2</w:t>
            </w:r>
          </w:p>
        </w:tc>
        <w:tc>
          <w:tcPr>
            <w:tcW w:w="1420" w:type="dxa"/>
            <w:shd w:val="clear" w:color="auto" w:fill="C6E0B4"/>
          </w:tcPr>
          <w:p w:rsidR="007847DC" w:rsidRPr="00406F64" w:rsidRDefault="00D57021">
            <w:pPr>
              <w:spacing w:after="0" w:line="240" w:lineRule="auto"/>
              <w:jc w:val="right"/>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679</w:t>
            </w:r>
          </w:p>
        </w:tc>
        <w:tc>
          <w:tcPr>
            <w:tcW w:w="840" w:type="dxa"/>
            <w:shd w:val="clear" w:color="auto" w:fill="C6E0B4"/>
          </w:tcPr>
          <w:p w:rsidR="007847DC" w:rsidRPr="00406F64" w:rsidRDefault="007847DC">
            <w:pPr>
              <w:rPr>
                <w:rFonts w:ascii="Calibri" w:hAnsi="Calibri" w:cs="Times New Roman"/>
                <w:kern w:val="2"/>
              </w:rPr>
            </w:pPr>
          </w:p>
        </w:tc>
        <w:tc>
          <w:tcPr>
            <w:tcW w:w="1370" w:type="dxa"/>
            <w:shd w:val="clear" w:color="auto" w:fill="C6E0B4"/>
            <w:noWrap/>
          </w:tcPr>
          <w:p w:rsidR="007847DC" w:rsidRPr="00406F64" w:rsidRDefault="007847DC">
            <w:pPr>
              <w:rPr>
                <w:rFonts w:ascii="Calibri" w:hAnsi="Calibri" w:cs="Times New Roman"/>
                <w:kern w:val="2"/>
              </w:rPr>
            </w:pPr>
          </w:p>
        </w:tc>
      </w:tr>
      <w:tr w:rsidR="007847DC" w:rsidRPr="00406F64" w:rsidTr="00AA0FAC">
        <w:trPr>
          <w:trHeight w:val="325"/>
        </w:trPr>
        <w:tc>
          <w:tcPr>
            <w:tcW w:w="1208" w:type="dxa"/>
            <w:shd w:val="clear" w:color="auto" w:fill="ED7D31"/>
            <w:noWrap/>
          </w:tcPr>
          <w:p w:rsidR="007847DC" w:rsidRPr="00406F64" w:rsidRDefault="007847DC">
            <w:pPr>
              <w:rPr>
                <w:rFonts w:ascii="Calibri" w:hAnsi="Calibri" w:cs="Times New Roman"/>
                <w:kern w:val="2"/>
              </w:rPr>
            </w:pPr>
          </w:p>
        </w:tc>
        <w:tc>
          <w:tcPr>
            <w:tcW w:w="1266" w:type="dxa"/>
            <w:shd w:val="clear" w:color="auto" w:fill="ED7D31"/>
            <w:noWrap/>
          </w:tcPr>
          <w:p w:rsidR="007847DC" w:rsidRPr="00406F64" w:rsidRDefault="007847DC">
            <w:pPr>
              <w:rPr>
                <w:rFonts w:ascii="Calibri" w:hAnsi="Calibri" w:cs="Times New Roman"/>
                <w:kern w:val="2"/>
              </w:rPr>
            </w:pPr>
          </w:p>
        </w:tc>
        <w:tc>
          <w:tcPr>
            <w:tcW w:w="1208" w:type="dxa"/>
            <w:shd w:val="clear" w:color="auto" w:fill="ED7D31"/>
            <w:noWrap/>
          </w:tcPr>
          <w:p w:rsidR="007847DC" w:rsidRPr="00406F64" w:rsidRDefault="007847DC">
            <w:pPr>
              <w:rPr>
                <w:rFonts w:ascii="Calibri" w:hAnsi="Calibri" w:cs="Times New Roman"/>
                <w:kern w:val="2"/>
              </w:rPr>
            </w:pPr>
          </w:p>
        </w:tc>
        <w:tc>
          <w:tcPr>
            <w:tcW w:w="1513" w:type="dxa"/>
            <w:shd w:val="clear" w:color="auto" w:fill="ED7D31"/>
            <w:noWrap/>
          </w:tcPr>
          <w:p w:rsidR="007847DC" w:rsidRPr="00406F64" w:rsidRDefault="00D57021">
            <w:pPr>
              <w:spacing w:after="0" w:line="240" w:lineRule="auto"/>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GRAND TOTAL</w:t>
            </w:r>
          </w:p>
        </w:tc>
        <w:tc>
          <w:tcPr>
            <w:tcW w:w="860" w:type="dxa"/>
            <w:shd w:val="clear" w:color="auto" w:fill="ED7D31"/>
            <w:noWrap/>
          </w:tcPr>
          <w:p w:rsidR="007847DC" w:rsidRPr="00406F64" w:rsidRDefault="007847DC">
            <w:pPr>
              <w:rPr>
                <w:rFonts w:ascii="Calibri" w:hAnsi="Calibri" w:cs="Times New Roman"/>
                <w:kern w:val="2"/>
              </w:rPr>
            </w:pPr>
          </w:p>
        </w:tc>
        <w:tc>
          <w:tcPr>
            <w:tcW w:w="406" w:type="dxa"/>
            <w:shd w:val="clear" w:color="auto" w:fill="ED7D31"/>
            <w:noWrap/>
          </w:tcPr>
          <w:p w:rsidR="007847DC" w:rsidRPr="00406F64" w:rsidRDefault="007847DC">
            <w:pPr>
              <w:rPr>
                <w:rFonts w:ascii="Calibri" w:hAnsi="Calibri" w:cs="Times New Roman"/>
                <w:kern w:val="2"/>
              </w:rPr>
            </w:pPr>
          </w:p>
        </w:tc>
        <w:tc>
          <w:tcPr>
            <w:tcW w:w="406" w:type="dxa"/>
            <w:shd w:val="clear" w:color="auto" w:fill="ED7D31"/>
            <w:noWrap/>
          </w:tcPr>
          <w:p w:rsidR="007847DC" w:rsidRPr="00406F64" w:rsidRDefault="007847DC">
            <w:pPr>
              <w:rPr>
                <w:rFonts w:ascii="Calibri" w:hAnsi="Calibri" w:cs="Times New Roman"/>
                <w:kern w:val="2"/>
              </w:rPr>
            </w:pPr>
          </w:p>
        </w:tc>
        <w:tc>
          <w:tcPr>
            <w:tcW w:w="406" w:type="dxa"/>
            <w:shd w:val="clear" w:color="auto" w:fill="ED7D31"/>
            <w:noWrap/>
          </w:tcPr>
          <w:p w:rsidR="007847DC" w:rsidRPr="00406F64" w:rsidRDefault="007847DC">
            <w:pPr>
              <w:rPr>
                <w:rFonts w:ascii="Calibri" w:hAnsi="Calibri" w:cs="Times New Roman"/>
                <w:kern w:val="2"/>
              </w:rPr>
            </w:pPr>
          </w:p>
        </w:tc>
        <w:tc>
          <w:tcPr>
            <w:tcW w:w="736" w:type="dxa"/>
            <w:shd w:val="clear" w:color="auto" w:fill="ED7D31"/>
            <w:noWrap/>
          </w:tcPr>
          <w:p w:rsidR="007847DC" w:rsidRPr="00406F64" w:rsidRDefault="007847DC">
            <w:pPr>
              <w:rPr>
                <w:rFonts w:ascii="Calibri" w:hAnsi="Calibri" w:cs="Times New Roman"/>
                <w:kern w:val="2"/>
              </w:rPr>
            </w:pPr>
          </w:p>
        </w:tc>
        <w:tc>
          <w:tcPr>
            <w:tcW w:w="736" w:type="dxa"/>
            <w:shd w:val="clear" w:color="auto" w:fill="ED7D31"/>
            <w:noWrap/>
          </w:tcPr>
          <w:p w:rsidR="007847DC" w:rsidRPr="00406F64" w:rsidRDefault="007847DC">
            <w:pPr>
              <w:rPr>
                <w:rFonts w:ascii="Calibri" w:hAnsi="Calibri" w:cs="Times New Roman"/>
                <w:kern w:val="2"/>
              </w:rPr>
            </w:pPr>
          </w:p>
        </w:tc>
        <w:tc>
          <w:tcPr>
            <w:tcW w:w="406" w:type="dxa"/>
            <w:shd w:val="clear" w:color="auto" w:fill="ED7D31"/>
            <w:noWrap/>
          </w:tcPr>
          <w:p w:rsidR="007847DC" w:rsidRPr="00406F64" w:rsidRDefault="007847DC">
            <w:pPr>
              <w:rPr>
                <w:rFonts w:ascii="Calibri" w:hAnsi="Calibri" w:cs="Times New Roman"/>
                <w:kern w:val="2"/>
              </w:rPr>
            </w:pPr>
          </w:p>
        </w:tc>
        <w:tc>
          <w:tcPr>
            <w:tcW w:w="406" w:type="dxa"/>
            <w:shd w:val="clear" w:color="auto" w:fill="ED7D31"/>
            <w:noWrap/>
          </w:tcPr>
          <w:p w:rsidR="007847DC" w:rsidRPr="00406F64" w:rsidRDefault="007847DC">
            <w:pPr>
              <w:rPr>
                <w:rFonts w:ascii="Calibri" w:hAnsi="Calibri" w:cs="Times New Roman"/>
                <w:kern w:val="2"/>
              </w:rPr>
            </w:pPr>
          </w:p>
        </w:tc>
        <w:tc>
          <w:tcPr>
            <w:tcW w:w="287" w:type="dxa"/>
            <w:shd w:val="clear" w:color="auto" w:fill="ED7D31"/>
            <w:noWrap/>
          </w:tcPr>
          <w:p w:rsidR="007847DC" w:rsidRPr="00406F64" w:rsidRDefault="007847DC">
            <w:pPr>
              <w:rPr>
                <w:rFonts w:ascii="Calibri" w:hAnsi="Calibri" w:cs="Times New Roman"/>
                <w:kern w:val="2"/>
              </w:rPr>
            </w:pPr>
          </w:p>
        </w:tc>
        <w:tc>
          <w:tcPr>
            <w:tcW w:w="1330" w:type="dxa"/>
            <w:shd w:val="clear" w:color="auto" w:fill="ED7D31"/>
            <w:noWrap/>
          </w:tcPr>
          <w:p w:rsidR="007847DC" w:rsidRPr="00406F64" w:rsidRDefault="00D57021">
            <w:pPr>
              <w:spacing w:after="0" w:line="240" w:lineRule="auto"/>
              <w:jc w:val="right"/>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 xml:space="preserve"> 45,688.20 </w:t>
            </w:r>
          </w:p>
        </w:tc>
        <w:tc>
          <w:tcPr>
            <w:tcW w:w="1420" w:type="dxa"/>
            <w:shd w:val="clear" w:color="auto" w:fill="ED7D31"/>
            <w:noWrap/>
          </w:tcPr>
          <w:p w:rsidR="007847DC" w:rsidRPr="00406F64" w:rsidRDefault="00D57021">
            <w:pPr>
              <w:spacing w:after="0" w:line="240" w:lineRule="auto"/>
              <w:jc w:val="right"/>
              <w:rPr>
                <w:rFonts w:ascii="Tahoma" w:eastAsia="Times New Roman" w:hAnsi="Tahoma" w:cs="Tahoma"/>
                <w:b/>
                <w:bCs/>
                <w:color w:val="000000"/>
                <w:sz w:val="20"/>
                <w:szCs w:val="20"/>
              </w:rPr>
            </w:pPr>
            <w:r w:rsidRPr="00406F64">
              <w:rPr>
                <w:rFonts w:ascii="Tahoma" w:eastAsia="Times New Roman" w:hAnsi="Tahoma" w:cs="Tahoma"/>
                <w:b/>
                <w:bCs/>
                <w:color w:val="000000"/>
                <w:sz w:val="20"/>
                <w:szCs w:val="20"/>
                <w:lang w:eastAsia="zh-CN" w:bidi="ar"/>
              </w:rPr>
              <w:t xml:space="preserve"> 31,087.00 </w:t>
            </w:r>
          </w:p>
        </w:tc>
        <w:tc>
          <w:tcPr>
            <w:tcW w:w="840" w:type="dxa"/>
            <w:shd w:val="clear" w:color="auto" w:fill="ED7D31"/>
            <w:noWrap/>
          </w:tcPr>
          <w:p w:rsidR="007847DC" w:rsidRPr="00406F64" w:rsidRDefault="007847DC">
            <w:pPr>
              <w:rPr>
                <w:rFonts w:ascii="Calibri" w:hAnsi="Calibri" w:cs="Times New Roman"/>
                <w:kern w:val="2"/>
              </w:rPr>
            </w:pPr>
          </w:p>
        </w:tc>
        <w:tc>
          <w:tcPr>
            <w:tcW w:w="1370" w:type="dxa"/>
            <w:shd w:val="clear" w:color="auto" w:fill="ED7D31"/>
            <w:noWrap/>
          </w:tcPr>
          <w:p w:rsidR="007847DC" w:rsidRPr="00406F64" w:rsidRDefault="007847DC">
            <w:pPr>
              <w:rPr>
                <w:rFonts w:ascii="Calibri" w:hAnsi="Calibri" w:cs="Times New Roman"/>
                <w:kern w:val="2"/>
              </w:rPr>
            </w:pPr>
          </w:p>
        </w:tc>
      </w:tr>
      <w:bookmarkEnd w:id="140"/>
    </w:tbl>
    <w:p w:rsidR="007847DC" w:rsidRPr="00406F64" w:rsidRDefault="007847DC">
      <w:pPr>
        <w:pStyle w:val="Bodytext1"/>
        <w:shd w:val="clear" w:color="auto" w:fill="auto"/>
        <w:spacing w:after="0"/>
        <w:jc w:val="both"/>
        <w:rPr>
          <w:rFonts w:ascii="Tahoma" w:hAnsi="Tahoma" w:cs="Tahoma"/>
          <w:b/>
          <w:bCs/>
          <w:color w:val="000000"/>
          <w:sz w:val="24"/>
          <w:szCs w:val="24"/>
          <w:lang w:bidi="en-US"/>
        </w:rPr>
      </w:pPr>
    </w:p>
    <w:p w:rsidR="007847DC" w:rsidRPr="00406F64" w:rsidRDefault="007847DC">
      <w:pPr>
        <w:pStyle w:val="Bodytext1"/>
        <w:shd w:val="clear" w:color="auto" w:fill="auto"/>
        <w:spacing w:after="0"/>
        <w:jc w:val="both"/>
        <w:rPr>
          <w:rFonts w:ascii="Tahoma" w:hAnsi="Tahoma" w:cs="Tahoma"/>
          <w:b/>
          <w:bCs/>
          <w:color w:val="000000"/>
          <w:sz w:val="24"/>
          <w:szCs w:val="24"/>
          <w:lang w:bidi="en-US"/>
        </w:rPr>
      </w:pPr>
    </w:p>
    <w:p w:rsidR="007847DC" w:rsidRPr="00406F64" w:rsidRDefault="007847DC">
      <w:pPr>
        <w:pStyle w:val="Bodytext1"/>
        <w:shd w:val="clear" w:color="auto" w:fill="auto"/>
        <w:spacing w:after="0"/>
        <w:jc w:val="both"/>
        <w:rPr>
          <w:rFonts w:ascii="Tahoma" w:hAnsi="Tahoma" w:cs="Tahoma"/>
          <w:b/>
          <w:bCs/>
          <w:color w:val="000000"/>
          <w:sz w:val="24"/>
          <w:szCs w:val="24"/>
          <w:lang w:bidi="en-US"/>
        </w:rPr>
      </w:pPr>
    </w:p>
    <w:p w:rsidR="007847DC" w:rsidRPr="00406F64" w:rsidRDefault="007847DC">
      <w:pPr>
        <w:pStyle w:val="Bodytext1"/>
        <w:shd w:val="clear" w:color="auto" w:fill="auto"/>
        <w:spacing w:after="0"/>
        <w:jc w:val="both"/>
        <w:rPr>
          <w:rFonts w:ascii="Tahoma" w:hAnsi="Tahoma" w:cs="Tahoma"/>
          <w:color w:val="000000"/>
          <w:sz w:val="24"/>
          <w:szCs w:val="24"/>
          <w:lang w:bidi="en-US"/>
        </w:rPr>
      </w:pPr>
    </w:p>
    <w:p w:rsidR="007847DC" w:rsidRPr="00406F64" w:rsidRDefault="007847DC">
      <w:pPr>
        <w:pStyle w:val="Bodytext1"/>
        <w:shd w:val="clear" w:color="auto" w:fill="auto"/>
        <w:spacing w:after="0"/>
        <w:jc w:val="both"/>
        <w:rPr>
          <w:rFonts w:ascii="Tahoma" w:hAnsi="Tahoma" w:cs="Tahoma"/>
          <w:color w:val="000000"/>
          <w:sz w:val="24"/>
          <w:szCs w:val="24"/>
          <w:lang w:bidi="en-US"/>
        </w:rPr>
      </w:pPr>
    </w:p>
    <w:p w:rsidR="007847DC" w:rsidRPr="00406F64" w:rsidRDefault="007847DC">
      <w:pPr>
        <w:pStyle w:val="Bodytext1"/>
        <w:shd w:val="clear" w:color="auto" w:fill="auto"/>
        <w:spacing w:after="0"/>
        <w:jc w:val="both"/>
        <w:rPr>
          <w:rFonts w:ascii="Tahoma" w:hAnsi="Tahoma" w:cs="Tahoma"/>
          <w:color w:val="000000"/>
          <w:sz w:val="24"/>
          <w:szCs w:val="24"/>
          <w:lang w:bidi="en-US"/>
        </w:rPr>
      </w:pPr>
    </w:p>
    <w:p w:rsidR="007847DC" w:rsidRPr="00406F64" w:rsidRDefault="007847DC">
      <w:pPr>
        <w:pStyle w:val="Bodytext1"/>
        <w:shd w:val="clear" w:color="auto" w:fill="auto"/>
        <w:spacing w:after="0"/>
        <w:jc w:val="both"/>
        <w:rPr>
          <w:rFonts w:ascii="Tahoma" w:hAnsi="Tahoma" w:cs="Tahoma"/>
          <w:color w:val="000000"/>
          <w:sz w:val="24"/>
          <w:szCs w:val="24"/>
          <w:lang w:bidi="en-US"/>
        </w:rPr>
      </w:pPr>
    </w:p>
    <w:p w:rsidR="007847DC" w:rsidRPr="00406F64" w:rsidRDefault="007847DC">
      <w:pPr>
        <w:pStyle w:val="Bodytext1"/>
        <w:shd w:val="clear" w:color="auto" w:fill="auto"/>
        <w:spacing w:after="0"/>
        <w:jc w:val="both"/>
        <w:rPr>
          <w:rFonts w:ascii="Tahoma" w:hAnsi="Tahoma" w:cs="Tahoma"/>
          <w:color w:val="000000"/>
          <w:sz w:val="24"/>
          <w:szCs w:val="24"/>
          <w:lang w:bidi="en-US"/>
        </w:rPr>
      </w:pPr>
    </w:p>
    <w:p w:rsidR="007847DC" w:rsidRPr="00406F64" w:rsidRDefault="007847DC">
      <w:pPr>
        <w:pStyle w:val="Bodytext1"/>
        <w:shd w:val="clear" w:color="auto" w:fill="auto"/>
        <w:spacing w:after="0"/>
        <w:jc w:val="both"/>
        <w:rPr>
          <w:rFonts w:ascii="Tahoma" w:hAnsi="Tahoma" w:cs="Tahoma"/>
          <w:color w:val="000000"/>
          <w:sz w:val="24"/>
          <w:szCs w:val="24"/>
          <w:lang w:bidi="en-US"/>
        </w:rPr>
      </w:pPr>
    </w:p>
    <w:p w:rsidR="007847DC" w:rsidRPr="00406F64" w:rsidRDefault="007847DC">
      <w:pPr>
        <w:jc w:val="both"/>
        <w:rPr>
          <w:rFonts w:ascii="Tahoma" w:hAnsi="Tahoma" w:cs="Tahoma"/>
          <w:sz w:val="24"/>
          <w:szCs w:val="24"/>
          <w:highlight w:val="yellow"/>
        </w:rPr>
      </w:pPr>
    </w:p>
    <w:p w:rsidR="007847DC" w:rsidRPr="00406F64" w:rsidRDefault="007847DC">
      <w:pPr>
        <w:pStyle w:val="Heading3"/>
        <w:spacing w:line="276" w:lineRule="auto"/>
        <w:jc w:val="both"/>
        <w:rPr>
          <w:rFonts w:ascii="Tahoma" w:hAnsi="Tahoma" w:cs="Tahoma"/>
          <w:b/>
          <w:bCs/>
          <w:sz w:val="24"/>
          <w:szCs w:val="24"/>
        </w:rPr>
        <w:sectPr w:rsidR="007847DC" w:rsidRPr="00406F64">
          <w:pgSz w:w="16838" w:h="11906" w:orient="landscape"/>
          <w:pgMar w:top="1440" w:right="2804" w:bottom="1440" w:left="1440" w:header="709" w:footer="709" w:gutter="0"/>
          <w:cols w:space="708"/>
          <w:docGrid w:linePitch="360"/>
        </w:sectPr>
      </w:pPr>
      <w:bookmarkStart w:id="142" w:name="bookmark133"/>
      <w:bookmarkStart w:id="143" w:name="bookmark132"/>
      <w:bookmarkStart w:id="144" w:name="_Toc142742367"/>
      <w:bookmarkStart w:id="145" w:name="_Toc161396429"/>
    </w:p>
    <w:p w:rsidR="007847DC" w:rsidRPr="0071068B" w:rsidRDefault="00D57021">
      <w:pPr>
        <w:keepNext/>
        <w:keepLines/>
        <w:spacing w:before="160" w:after="80" w:line="276" w:lineRule="auto"/>
        <w:jc w:val="both"/>
        <w:outlineLvl w:val="2"/>
        <w:rPr>
          <w:rFonts w:ascii="Tahoma" w:eastAsiaTheme="majorEastAsia" w:hAnsi="Tahoma" w:cs="Tahoma"/>
          <w:b/>
          <w:bCs/>
          <w:sz w:val="24"/>
          <w:szCs w:val="24"/>
        </w:rPr>
      </w:pPr>
      <w:bookmarkStart w:id="146" w:name="_Toc229056970"/>
      <w:bookmarkStart w:id="147" w:name="_Toc230167564"/>
      <w:bookmarkStart w:id="148" w:name="_Toc161396434"/>
      <w:bookmarkStart w:id="149" w:name="bookmark141"/>
      <w:bookmarkStart w:id="150" w:name="bookmark140"/>
      <w:bookmarkStart w:id="151" w:name="_Toc142742371"/>
      <w:bookmarkStart w:id="152" w:name="bookmark147"/>
      <w:bookmarkStart w:id="153" w:name="bookmark146"/>
      <w:bookmarkEnd w:id="142"/>
      <w:bookmarkEnd w:id="143"/>
      <w:bookmarkEnd w:id="144"/>
      <w:bookmarkEnd w:id="145"/>
      <w:r w:rsidRPr="0071068B">
        <w:rPr>
          <w:rFonts w:ascii="Tahoma" w:eastAsiaTheme="majorEastAsia" w:hAnsi="Tahoma" w:cs="Tahoma"/>
          <w:b/>
          <w:bCs/>
          <w:sz w:val="24"/>
          <w:szCs w:val="24"/>
        </w:rPr>
        <w:lastRenderedPageBreak/>
        <w:t>6.1.2</w:t>
      </w:r>
      <w:r w:rsidRPr="0071068B">
        <w:rPr>
          <w:rFonts w:ascii="Tahoma" w:eastAsiaTheme="majorEastAsia" w:hAnsi="Tahoma" w:cs="Tahoma"/>
          <w:b/>
          <w:bCs/>
          <w:sz w:val="24"/>
          <w:szCs w:val="24"/>
        </w:rPr>
        <w:tab/>
        <w:t>Annual Work Plan and Budget</w:t>
      </w:r>
      <w:bookmarkEnd w:id="146"/>
      <w:bookmarkEnd w:id="147"/>
    </w:p>
    <w:p w:rsidR="007847DC" w:rsidRPr="00900181" w:rsidRDefault="00D57021" w:rsidP="00900181">
      <w:pPr>
        <w:jc w:val="both"/>
        <w:rPr>
          <w:rFonts w:ascii="Tahoma" w:hAnsi="Tahoma" w:cs="Tahoma"/>
          <w:sz w:val="24"/>
          <w:szCs w:val="24"/>
        </w:rPr>
      </w:pPr>
      <w:bookmarkStart w:id="154" w:name="_Toc229056971"/>
      <w:bookmarkStart w:id="155" w:name="_Toc229057553"/>
      <w:bookmarkStart w:id="156" w:name="_Toc142742368"/>
      <w:bookmarkStart w:id="157" w:name="bookmark135"/>
      <w:bookmarkStart w:id="158" w:name="bookmark134"/>
      <w:bookmarkStart w:id="159" w:name="_Toc161396430"/>
      <w:r w:rsidRPr="00900181">
        <w:rPr>
          <w:rFonts w:ascii="Tahoma" w:hAnsi="Tahoma" w:cs="Tahoma"/>
          <w:sz w:val="24"/>
          <w:szCs w:val="24"/>
        </w:rPr>
        <w:t>The State Department will develop annual workplans based on yearly targets in the implementation matrix which will be aligned with the annual budget.</w:t>
      </w:r>
      <w:bookmarkEnd w:id="154"/>
      <w:bookmarkEnd w:id="155"/>
    </w:p>
    <w:p w:rsidR="007847DC" w:rsidRPr="0071068B" w:rsidRDefault="00D57021">
      <w:pPr>
        <w:keepNext/>
        <w:keepLines/>
        <w:spacing w:before="160" w:after="80" w:line="276" w:lineRule="auto"/>
        <w:jc w:val="both"/>
        <w:outlineLvl w:val="2"/>
        <w:rPr>
          <w:rFonts w:ascii="Tahoma" w:eastAsiaTheme="majorEastAsia" w:hAnsi="Tahoma" w:cs="Tahoma"/>
          <w:b/>
          <w:bCs/>
          <w:sz w:val="24"/>
          <w:szCs w:val="24"/>
        </w:rPr>
      </w:pPr>
      <w:bookmarkStart w:id="160" w:name="_Toc229056972"/>
      <w:bookmarkStart w:id="161" w:name="_Toc230167565"/>
      <w:r w:rsidRPr="0071068B">
        <w:rPr>
          <w:rFonts w:ascii="Tahoma" w:eastAsiaTheme="majorEastAsia" w:hAnsi="Tahoma" w:cs="Tahoma"/>
          <w:b/>
          <w:bCs/>
          <w:sz w:val="24"/>
          <w:szCs w:val="24"/>
        </w:rPr>
        <w:t>6.1.3</w:t>
      </w:r>
      <w:r w:rsidRPr="0071068B">
        <w:rPr>
          <w:rFonts w:ascii="Tahoma" w:eastAsiaTheme="majorEastAsia" w:hAnsi="Tahoma" w:cs="Tahoma"/>
          <w:b/>
          <w:bCs/>
          <w:sz w:val="24"/>
          <w:szCs w:val="24"/>
        </w:rPr>
        <w:tab/>
        <w:t>Performance Contracting</w:t>
      </w:r>
      <w:bookmarkEnd w:id="156"/>
      <w:bookmarkEnd w:id="157"/>
      <w:bookmarkEnd w:id="158"/>
      <w:bookmarkEnd w:id="159"/>
      <w:bookmarkEnd w:id="160"/>
      <w:bookmarkEnd w:id="161"/>
    </w:p>
    <w:p w:rsidR="007847DC" w:rsidRPr="00406F64" w:rsidRDefault="00D57021">
      <w:pPr>
        <w:jc w:val="both"/>
        <w:rPr>
          <w:rFonts w:ascii="Tahoma" w:hAnsi="Tahoma" w:cs="Tahoma"/>
          <w:sz w:val="24"/>
          <w:szCs w:val="24"/>
        </w:rPr>
      </w:pPr>
      <w:r w:rsidRPr="00406F64">
        <w:rPr>
          <w:rFonts w:ascii="Tahoma" w:hAnsi="Tahoma" w:cs="Tahoma"/>
          <w:sz w:val="24"/>
          <w:szCs w:val="24"/>
        </w:rPr>
        <w:t>The Annual Work Plans form the basis upon which the performance contract is developed. Performance targets will be monitored quarterly and reports submitted to Public Service Performance Management Unit.</w:t>
      </w:r>
    </w:p>
    <w:p w:rsidR="007847DC" w:rsidRPr="00406F64" w:rsidRDefault="00D57021">
      <w:pPr>
        <w:keepNext/>
        <w:keepLines/>
        <w:spacing w:before="280" w:after="0" w:line="360" w:lineRule="auto"/>
        <w:jc w:val="both"/>
        <w:outlineLvl w:val="1"/>
        <w:rPr>
          <w:rFonts w:ascii="Tahoma" w:eastAsia="Calibri" w:hAnsi="Tahoma" w:cs="Tahoma"/>
          <w:b/>
          <w:bCs/>
          <w:sz w:val="24"/>
          <w:szCs w:val="24"/>
        </w:rPr>
      </w:pPr>
      <w:bookmarkStart w:id="162" w:name="_Toc161396431"/>
      <w:bookmarkStart w:id="163" w:name="bookmark137"/>
      <w:bookmarkStart w:id="164" w:name="bookmark136"/>
      <w:bookmarkStart w:id="165" w:name="_Toc142742369"/>
      <w:bookmarkStart w:id="166" w:name="_Toc229056973"/>
      <w:bookmarkStart w:id="167" w:name="_Toc230167566"/>
      <w:r w:rsidRPr="00406F64">
        <w:rPr>
          <w:rFonts w:ascii="Tahoma" w:eastAsia="Calibri" w:hAnsi="Tahoma" w:cs="Tahoma"/>
          <w:b/>
          <w:bCs/>
          <w:sz w:val="24"/>
          <w:szCs w:val="24"/>
        </w:rPr>
        <w:t>6.2</w:t>
      </w:r>
      <w:r w:rsidRPr="00406F64">
        <w:rPr>
          <w:rFonts w:ascii="Tahoma" w:hAnsi="Tahoma" w:cs="Tahoma"/>
          <w:sz w:val="24"/>
          <w:szCs w:val="24"/>
        </w:rPr>
        <w:tab/>
      </w:r>
      <w:r w:rsidRPr="00406F64">
        <w:rPr>
          <w:rFonts w:ascii="Tahoma" w:eastAsia="Calibri" w:hAnsi="Tahoma" w:cs="Tahoma"/>
          <w:b/>
          <w:bCs/>
          <w:sz w:val="24"/>
          <w:szCs w:val="24"/>
        </w:rPr>
        <w:t>Coordination Framework</w:t>
      </w:r>
      <w:bookmarkEnd w:id="162"/>
      <w:bookmarkEnd w:id="163"/>
      <w:bookmarkEnd w:id="164"/>
      <w:bookmarkEnd w:id="165"/>
      <w:bookmarkEnd w:id="166"/>
      <w:bookmarkEnd w:id="167"/>
    </w:p>
    <w:p w:rsidR="007847DC" w:rsidRPr="00406F64" w:rsidRDefault="00D57021">
      <w:pPr>
        <w:jc w:val="both"/>
        <w:rPr>
          <w:rFonts w:ascii="Tahoma" w:eastAsiaTheme="minorHAnsi" w:hAnsi="Tahoma" w:cs="Tahoma"/>
          <w:sz w:val="24"/>
          <w:szCs w:val="24"/>
        </w:rPr>
      </w:pPr>
      <w:r w:rsidRPr="00406F64">
        <w:rPr>
          <w:rFonts w:ascii="Tahoma" w:eastAsiaTheme="minorHAnsi" w:hAnsi="Tahoma" w:cs="Tahoma"/>
          <w:sz w:val="24"/>
          <w:szCs w:val="24"/>
        </w:rPr>
        <w:t xml:space="preserve">The coordination framework will ensure effective institutionalization of the plan through ensuring that the institutional framework, staff establishment, skillset, and competence development, leadership and systems and procedures all support the implementation of the Strategic Plan.  </w:t>
      </w:r>
    </w:p>
    <w:p w:rsidR="007847DC" w:rsidRPr="00406F64" w:rsidRDefault="007847DC">
      <w:pPr>
        <w:jc w:val="both"/>
        <w:rPr>
          <w:rFonts w:ascii="Tahoma" w:hAnsi="Tahoma" w:cs="Tahoma"/>
          <w:sz w:val="24"/>
          <w:szCs w:val="24"/>
          <w:lang w:eastAsia="zh-CN"/>
        </w:rPr>
      </w:pPr>
    </w:p>
    <w:p w:rsidR="007847DC" w:rsidRPr="0071068B" w:rsidRDefault="00D57021">
      <w:pPr>
        <w:keepNext/>
        <w:keepLines/>
        <w:spacing w:before="160" w:after="80" w:line="276" w:lineRule="auto"/>
        <w:jc w:val="both"/>
        <w:outlineLvl w:val="2"/>
        <w:rPr>
          <w:rFonts w:ascii="Tahoma" w:eastAsiaTheme="majorEastAsia" w:hAnsi="Tahoma" w:cs="Tahoma"/>
          <w:b/>
          <w:bCs/>
          <w:sz w:val="24"/>
          <w:szCs w:val="24"/>
        </w:rPr>
      </w:pPr>
      <w:bookmarkStart w:id="168" w:name="_Toc229056974"/>
      <w:bookmarkStart w:id="169" w:name="_Toc230167567"/>
      <w:bookmarkStart w:id="170" w:name="bookmark139"/>
      <w:bookmarkStart w:id="171" w:name="bookmark138"/>
      <w:bookmarkStart w:id="172" w:name="_Toc161396433"/>
      <w:bookmarkStart w:id="173" w:name="_Toc142742370"/>
      <w:bookmarkStart w:id="174" w:name="_Toc161396432"/>
      <w:r w:rsidRPr="0071068B">
        <w:rPr>
          <w:rFonts w:ascii="Tahoma" w:eastAsiaTheme="majorEastAsia" w:hAnsi="Tahoma" w:cs="Tahoma"/>
          <w:b/>
          <w:bCs/>
          <w:sz w:val="24"/>
          <w:szCs w:val="24"/>
        </w:rPr>
        <w:t>6.2.1</w:t>
      </w:r>
      <w:r w:rsidRPr="0071068B">
        <w:rPr>
          <w:rFonts w:ascii="Tahoma" w:hAnsi="Tahoma" w:cs="Tahoma"/>
          <w:sz w:val="24"/>
          <w:szCs w:val="24"/>
        </w:rPr>
        <w:tab/>
      </w:r>
      <w:r w:rsidRPr="0071068B">
        <w:rPr>
          <w:rFonts w:ascii="Tahoma" w:eastAsiaTheme="majorEastAsia" w:hAnsi="Tahoma" w:cs="Tahoma"/>
          <w:b/>
          <w:bCs/>
          <w:sz w:val="24"/>
          <w:szCs w:val="24"/>
        </w:rPr>
        <w:t>Institutional Framework</w:t>
      </w:r>
      <w:bookmarkEnd w:id="168"/>
      <w:bookmarkEnd w:id="169"/>
      <w:r w:rsidRPr="0071068B">
        <w:rPr>
          <w:rFonts w:ascii="Tahoma" w:eastAsiaTheme="majorEastAsia" w:hAnsi="Tahoma" w:cs="Tahoma"/>
          <w:b/>
          <w:bCs/>
          <w:sz w:val="24"/>
          <w:szCs w:val="24"/>
        </w:rPr>
        <w:t xml:space="preserve"> </w:t>
      </w:r>
      <w:bookmarkEnd w:id="170"/>
      <w:bookmarkEnd w:id="171"/>
      <w:bookmarkEnd w:id="172"/>
      <w:bookmarkEnd w:id="173"/>
    </w:p>
    <w:p w:rsidR="007847DC" w:rsidRPr="00406F64" w:rsidRDefault="00D57021">
      <w:pPr>
        <w:jc w:val="both"/>
        <w:rPr>
          <w:rFonts w:ascii="Tahoma" w:eastAsiaTheme="minorHAnsi" w:hAnsi="Tahoma" w:cs="Tahoma"/>
          <w:sz w:val="24"/>
          <w:szCs w:val="24"/>
        </w:rPr>
      </w:pPr>
      <w:r w:rsidRPr="00406F64">
        <w:rPr>
          <w:rFonts w:ascii="Tahoma" w:eastAsiaTheme="minorHAnsi" w:hAnsi="Tahoma" w:cs="Tahoma"/>
          <w:sz w:val="24"/>
          <w:szCs w:val="24"/>
        </w:rPr>
        <w:t>The overall responsibility for the implementation of the Strategic Plan lies with the top management.</w:t>
      </w:r>
    </w:p>
    <w:p w:rsidR="007847DC" w:rsidRPr="00406F64" w:rsidRDefault="00D57021">
      <w:pPr>
        <w:jc w:val="both"/>
        <w:rPr>
          <w:rFonts w:ascii="Tahoma" w:hAnsi="Tahoma" w:cs="Tahoma"/>
          <w:sz w:val="24"/>
          <w:szCs w:val="24"/>
        </w:rPr>
      </w:pPr>
      <w:r w:rsidRPr="00406F64">
        <w:rPr>
          <w:rFonts w:ascii="Tahoma" w:hAnsi="Tahoma" w:cs="Tahoma"/>
          <w:sz w:val="24"/>
          <w:szCs w:val="24"/>
        </w:rPr>
        <w:t>The State Department is organized into: The Technical Directorate (Relief and Rehabilitation), Administration Support Services and two</w:t>
      </w:r>
      <w:r w:rsidRPr="00406F64">
        <w:rPr>
          <w:rFonts w:ascii="Tahoma" w:hAnsi="Tahoma" w:cs="Tahoma"/>
          <w:color w:val="FF0000"/>
          <w:sz w:val="24"/>
          <w:szCs w:val="24"/>
        </w:rPr>
        <w:t xml:space="preserve"> </w:t>
      </w:r>
      <w:r w:rsidRPr="00406F64">
        <w:rPr>
          <w:rFonts w:ascii="Tahoma" w:hAnsi="Tahoma" w:cs="Tahoma"/>
          <w:sz w:val="24"/>
          <w:szCs w:val="24"/>
        </w:rPr>
        <w:t>Institutions</w:t>
      </w:r>
      <w:r w:rsidRPr="00241A70">
        <w:rPr>
          <w:rFonts w:ascii="Tahoma" w:hAnsi="Tahoma" w:cs="Tahoma"/>
          <w:sz w:val="24"/>
          <w:szCs w:val="24"/>
        </w:rPr>
        <w:t xml:space="preserve"> (The National Drought Emergency Fund and National Steering Committee on Disaster Response). </w:t>
      </w:r>
      <w:r w:rsidRPr="00406F64">
        <w:rPr>
          <w:rFonts w:ascii="Tahoma" w:hAnsi="Tahoma" w:cs="Tahoma"/>
          <w:sz w:val="24"/>
          <w:szCs w:val="24"/>
        </w:rPr>
        <w:t xml:space="preserve">The Administration Support Services comprises of: General Administration, Human Resource Management and Development, Supply Chain Management Services, Internal Audit, Accounts, Finance, Legal, Public Communication, Records Management, ICT and Central Planning and Project Monitoring. </w:t>
      </w:r>
    </w:p>
    <w:bookmarkEnd w:id="174"/>
    <w:p w:rsidR="007847DC" w:rsidRPr="00406F64" w:rsidRDefault="00D57021">
      <w:pPr>
        <w:jc w:val="both"/>
        <w:rPr>
          <w:rFonts w:ascii="Tahoma" w:hAnsi="Tahoma" w:cs="Tahoma"/>
          <w:sz w:val="24"/>
          <w:szCs w:val="24"/>
        </w:rPr>
      </w:pPr>
      <w:r w:rsidRPr="00406F64">
        <w:rPr>
          <w:rFonts w:ascii="Tahoma" w:hAnsi="Tahoma" w:cs="Tahoma"/>
          <w:sz w:val="24"/>
          <w:szCs w:val="24"/>
        </w:rPr>
        <w:t>Therefore, f</w:t>
      </w:r>
      <w:r w:rsidRPr="00406F64">
        <w:rPr>
          <w:rFonts w:ascii="Tahoma" w:hAnsi="Tahoma" w:cs="Tahoma"/>
          <w:sz w:val="24"/>
          <w:szCs w:val="24"/>
          <w:lang w:eastAsia="zh-CN"/>
        </w:rPr>
        <w:t xml:space="preserve">or effective implementation of this Strategic Plan, the Organizational Structure below is instrumental in achieving the State Department’s mandate. </w:t>
      </w:r>
    </w:p>
    <w:p w:rsidR="007847DC" w:rsidRPr="00406F64" w:rsidRDefault="007847DC">
      <w:pPr>
        <w:jc w:val="both"/>
        <w:rPr>
          <w:rFonts w:ascii="Tahoma" w:hAnsi="Tahoma" w:cs="Tahoma"/>
          <w:color w:val="EE0000"/>
          <w:sz w:val="24"/>
          <w:szCs w:val="24"/>
          <w:lang w:eastAsia="zh-CN"/>
        </w:rPr>
      </w:pPr>
    </w:p>
    <w:p w:rsidR="007847DC" w:rsidRPr="00406F64" w:rsidRDefault="007847DC">
      <w:pPr>
        <w:jc w:val="both"/>
        <w:rPr>
          <w:rFonts w:ascii="Tahoma" w:hAnsi="Tahoma" w:cs="Tahoma"/>
          <w:color w:val="EE0000"/>
          <w:sz w:val="24"/>
          <w:szCs w:val="24"/>
          <w:lang w:eastAsia="zh-CN"/>
        </w:rPr>
      </w:pPr>
    </w:p>
    <w:p w:rsidR="007847DC" w:rsidRPr="00406F64" w:rsidRDefault="007847DC">
      <w:pPr>
        <w:jc w:val="both"/>
        <w:rPr>
          <w:rFonts w:ascii="Tahoma" w:hAnsi="Tahoma" w:cs="Tahoma"/>
          <w:color w:val="EE0000"/>
          <w:sz w:val="24"/>
          <w:szCs w:val="24"/>
          <w:lang w:eastAsia="zh-CN"/>
        </w:rPr>
      </w:pPr>
    </w:p>
    <w:p w:rsidR="007847DC" w:rsidRPr="00406F64" w:rsidRDefault="007847DC">
      <w:pPr>
        <w:jc w:val="both"/>
        <w:rPr>
          <w:rFonts w:ascii="Tahoma" w:hAnsi="Tahoma" w:cs="Tahoma"/>
          <w:color w:val="EE0000"/>
          <w:sz w:val="24"/>
          <w:szCs w:val="24"/>
          <w:lang w:eastAsia="zh-CN"/>
        </w:rPr>
      </w:pPr>
    </w:p>
    <w:p w:rsidR="007847DC" w:rsidRPr="00406F64" w:rsidRDefault="007847DC">
      <w:pPr>
        <w:jc w:val="both"/>
        <w:rPr>
          <w:rFonts w:ascii="Tahoma" w:hAnsi="Tahoma" w:cs="Tahoma"/>
          <w:color w:val="EE0000"/>
          <w:sz w:val="24"/>
          <w:szCs w:val="24"/>
          <w:lang w:eastAsia="zh-CN"/>
        </w:rPr>
      </w:pPr>
    </w:p>
    <w:p w:rsidR="007847DC" w:rsidRPr="00406F64" w:rsidRDefault="007847DC">
      <w:pPr>
        <w:jc w:val="both"/>
        <w:rPr>
          <w:rFonts w:ascii="Tahoma" w:hAnsi="Tahoma" w:cs="Tahoma"/>
          <w:color w:val="EE0000"/>
          <w:sz w:val="24"/>
          <w:szCs w:val="24"/>
          <w:lang w:eastAsia="zh-CN"/>
        </w:rPr>
      </w:pPr>
    </w:p>
    <w:p w:rsidR="007847DC" w:rsidRPr="00406F64" w:rsidRDefault="007847DC">
      <w:pPr>
        <w:jc w:val="both"/>
        <w:rPr>
          <w:rFonts w:ascii="Tahoma" w:hAnsi="Tahoma" w:cs="Tahoma"/>
          <w:color w:val="EE0000"/>
          <w:sz w:val="24"/>
          <w:szCs w:val="24"/>
          <w:lang w:eastAsia="zh-CN"/>
        </w:rPr>
      </w:pPr>
    </w:p>
    <w:p w:rsidR="007847DC" w:rsidRPr="00406F64" w:rsidRDefault="007847DC">
      <w:pPr>
        <w:jc w:val="both"/>
        <w:rPr>
          <w:rFonts w:ascii="Tahoma" w:hAnsi="Tahoma" w:cs="Tahoma"/>
          <w:color w:val="EE0000"/>
          <w:sz w:val="24"/>
          <w:szCs w:val="24"/>
          <w:lang w:eastAsia="zh-CN"/>
        </w:rPr>
      </w:pPr>
    </w:p>
    <w:p w:rsidR="007847DC" w:rsidRPr="00406F64" w:rsidRDefault="007847DC">
      <w:pPr>
        <w:jc w:val="both"/>
        <w:rPr>
          <w:rFonts w:ascii="Tahoma" w:hAnsi="Tahoma" w:cs="Tahoma"/>
          <w:color w:val="EE0000"/>
          <w:sz w:val="24"/>
          <w:szCs w:val="24"/>
          <w:lang w:eastAsia="zh-CN"/>
        </w:rPr>
      </w:pPr>
    </w:p>
    <w:p w:rsidR="007847DC" w:rsidRPr="00443DE8" w:rsidRDefault="00E94590">
      <w:pPr>
        <w:jc w:val="both"/>
        <w:rPr>
          <w:rFonts w:ascii="Tahoma" w:hAnsi="Tahoma" w:cs="Tahoma"/>
          <w:b/>
          <w:sz w:val="24"/>
          <w:szCs w:val="24"/>
        </w:rPr>
      </w:pPr>
      <w:r w:rsidRPr="00443DE8">
        <w:rPr>
          <w:rFonts w:ascii="Tahoma" w:hAnsi="Tahoma" w:cs="Tahoma"/>
          <w:b/>
          <w:sz w:val="24"/>
          <w:szCs w:val="24"/>
          <w:lang w:eastAsia="zh-CN"/>
        </w:rPr>
        <w:lastRenderedPageBreak/>
        <w:t>Figure 1</w:t>
      </w:r>
      <w:r w:rsidR="00443DE8">
        <w:rPr>
          <w:rFonts w:ascii="Tahoma" w:hAnsi="Tahoma" w:cs="Tahoma"/>
          <w:b/>
          <w:sz w:val="24"/>
          <w:szCs w:val="24"/>
          <w:lang w:eastAsia="zh-CN"/>
        </w:rPr>
        <w:t>: Approved Organizationa</w:t>
      </w:r>
      <w:r w:rsidR="00044265">
        <w:rPr>
          <w:rFonts w:ascii="Tahoma" w:hAnsi="Tahoma" w:cs="Tahoma"/>
          <w:b/>
          <w:sz w:val="24"/>
          <w:szCs w:val="24"/>
          <w:lang w:eastAsia="zh-CN"/>
        </w:rPr>
        <w:t>l Structure</w:t>
      </w:r>
    </w:p>
    <w:p w:rsidR="007847DC" w:rsidRPr="00406F64" w:rsidRDefault="007847DC">
      <w:pPr>
        <w:keepNext/>
        <w:keepLines/>
        <w:spacing w:before="160" w:after="80"/>
        <w:jc w:val="both"/>
        <w:outlineLvl w:val="2"/>
        <w:rPr>
          <w:rFonts w:ascii="Tahoma" w:eastAsiaTheme="majorEastAsia" w:hAnsi="Tahoma" w:cs="Tahoma"/>
          <w:b/>
          <w:bCs/>
          <w:color w:val="0F4761" w:themeColor="accent1" w:themeShade="BF"/>
          <w:sz w:val="24"/>
          <w:szCs w:val="24"/>
        </w:rPr>
      </w:pPr>
    </w:p>
    <w:p w:rsidR="007847DC" w:rsidRPr="00406F64" w:rsidRDefault="00D57021">
      <w:pPr>
        <w:jc w:val="both"/>
        <w:rPr>
          <w:rFonts w:ascii="Tahoma" w:eastAsiaTheme="minorHAnsi" w:hAnsi="Tahoma" w:cs="Tahoma"/>
          <w:sz w:val="24"/>
          <w:szCs w:val="24"/>
        </w:rPr>
      </w:pPr>
      <w:r w:rsidRPr="00406F64">
        <w:rPr>
          <w:rFonts w:ascii="Tahoma" w:eastAsiaTheme="minorHAnsi" w:hAnsi="Tahoma" w:cs="Tahoma"/>
          <w:noProof/>
          <w:sz w:val="24"/>
          <w:szCs w:val="24"/>
        </w:rPr>
        <w:drawing>
          <wp:inline distT="0" distB="0" distL="0" distR="0">
            <wp:extent cx="5731510" cy="3001645"/>
            <wp:effectExtent l="0" t="0" r="2540" b="8255"/>
            <wp:docPr id="411994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94273"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731510" cy="3001645"/>
                    </a:xfrm>
                    <a:prstGeom prst="rect">
                      <a:avLst/>
                    </a:prstGeom>
                    <a:noFill/>
                    <a:ln>
                      <a:noFill/>
                    </a:ln>
                  </pic:spPr>
                </pic:pic>
              </a:graphicData>
            </a:graphic>
          </wp:inline>
        </w:drawing>
      </w: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rPr>
      </w:pPr>
    </w:p>
    <w:p w:rsidR="007847DC" w:rsidRPr="00406F64" w:rsidRDefault="00E94590">
      <w:pPr>
        <w:jc w:val="both"/>
        <w:rPr>
          <w:rFonts w:ascii="Tahoma" w:hAnsi="Tahoma" w:cs="Tahoma"/>
          <w:b/>
          <w:bCs/>
          <w:sz w:val="24"/>
          <w:szCs w:val="24"/>
        </w:rPr>
      </w:pPr>
      <w:r>
        <w:rPr>
          <w:rFonts w:ascii="Tahoma" w:hAnsi="Tahoma" w:cs="Tahoma"/>
          <w:b/>
          <w:bCs/>
          <w:sz w:val="24"/>
          <w:szCs w:val="24"/>
        </w:rPr>
        <w:t xml:space="preserve">Figure 2: </w:t>
      </w:r>
      <w:r w:rsidR="00D57021" w:rsidRPr="00406F64">
        <w:rPr>
          <w:rFonts w:ascii="Tahoma" w:hAnsi="Tahoma" w:cs="Tahoma"/>
          <w:b/>
          <w:bCs/>
          <w:sz w:val="24"/>
          <w:szCs w:val="24"/>
        </w:rPr>
        <w:t>Proposed Organizational Structure</w:t>
      </w:r>
    </w:p>
    <w:p w:rsidR="007847DC" w:rsidRPr="00406F64" w:rsidRDefault="00D57021">
      <w:pPr>
        <w:jc w:val="both"/>
        <w:rPr>
          <w:rFonts w:ascii="Tahoma" w:hAnsi="Tahoma" w:cs="Tahoma"/>
          <w:sz w:val="24"/>
          <w:szCs w:val="24"/>
        </w:rPr>
      </w:pPr>
      <w:r w:rsidRPr="00406F64">
        <w:rPr>
          <w:rFonts w:ascii="Tahoma" w:hAnsi="Tahoma" w:cs="Tahoma"/>
          <w:sz w:val="24"/>
          <w:szCs w:val="24"/>
        </w:rPr>
        <w:t xml:space="preserve"> </w:t>
      </w:r>
    </w:p>
    <w:p w:rsidR="007847DC" w:rsidRPr="00406F64" w:rsidRDefault="00D57021">
      <w:pPr>
        <w:jc w:val="both"/>
        <w:rPr>
          <w:rFonts w:ascii="Tahoma" w:hAnsi="Tahoma" w:cs="Tahoma"/>
          <w:sz w:val="24"/>
          <w:szCs w:val="24"/>
        </w:rPr>
      </w:pP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695104" behindDoc="0" locked="0" layoutInCell="1" allowOverlap="1">
                <wp:simplePos x="0" y="0"/>
                <wp:positionH relativeFrom="column">
                  <wp:posOffset>4432300</wp:posOffset>
                </wp:positionH>
                <wp:positionV relativeFrom="paragraph">
                  <wp:posOffset>235585</wp:posOffset>
                </wp:positionV>
                <wp:extent cx="762000" cy="6350"/>
                <wp:effectExtent l="0" t="0" r="19050" b="31750"/>
                <wp:wrapNone/>
                <wp:docPr id="1978760826" name="Straight Connector 42"/>
                <wp:cNvGraphicFramePr/>
                <a:graphic xmlns:a="http://schemas.openxmlformats.org/drawingml/2006/main">
                  <a:graphicData uri="http://schemas.microsoft.com/office/word/2010/wordprocessingShape">
                    <wps:wsp>
                      <wps:cNvCnPr/>
                      <wps:spPr>
                        <a:xfrm flipV="1">
                          <a:off x="0" y="0"/>
                          <a:ext cx="762000" cy="6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75CDE7" id="Straight Connector 42"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349pt,18.55pt" to="40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" strokecolor="#156082 [3204]" strokeweight="1.5pt">
                <v:stroke joinstyle="miter"/>
              </v:line>
            </w:pict>
          </mc:Fallback>
        </mc:AlternateContent>
      </w:r>
      <w:r w:rsidRPr="00406F64">
        <w:rPr>
          <w:rFonts w:ascii="Tahoma" w:hAnsi="Tahoma" w:cs="Tahoma"/>
          <w:noProof/>
          <w:sz w:val="24"/>
          <w:szCs w:val="24"/>
        </w:rPr>
        <mc:AlternateContent>
          <mc:Choice Requires="wps">
            <w:drawing>
              <wp:anchor distT="0" distB="0" distL="114300" distR="114300" simplePos="0" relativeHeight="251694080" behindDoc="0" locked="0" layoutInCell="1" allowOverlap="1">
                <wp:simplePos x="0" y="0"/>
                <wp:positionH relativeFrom="column">
                  <wp:posOffset>5207000</wp:posOffset>
                </wp:positionH>
                <wp:positionV relativeFrom="paragraph">
                  <wp:posOffset>76835</wp:posOffset>
                </wp:positionV>
                <wp:extent cx="1143000" cy="685800"/>
                <wp:effectExtent l="0" t="0" r="19050" b="19050"/>
                <wp:wrapNone/>
                <wp:docPr id="2081007505" name="Text Box 41"/>
                <wp:cNvGraphicFramePr/>
                <a:graphic xmlns:a="http://schemas.openxmlformats.org/drawingml/2006/main">
                  <a:graphicData uri="http://schemas.microsoft.com/office/word/2010/wordprocessingShape">
                    <wps:wsp>
                      <wps:cNvSpPr txBox="1"/>
                      <wps:spPr>
                        <a:xfrm>
                          <a:off x="0" y="0"/>
                          <a:ext cx="1143000" cy="68580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Ministerial Audit Committee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410pt;margin-top:6.05pt;width:90pt;height:5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Ministerial Audit Committee</w:t>
                      </w:r>
                    </w:p>
                  </w:txbxContent>
                </v:textbox>
              </v:shape>
            </w:pict>
          </mc:Fallback>
        </mc:AlternateContent>
      </w:r>
      <w:r w:rsidRPr="00406F64">
        <w:rPr>
          <w:rFonts w:ascii="Tahoma" w:hAnsi="Tahoma" w:cs="Tahoma"/>
          <w:noProof/>
          <w:sz w:val="24"/>
          <w:szCs w:val="24"/>
        </w:rPr>
        <mc:AlternateContent>
          <mc:Choice Requires="wps">
            <w:drawing>
              <wp:anchor distT="0" distB="0" distL="114300" distR="114300" simplePos="0" relativeHeight="251661312" behindDoc="0" locked="0" layoutInCell="1" allowOverlap="1">
                <wp:simplePos x="0" y="0"/>
                <wp:positionH relativeFrom="column">
                  <wp:posOffset>1803400</wp:posOffset>
                </wp:positionH>
                <wp:positionV relativeFrom="paragraph">
                  <wp:posOffset>64135</wp:posOffset>
                </wp:positionV>
                <wp:extent cx="2609850" cy="444500"/>
                <wp:effectExtent l="0" t="0" r="19050" b="12700"/>
                <wp:wrapNone/>
                <wp:docPr id="1142740719" name="Text Box 1"/>
                <wp:cNvGraphicFramePr/>
                <a:graphic xmlns:a="http://schemas.openxmlformats.org/drawingml/2006/main">
                  <a:graphicData uri="http://schemas.microsoft.com/office/word/2010/wordprocessingShape">
                    <wps:wsp>
                      <wps:cNvSpPr txBox="1"/>
                      <wps:spPr>
                        <a:xfrm>
                          <a:off x="0" y="0"/>
                          <a:ext cx="2609850" cy="44450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Office of the Cabinet Secretary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7" type="#_x0000_t202" style="position:absolute;left:0;text-align:left;margin-left:142pt;margin-top:5.05pt;width:205.5pt;height: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Office of the Cabinet Secretary</w:t>
                      </w:r>
                    </w:p>
                  </w:txbxContent>
                </v:textbox>
              </v:shape>
            </w:pict>
          </mc:Fallback>
        </mc:AlternateContent>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662336" behindDoc="0" locked="0" layoutInCell="1" allowOverlap="1">
                <wp:simplePos x="0" y="0"/>
                <wp:positionH relativeFrom="column">
                  <wp:posOffset>2940050</wp:posOffset>
                </wp:positionH>
                <wp:positionV relativeFrom="paragraph">
                  <wp:posOffset>191135</wp:posOffset>
                </wp:positionV>
                <wp:extent cx="0" cy="533400"/>
                <wp:effectExtent l="0" t="0" r="38100" b="19050"/>
                <wp:wrapNone/>
                <wp:docPr id="946369197" name="Straight Connector 2"/>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A69E0B2"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1.5pt,15.05pt" to="231.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" strokecolor="black [3200]" strokeweight="1.5pt">
                <v:stroke joinstyle="miter"/>
              </v:line>
            </w:pict>
          </mc:Fallback>
        </mc:AlternateContent>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t xml:space="preserve">   </w:t>
      </w:r>
      <w:r w:rsidRPr="00406F64">
        <w:rPr>
          <w:rFonts w:ascii="Tahoma" w:hAnsi="Tahoma" w:cs="Tahoma"/>
          <w:sz w:val="24"/>
          <w:szCs w:val="24"/>
        </w:rPr>
        <w:tab/>
      </w:r>
      <w:r w:rsidRPr="00406F64">
        <w:rPr>
          <w:rFonts w:ascii="Tahoma" w:hAnsi="Tahoma" w:cs="Tahoma"/>
          <w:sz w:val="24"/>
          <w:szCs w:val="24"/>
        </w:rPr>
        <w:tab/>
      </w: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697152" behindDoc="0" locked="0" layoutInCell="1" allowOverlap="1">
                <wp:simplePos x="0" y="0"/>
                <wp:positionH relativeFrom="column">
                  <wp:posOffset>5956300</wp:posOffset>
                </wp:positionH>
                <wp:positionV relativeFrom="paragraph">
                  <wp:posOffset>121920</wp:posOffset>
                </wp:positionV>
                <wp:extent cx="19050" cy="1212850"/>
                <wp:effectExtent l="0" t="0" r="19050" b="25400"/>
                <wp:wrapNone/>
                <wp:docPr id="604994119" name="Straight Connector 44"/>
                <wp:cNvGraphicFramePr/>
                <a:graphic xmlns:a="http://schemas.openxmlformats.org/drawingml/2006/main">
                  <a:graphicData uri="http://schemas.microsoft.com/office/word/2010/wordprocessingShape">
                    <wps:wsp>
                      <wps:cNvCnPr/>
                      <wps:spPr>
                        <a:xfrm>
                          <a:off x="0" y="0"/>
                          <a:ext cx="19050" cy="1212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4FE71E" id="Straight Connector 4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69pt,9.6pt" to="470.5pt,1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" strokecolor="#156082 [3204]" strokeweight="1.5pt">
                <v:stroke joinstyle="miter"/>
              </v:line>
            </w:pict>
          </mc:Fallback>
        </mc:AlternateContent>
      </w: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700224" behindDoc="0" locked="0" layoutInCell="1" allowOverlap="1">
                <wp:simplePos x="0" y="0"/>
                <wp:positionH relativeFrom="column">
                  <wp:posOffset>-533400</wp:posOffset>
                </wp:positionH>
                <wp:positionV relativeFrom="paragraph">
                  <wp:posOffset>325755</wp:posOffset>
                </wp:positionV>
                <wp:extent cx="622300" cy="266700"/>
                <wp:effectExtent l="0" t="0" r="25400" b="19050"/>
                <wp:wrapNone/>
                <wp:docPr id="1580012052" name="Text Box 47"/>
                <wp:cNvGraphicFramePr/>
                <a:graphic xmlns:a="http://schemas.openxmlformats.org/drawingml/2006/main">
                  <a:graphicData uri="http://schemas.microsoft.com/office/word/2010/wordprocessingShape">
                    <wps:wsp>
                      <wps:cNvSpPr txBox="1"/>
                      <wps:spPr>
                        <a:xfrm>
                          <a:off x="0" y="0"/>
                          <a:ext cx="622300" cy="26670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NDEF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7" o:spid="_x0000_s1028" type="#_x0000_t202" style="position:absolute;left:0;text-align:left;margin-left:-42pt;margin-top:25.65pt;width:49pt;height:21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NDEF</w:t>
                      </w:r>
                    </w:p>
                  </w:txbxContent>
                </v:textbox>
              </v:shape>
            </w:pict>
          </mc:Fallback>
        </mc:AlternateContent>
      </w:r>
      <w:r w:rsidRPr="00406F64">
        <w:rPr>
          <w:rFonts w:ascii="Tahoma" w:hAnsi="Tahoma" w:cs="Tahoma"/>
          <w:noProof/>
          <w:sz w:val="24"/>
          <w:szCs w:val="24"/>
        </w:rPr>
        <mc:AlternateContent>
          <mc:Choice Requires="wps">
            <w:drawing>
              <wp:anchor distT="0" distB="0" distL="114300" distR="114300" simplePos="0" relativeHeight="251698176" behindDoc="0" locked="0" layoutInCell="1" allowOverlap="1">
                <wp:simplePos x="0" y="0"/>
                <wp:positionH relativeFrom="column">
                  <wp:posOffset>4425950</wp:posOffset>
                </wp:positionH>
                <wp:positionV relativeFrom="paragraph">
                  <wp:posOffset>262255</wp:posOffset>
                </wp:positionV>
                <wp:extent cx="1543050" cy="19050"/>
                <wp:effectExtent l="0" t="0" r="19050" b="19050"/>
                <wp:wrapNone/>
                <wp:docPr id="1508425900" name="Straight Connector 45"/>
                <wp:cNvGraphicFramePr/>
                <a:graphic xmlns:a="http://schemas.openxmlformats.org/drawingml/2006/main">
                  <a:graphicData uri="http://schemas.microsoft.com/office/word/2010/wordprocessingShape">
                    <wps:wsp>
                      <wps:cNvCnPr/>
                      <wps:spPr>
                        <a:xfrm flipV="1">
                          <a:off x="0" y="0"/>
                          <a:ext cx="1543050"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0FF48C" id="Straight Connector 45"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348.5pt,20.65pt" to="470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" strokecolor="#156082 [3204]" strokeweight="1.5pt">
                <v:stroke joinstyle="miter"/>
              </v:line>
            </w:pict>
          </mc:Fallback>
        </mc:AlternateContent>
      </w:r>
      <w:r w:rsidRPr="00406F64">
        <w:rPr>
          <w:rFonts w:ascii="Tahoma" w:hAnsi="Tahoma" w:cs="Tahoma"/>
          <w:noProof/>
          <w:sz w:val="24"/>
          <w:szCs w:val="24"/>
        </w:rPr>
        <mc:AlternateContent>
          <mc:Choice Requires="wps">
            <w:drawing>
              <wp:anchor distT="0" distB="0" distL="114300" distR="114300" simplePos="0" relativeHeight="251663360" behindDoc="0" locked="0" layoutInCell="1" allowOverlap="1">
                <wp:simplePos x="0" y="0"/>
                <wp:positionH relativeFrom="column">
                  <wp:posOffset>1847850</wp:posOffset>
                </wp:positionH>
                <wp:positionV relativeFrom="paragraph">
                  <wp:posOffset>103505</wp:posOffset>
                </wp:positionV>
                <wp:extent cx="2578100" cy="387350"/>
                <wp:effectExtent l="0" t="0" r="12700" b="12700"/>
                <wp:wrapNone/>
                <wp:docPr id="2104352072" name="Text Box 3"/>
                <wp:cNvGraphicFramePr/>
                <a:graphic xmlns:a="http://schemas.openxmlformats.org/drawingml/2006/main">
                  <a:graphicData uri="http://schemas.microsoft.com/office/word/2010/wordprocessingShape">
                    <wps:wsp>
                      <wps:cNvSpPr txBox="1"/>
                      <wps:spPr>
                        <a:xfrm>
                          <a:off x="0" y="0"/>
                          <a:ext cx="2578100" cy="38735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Office of the Principal Secretary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9" type="#_x0000_t202" style="position:absolute;left:0;text-align:left;margin-left:145.5pt;margin-top:8.15pt;width:203pt;height:3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Office of the Principal Secretary</w:t>
                      </w:r>
                    </w:p>
                  </w:txbxContent>
                </v:textbox>
              </v:shape>
            </w:pict>
          </mc:Fallback>
        </mc:AlternateContent>
      </w:r>
      <w:r w:rsidRPr="00406F64">
        <w:rPr>
          <w:rFonts w:ascii="Tahoma" w:hAnsi="Tahoma" w:cs="Tahoma"/>
          <w:sz w:val="24"/>
          <w:szCs w:val="24"/>
        </w:rPr>
        <w:t xml:space="preserve"> </w:t>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702272" behindDoc="0" locked="0" layoutInCell="1" allowOverlap="1">
                <wp:simplePos x="0" y="0"/>
                <wp:positionH relativeFrom="column">
                  <wp:posOffset>330200</wp:posOffset>
                </wp:positionH>
                <wp:positionV relativeFrom="paragraph">
                  <wp:posOffset>110490</wp:posOffset>
                </wp:positionV>
                <wp:extent cx="6350" cy="654050"/>
                <wp:effectExtent l="0" t="0" r="31750" b="31750"/>
                <wp:wrapNone/>
                <wp:docPr id="1788378178" name="Straight Connector 49"/>
                <wp:cNvGraphicFramePr/>
                <a:graphic xmlns:a="http://schemas.openxmlformats.org/drawingml/2006/main">
                  <a:graphicData uri="http://schemas.microsoft.com/office/word/2010/wordprocessingShape">
                    <wps:wsp>
                      <wps:cNvCnPr/>
                      <wps:spPr>
                        <a:xfrm>
                          <a:off x="0" y="0"/>
                          <a:ext cx="6350" cy="654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4E0656" id="Straight Connector 4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6pt,8.7pt" to="26.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" strokecolor="#156082 [3204]" strokeweight="1.5pt">
                <v:stroke joinstyle="miter"/>
              </v:line>
            </w:pict>
          </mc:Fallback>
        </mc:AlternateContent>
      </w:r>
      <w:r w:rsidRPr="00406F64">
        <w:rPr>
          <w:rFonts w:ascii="Tahoma" w:hAnsi="Tahoma" w:cs="Tahoma"/>
          <w:noProof/>
          <w:sz w:val="24"/>
          <w:szCs w:val="24"/>
        </w:rPr>
        <mc:AlternateContent>
          <mc:Choice Requires="wps">
            <w:drawing>
              <wp:anchor distT="0" distB="0" distL="114300" distR="114300" simplePos="0" relativeHeight="251703296" behindDoc="0" locked="0" layoutInCell="1" allowOverlap="1">
                <wp:simplePos x="0" y="0"/>
                <wp:positionH relativeFrom="column">
                  <wp:posOffset>76200</wp:posOffset>
                </wp:positionH>
                <wp:positionV relativeFrom="paragraph">
                  <wp:posOffset>116205</wp:posOffset>
                </wp:positionV>
                <wp:extent cx="247650" cy="6350"/>
                <wp:effectExtent l="0" t="0" r="19050" b="31750"/>
                <wp:wrapNone/>
                <wp:docPr id="967516464" name="Straight Connector 50"/>
                <wp:cNvGraphicFramePr/>
                <a:graphic xmlns:a="http://schemas.openxmlformats.org/drawingml/2006/main">
                  <a:graphicData uri="http://schemas.microsoft.com/office/word/2010/wordprocessingShape">
                    <wps:wsp>
                      <wps:cNvCnPr/>
                      <wps:spPr>
                        <a:xfrm flipV="1">
                          <a:off x="0" y="0"/>
                          <a:ext cx="247650" cy="6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D4BF39" id="Straight Connector 50"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6pt,9.15pt" to="2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" strokecolor="#156082 [3204]" strokeweight="1.5pt">
                <v:stroke joinstyle="miter"/>
              </v:line>
            </w:pict>
          </mc:Fallback>
        </mc:AlternateContent>
      </w:r>
      <w:r w:rsidRPr="00406F64">
        <w:rPr>
          <w:rFonts w:ascii="Tahoma" w:hAnsi="Tahoma" w:cs="Tahoma"/>
          <w:noProof/>
          <w:sz w:val="24"/>
          <w:szCs w:val="24"/>
        </w:rPr>
        <mc:AlternateContent>
          <mc:Choice Requires="wps">
            <w:drawing>
              <wp:anchor distT="0" distB="0" distL="114300" distR="114300" simplePos="0" relativeHeight="251664384" behindDoc="0" locked="0" layoutInCell="1" allowOverlap="1">
                <wp:simplePos x="0" y="0"/>
                <wp:positionH relativeFrom="column">
                  <wp:posOffset>2965450</wp:posOffset>
                </wp:positionH>
                <wp:positionV relativeFrom="paragraph">
                  <wp:posOffset>186055</wp:posOffset>
                </wp:positionV>
                <wp:extent cx="6350" cy="438150"/>
                <wp:effectExtent l="0" t="0" r="31750" b="19050"/>
                <wp:wrapNone/>
                <wp:docPr id="1714046452" name="Straight Connector 4"/>
                <wp:cNvGraphicFramePr/>
                <a:graphic xmlns:a="http://schemas.openxmlformats.org/drawingml/2006/main">
                  <a:graphicData uri="http://schemas.microsoft.com/office/word/2010/wordprocessingShape">
                    <wps:wsp>
                      <wps:cNvCnPr/>
                      <wps:spPr>
                        <a:xfrm>
                          <a:off x="0" y="0"/>
                          <a:ext cx="6350" cy="4381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3A6ED3"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3.5pt,14.65pt" to="234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" strokecolor="black [3200]" strokeweight="1.5pt">
                <v:stroke joinstyle="miter"/>
              </v:line>
            </w:pict>
          </mc:Fallback>
        </mc:AlternateContent>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667456" behindDoc="0" locked="0" layoutInCell="1" allowOverlap="1">
                <wp:simplePos x="0" y="0"/>
                <wp:positionH relativeFrom="column">
                  <wp:posOffset>5243195</wp:posOffset>
                </wp:positionH>
                <wp:positionV relativeFrom="paragraph">
                  <wp:posOffset>227330</wp:posOffset>
                </wp:positionV>
                <wp:extent cx="52070" cy="6216015"/>
                <wp:effectExtent l="9525" t="0" r="14605" b="6985"/>
                <wp:wrapNone/>
                <wp:docPr id="19700173" name="Straight Connector 9"/>
                <wp:cNvGraphicFramePr/>
                <a:graphic xmlns:a="http://schemas.openxmlformats.org/drawingml/2006/main">
                  <a:graphicData uri="http://schemas.microsoft.com/office/word/2010/wordprocessingShape">
                    <wps:wsp>
                      <wps:cNvCnPr/>
                      <wps:spPr>
                        <a:xfrm>
                          <a:off x="0" y="0"/>
                          <a:ext cx="52070" cy="62160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C9E7EEE"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12.85pt,17.9pt" to="416.95pt,5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" strokecolor="black [3200]" strokeweight="1.5pt">
                <v:stroke joinstyle="miter"/>
              </v:line>
            </w:pict>
          </mc:Fallback>
        </mc:AlternateContent>
      </w:r>
      <w:r w:rsidRPr="00406F64">
        <w:rPr>
          <w:rFonts w:ascii="Tahoma" w:hAnsi="Tahoma" w:cs="Tahoma"/>
          <w:noProof/>
          <w:sz w:val="24"/>
          <w:szCs w:val="24"/>
        </w:rPr>
        <mc:AlternateContent>
          <mc:Choice Requires="wps">
            <w:drawing>
              <wp:anchor distT="0" distB="0" distL="114300" distR="114300" simplePos="0" relativeHeight="251699200" behindDoc="0" locked="0" layoutInCell="1" allowOverlap="1">
                <wp:simplePos x="0" y="0"/>
                <wp:positionH relativeFrom="column">
                  <wp:posOffset>342900</wp:posOffset>
                </wp:positionH>
                <wp:positionV relativeFrom="paragraph">
                  <wp:posOffset>96520</wp:posOffset>
                </wp:positionV>
                <wp:extent cx="2609850" cy="0"/>
                <wp:effectExtent l="0" t="0" r="0" b="0"/>
                <wp:wrapNone/>
                <wp:docPr id="764164728" name="Straight Connector 46"/>
                <wp:cNvGraphicFramePr/>
                <a:graphic xmlns:a="http://schemas.openxmlformats.org/drawingml/2006/main">
                  <a:graphicData uri="http://schemas.microsoft.com/office/word/2010/wordprocessingShape">
                    <wps:wsp>
                      <wps:cNvCnPr/>
                      <wps:spPr>
                        <a:xfrm flipH="1">
                          <a:off x="0" y="0"/>
                          <a:ext cx="2609850" cy="0"/>
                        </a:xfrm>
                        <a:prstGeom prst="line">
                          <a:avLst/>
                        </a:prstGeom>
                        <a:ln>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7E0BF7" id="Straight Connector 46"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27pt,7.6pt" to="23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" strokecolor="#156082 [3204]" strokeweight="1.5pt">
                <v:stroke joinstyle="miter"/>
              </v:line>
            </w:pict>
          </mc:Fallback>
        </mc:AlternateContent>
      </w:r>
      <w:r w:rsidRPr="00406F64">
        <w:rPr>
          <w:rFonts w:ascii="Tahoma" w:hAnsi="Tahoma" w:cs="Tahoma"/>
          <w:noProof/>
          <w:sz w:val="24"/>
          <w:szCs w:val="24"/>
        </w:rPr>
        <mc:AlternateContent>
          <mc:Choice Requires="wps">
            <w:drawing>
              <wp:anchor distT="0" distB="0" distL="114300" distR="114300" simplePos="0" relativeHeight="251701248" behindDoc="0" locked="0" layoutInCell="1" allowOverlap="1">
                <wp:simplePos x="0" y="0"/>
                <wp:positionH relativeFrom="column">
                  <wp:posOffset>-565150</wp:posOffset>
                </wp:positionH>
                <wp:positionV relativeFrom="paragraph">
                  <wp:posOffset>294640</wp:posOffset>
                </wp:positionV>
                <wp:extent cx="704850" cy="266700"/>
                <wp:effectExtent l="0" t="0" r="19050" b="19050"/>
                <wp:wrapNone/>
                <wp:docPr id="1966803641" name="Text Box 48"/>
                <wp:cNvGraphicFramePr/>
                <a:graphic xmlns:a="http://schemas.openxmlformats.org/drawingml/2006/main">
                  <a:graphicData uri="http://schemas.microsoft.com/office/word/2010/wordprocessingShape">
                    <wps:wsp>
                      <wps:cNvSpPr txBox="1"/>
                      <wps:spPr>
                        <a:xfrm>
                          <a:off x="0" y="0"/>
                          <a:ext cx="704850" cy="26670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NSCDR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8" o:spid="_x0000_s1030" type="#_x0000_t202" style="position:absolute;left:0;text-align:left;margin-left:-44.5pt;margin-top:23.2pt;width:55.5pt;height:21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NSCDR</w:t>
                      </w:r>
                    </w:p>
                  </w:txbxContent>
                </v:textbox>
              </v:shape>
            </w:pict>
          </mc:Fallback>
        </mc:AlternateContent>
      </w:r>
      <w:r w:rsidRPr="00406F64">
        <w:rPr>
          <w:rFonts w:ascii="Tahoma" w:hAnsi="Tahoma" w:cs="Tahoma"/>
          <w:noProof/>
          <w:sz w:val="24"/>
          <w:szCs w:val="24"/>
        </w:rPr>
        <mc:AlternateContent>
          <mc:Choice Requires="wps">
            <w:drawing>
              <wp:anchor distT="0" distB="0" distL="114300" distR="114300" simplePos="0" relativeHeight="251665408" behindDoc="0" locked="0" layoutInCell="1" allowOverlap="1">
                <wp:simplePos x="0" y="0"/>
                <wp:positionH relativeFrom="column">
                  <wp:posOffset>419100</wp:posOffset>
                </wp:positionH>
                <wp:positionV relativeFrom="paragraph">
                  <wp:posOffset>320040</wp:posOffset>
                </wp:positionV>
                <wp:extent cx="4806950" cy="6350"/>
                <wp:effectExtent l="0" t="0" r="31750" b="31750"/>
                <wp:wrapNone/>
                <wp:docPr id="1351768089" name="Straight Connector 5"/>
                <wp:cNvGraphicFramePr/>
                <a:graphic xmlns:a="http://schemas.openxmlformats.org/drawingml/2006/main">
                  <a:graphicData uri="http://schemas.microsoft.com/office/word/2010/wordprocessingShape">
                    <wps:wsp>
                      <wps:cNvCnPr/>
                      <wps:spPr>
                        <a:xfrm>
                          <a:off x="0" y="0"/>
                          <a:ext cx="48069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8937456"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pt,25.2pt" to="411.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" strokecolor="black [3200]" strokeweight="1.5pt">
                <v:stroke joinstyle="miter"/>
              </v:line>
            </w:pict>
          </mc:Fallback>
        </mc:AlternateContent>
      </w: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669504" behindDoc="0" locked="0" layoutInCell="1" allowOverlap="1">
                <wp:simplePos x="0" y="0"/>
                <wp:positionH relativeFrom="margin">
                  <wp:posOffset>3317240</wp:posOffset>
                </wp:positionH>
                <wp:positionV relativeFrom="paragraph">
                  <wp:posOffset>281305</wp:posOffset>
                </wp:positionV>
                <wp:extent cx="1555750" cy="469900"/>
                <wp:effectExtent l="0" t="0" r="25400" b="25400"/>
                <wp:wrapNone/>
                <wp:docPr id="983272664" name="Text Box 12"/>
                <wp:cNvGraphicFramePr/>
                <a:graphic xmlns:a="http://schemas.openxmlformats.org/drawingml/2006/main">
                  <a:graphicData uri="http://schemas.microsoft.com/office/word/2010/wordprocessingShape">
                    <wps:wsp>
                      <wps:cNvSpPr txBox="1"/>
                      <wps:spPr>
                        <a:xfrm>
                          <a:off x="0" y="0"/>
                          <a:ext cx="1555750" cy="46990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Administration Dept.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31" type="#_x0000_t202" style="position:absolute;left:0;text-align:left;margin-left:261.2pt;margin-top:22.15pt;width:122.5pt;height:37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Administration Dept.</w:t>
                      </w:r>
                    </w:p>
                  </w:txbxContent>
                </v:textbox>
                <w10:wrap anchorx="margin"/>
              </v:shape>
            </w:pict>
          </mc:Fallback>
        </mc:AlternateContent>
      </w:r>
      <w:r w:rsidRPr="00406F64">
        <w:rPr>
          <w:rFonts w:ascii="Tahoma" w:hAnsi="Tahoma" w:cs="Tahoma"/>
          <w:noProof/>
          <w:sz w:val="24"/>
          <w:szCs w:val="24"/>
        </w:rPr>
        <mc:AlternateContent>
          <mc:Choice Requires="wps">
            <w:drawing>
              <wp:anchor distT="0" distB="0" distL="114300" distR="114300" simplePos="0" relativeHeight="251704320" behindDoc="0" locked="0" layoutInCell="1" allowOverlap="1">
                <wp:simplePos x="0" y="0"/>
                <wp:positionH relativeFrom="column">
                  <wp:posOffset>139700</wp:posOffset>
                </wp:positionH>
                <wp:positionV relativeFrom="paragraph">
                  <wp:posOffset>117475</wp:posOffset>
                </wp:positionV>
                <wp:extent cx="203200" cy="0"/>
                <wp:effectExtent l="0" t="0" r="0" b="0"/>
                <wp:wrapNone/>
                <wp:docPr id="1333937016" name="Straight Connector 51"/>
                <wp:cNvGraphicFramePr/>
                <a:graphic xmlns:a="http://schemas.openxmlformats.org/drawingml/2006/main">
                  <a:graphicData uri="http://schemas.microsoft.com/office/word/2010/wordprocessingShape">
                    <wps:wsp>
                      <wps:cNvCnPr/>
                      <wps:spPr>
                        <a:xfrm>
                          <a:off x="0" y="0"/>
                          <a:ext cx="20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0B7C255" id="Straight Connector 5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1pt,9.25pt" to="2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" strokecolor="#156082 [3204]" strokeweight="1.5pt">
                <v:stroke joinstyle="miter"/>
              </v:line>
            </w:pict>
          </mc:Fallback>
        </mc:AlternateContent>
      </w:r>
      <w:r w:rsidRPr="00406F64">
        <w:rPr>
          <w:rFonts w:ascii="Tahoma" w:hAnsi="Tahoma" w:cs="Tahoma"/>
          <w:noProof/>
          <w:sz w:val="24"/>
          <w:szCs w:val="24"/>
        </w:rPr>
        <mc:AlternateContent>
          <mc:Choice Requires="wps">
            <w:drawing>
              <wp:anchor distT="0" distB="0" distL="114300" distR="114300" simplePos="0" relativeHeight="251696128" behindDoc="0" locked="0" layoutInCell="1" allowOverlap="1">
                <wp:simplePos x="0" y="0"/>
                <wp:positionH relativeFrom="column">
                  <wp:posOffset>5556250</wp:posOffset>
                </wp:positionH>
                <wp:positionV relativeFrom="paragraph">
                  <wp:posOffset>98425</wp:posOffset>
                </wp:positionV>
                <wp:extent cx="996950" cy="571500"/>
                <wp:effectExtent l="0" t="0" r="12700" b="19050"/>
                <wp:wrapNone/>
                <wp:docPr id="210403880" name="Text Box 43"/>
                <wp:cNvGraphicFramePr/>
                <a:graphic xmlns:a="http://schemas.openxmlformats.org/drawingml/2006/main">
                  <a:graphicData uri="http://schemas.microsoft.com/office/word/2010/wordprocessingShape">
                    <wps:wsp>
                      <wps:cNvSpPr txBox="1"/>
                      <wps:spPr>
                        <a:xfrm>
                          <a:off x="0" y="0"/>
                          <a:ext cx="996950" cy="57150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 xml:space="preserve">Internal Audit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3" o:spid="_x0000_s1032" type="#_x0000_t202" style="position:absolute;left:0;text-align:left;margin-left:437.5pt;margin-top:7.75pt;width:78.5pt;height:4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 xml:space="preserve">Internal Audit </w:t>
                      </w:r>
                    </w:p>
                  </w:txbxContent>
                </v:textbox>
              </v:shape>
            </w:pict>
          </mc:Fallback>
        </mc:AlternateContent>
      </w:r>
      <w:r w:rsidRPr="00406F64">
        <w:rPr>
          <w:rFonts w:ascii="Tahoma" w:hAnsi="Tahoma" w:cs="Tahoma"/>
          <w:noProof/>
          <w:sz w:val="24"/>
          <w:szCs w:val="24"/>
        </w:rPr>
        <mc:AlternateContent>
          <mc:Choice Requires="wps">
            <w:drawing>
              <wp:anchor distT="0" distB="0" distL="114300" distR="114300" simplePos="0" relativeHeight="251666432" behindDoc="1" locked="0" layoutInCell="1" allowOverlap="1">
                <wp:simplePos x="0" y="0"/>
                <wp:positionH relativeFrom="column">
                  <wp:posOffset>438150</wp:posOffset>
                </wp:positionH>
                <wp:positionV relativeFrom="paragraph">
                  <wp:posOffset>9525</wp:posOffset>
                </wp:positionV>
                <wp:extent cx="6350" cy="482600"/>
                <wp:effectExtent l="0" t="0" r="31750" b="31750"/>
                <wp:wrapTight wrapText="bothSides">
                  <wp:wrapPolygon edited="0">
                    <wp:start x="0" y="0"/>
                    <wp:lineTo x="0" y="22168"/>
                    <wp:lineTo x="64800" y="22168"/>
                    <wp:lineTo x="64800" y="0"/>
                    <wp:lineTo x="0" y="0"/>
                  </wp:wrapPolygon>
                </wp:wrapTight>
                <wp:docPr id="1373677330" name="Straight Connector 6"/>
                <wp:cNvGraphicFramePr/>
                <a:graphic xmlns:a="http://schemas.openxmlformats.org/drawingml/2006/main">
                  <a:graphicData uri="http://schemas.microsoft.com/office/word/2010/wordprocessingShape">
                    <wps:wsp>
                      <wps:cNvCnPr/>
                      <wps:spPr>
                        <a:xfrm>
                          <a:off x="0" y="0"/>
                          <a:ext cx="6350" cy="482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765840E" id="Straight Connector 6"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4.5pt,.75pt" to="3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" strokecolor="black [3200]" strokeweight="1.5pt">
                <v:stroke joinstyle="miter"/>
                <w10:wrap type="tight"/>
              </v:line>
            </w:pict>
          </mc:Fallback>
        </mc:AlternateContent>
      </w:r>
      <w:r w:rsidRPr="00406F64">
        <w:rPr>
          <w:rFonts w:ascii="Tahoma" w:hAnsi="Tahoma" w:cs="Tahoma"/>
          <w:sz w:val="24"/>
          <w:szCs w:val="24"/>
        </w:rPr>
        <w:t xml:space="preserve"> </w:t>
      </w:r>
    </w:p>
    <w:p w:rsidR="007847DC" w:rsidRPr="00406F64" w:rsidRDefault="00D57021">
      <w:pPr>
        <w:jc w:val="both"/>
        <w:rPr>
          <w:rFonts w:ascii="Tahoma" w:hAnsi="Tahoma" w:cs="Tahoma"/>
          <w:sz w:val="24"/>
          <w:szCs w:val="24"/>
        </w:rPr>
      </w:pPr>
      <w:r w:rsidRPr="00406F64">
        <w:rPr>
          <w:noProof/>
          <w:sz w:val="24"/>
        </w:rPr>
        <mc:AlternateContent>
          <mc:Choice Requires="wps">
            <w:drawing>
              <wp:anchor distT="0" distB="0" distL="114300" distR="114300" simplePos="0" relativeHeight="251706368" behindDoc="0" locked="0" layoutInCell="1" allowOverlap="1">
                <wp:simplePos x="0" y="0"/>
                <wp:positionH relativeFrom="column">
                  <wp:posOffset>4872990</wp:posOffset>
                </wp:positionH>
                <wp:positionV relativeFrom="paragraph">
                  <wp:posOffset>205740</wp:posOffset>
                </wp:positionV>
                <wp:extent cx="358140" cy="10795"/>
                <wp:effectExtent l="0" t="0" r="0" b="0"/>
                <wp:wrapNone/>
                <wp:docPr id="2" name="Straight Connector 2"/>
                <wp:cNvGraphicFramePr/>
                <a:graphic xmlns:a="http://schemas.openxmlformats.org/drawingml/2006/main">
                  <a:graphicData uri="http://schemas.microsoft.com/office/word/2010/wordprocessingShape">
                    <wps:wsp>
                      <wps:cNvCnPr/>
                      <wps:spPr>
                        <a:xfrm flipV="1">
                          <a:off x="5787390" y="4420870"/>
                          <a:ext cx="358140" cy="10795"/>
                        </a:xfrm>
                        <a:prstGeom prst="line">
                          <a:avLst/>
                        </a:prstGeom>
                      </wps:spPr>
                      <wps:style>
                        <a:lnRef idx="3">
                          <a:prstClr val="black"/>
                        </a:lnRef>
                        <a:fillRef idx="0">
                          <a:srgbClr val="FFFFFF"/>
                        </a:fillRef>
                        <a:effectRef idx="0">
                          <a:srgbClr val="FFFFFF"/>
                        </a:effectRef>
                        <a:fontRef idx="minor">
                          <a:schemeClr val="tx1"/>
                        </a:fontRef>
                      </wps:style>
                      <wps:bodyPr/>
                    </wps:wsp>
                  </a:graphicData>
                </a:graphic>
              </wp:anchor>
            </w:drawing>
          </mc:Choice>
          <mc:Fallback>
            <w:pict>
              <v:line w14:anchorId="44FCA784" id="Straight Connector 2"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383.7pt,16.2pt" to="411.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" strokeweight="2pt">
                <v:stroke joinstyle="miter"/>
              </v:line>
            </w:pict>
          </mc:Fallback>
        </mc:AlternateContent>
      </w:r>
      <w:r w:rsidRPr="00406F64">
        <w:rPr>
          <w:noProof/>
          <w:sz w:val="24"/>
        </w:rPr>
        <mc:AlternateContent>
          <mc:Choice Requires="wps">
            <w:drawing>
              <wp:anchor distT="0" distB="0" distL="114300" distR="114300" simplePos="0" relativeHeight="251705344" behindDoc="0" locked="0" layoutInCell="1" allowOverlap="1">
                <wp:simplePos x="0" y="0"/>
                <wp:positionH relativeFrom="column">
                  <wp:posOffset>4831080</wp:posOffset>
                </wp:positionH>
                <wp:positionV relativeFrom="paragraph">
                  <wp:posOffset>5821045</wp:posOffset>
                </wp:positionV>
                <wp:extent cx="453390" cy="7620"/>
                <wp:effectExtent l="0" t="9525" r="3810" b="20955"/>
                <wp:wrapNone/>
                <wp:docPr id="1" name="Straight Connector 1"/>
                <wp:cNvGraphicFramePr/>
                <a:graphic xmlns:a="http://schemas.openxmlformats.org/drawingml/2006/main">
                  <a:graphicData uri="http://schemas.microsoft.com/office/word/2010/wordprocessingShape">
                    <wps:wsp>
                      <wps:cNvCnPr/>
                      <wps:spPr>
                        <a:xfrm flipV="1">
                          <a:off x="5692140" y="4461510"/>
                          <a:ext cx="453390" cy="7620"/>
                        </a:xfrm>
                        <a:prstGeom prst="line">
                          <a:avLst/>
                        </a:prstGeom>
                        <a:ln w="31750" cap="rnd">
                          <a:solidFill>
                            <a:prstClr val="black"/>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w14:anchorId="490AF754" id="Straight Connector 1"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380.4pt,458.35pt" to="416.1pt,4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" strokeweight="2.5pt">
                <v:stroke endcap="round"/>
              </v:line>
            </w:pict>
          </mc:Fallback>
        </mc:AlternateContent>
      </w:r>
      <w:r w:rsidRPr="00406F64">
        <w:rPr>
          <w:rFonts w:ascii="Tahoma" w:hAnsi="Tahoma" w:cs="Tahoma"/>
          <w:noProof/>
          <w:sz w:val="24"/>
          <w:szCs w:val="24"/>
        </w:rPr>
        <mc:AlternateContent>
          <mc:Choice Requires="wps">
            <w:drawing>
              <wp:anchor distT="0" distB="0" distL="114300" distR="114300" simplePos="0" relativeHeight="251668480" behindDoc="0" locked="0" layoutInCell="1" allowOverlap="1">
                <wp:simplePos x="0" y="0"/>
                <wp:positionH relativeFrom="column">
                  <wp:posOffset>-508000</wp:posOffset>
                </wp:positionH>
                <wp:positionV relativeFrom="paragraph">
                  <wp:posOffset>180975</wp:posOffset>
                </wp:positionV>
                <wp:extent cx="1587500" cy="730250"/>
                <wp:effectExtent l="0" t="0" r="12700" b="12700"/>
                <wp:wrapNone/>
                <wp:docPr id="436340701" name="Text Box 11"/>
                <wp:cNvGraphicFramePr/>
                <a:graphic xmlns:a="http://schemas.openxmlformats.org/drawingml/2006/main">
                  <a:graphicData uri="http://schemas.microsoft.com/office/word/2010/wordprocessingShape">
                    <wps:wsp>
                      <wps:cNvSpPr txBox="1"/>
                      <wps:spPr>
                        <a:xfrm>
                          <a:off x="0" y="0"/>
                          <a:ext cx="1587500" cy="73025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Relief &amp; Rehabilitation Services Directorate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 o:spid="_x0000_s1033" type="#_x0000_t202" style="position:absolute;left:0;text-align:left;margin-left:-40pt;margin-top:14.25pt;width:125pt;height:5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Relief &amp; Rehabilitation Services Directorate</w:t>
                      </w:r>
                    </w:p>
                  </w:txbxContent>
                </v:textbox>
              </v:shape>
            </w:pict>
          </mc:Fallback>
        </mc:AlternateContent>
      </w: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689984" behindDoc="0" locked="0" layoutInCell="1" allowOverlap="1">
                <wp:simplePos x="0" y="0"/>
                <wp:positionH relativeFrom="column">
                  <wp:posOffset>1066800</wp:posOffset>
                </wp:positionH>
                <wp:positionV relativeFrom="paragraph">
                  <wp:posOffset>238760</wp:posOffset>
                </wp:positionV>
                <wp:extent cx="215900" cy="0"/>
                <wp:effectExtent l="0" t="0" r="0" b="0"/>
                <wp:wrapNone/>
                <wp:docPr id="603932149" name="Straight Connector 3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9FBC596" id="Straight Connector 3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4pt,18.8pt" to="10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" strokecolor="black [3200]" strokeweight="1.5pt">
                <v:stroke joinstyle="miter"/>
              </v:line>
            </w:pict>
          </mc:Fallback>
        </mc:AlternateContent>
      </w:r>
      <w:r w:rsidRPr="00406F64">
        <w:rPr>
          <w:rFonts w:ascii="Tahoma" w:hAnsi="Tahoma" w:cs="Tahoma"/>
          <w:noProof/>
          <w:sz w:val="24"/>
          <w:szCs w:val="24"/>
        </w:rPr>
        <mc:AlternateContent>
          <mc:Choice Requires="wps">
            <w:drawing>
              <wp:anchor distT="0" distB="0" distL="114300" distR="114300" simplePos="0" relativeHeight="251688960" behindDoc="0" locked="0" layoutInCell="1" allowOverlap="1">
                <wp:simplePos x="0" y="0"/>
                <wp:positionH relativeFrom="column">
                  <wp:posOffset>1273175</wp:posOffset>
                </wp:positionH>
                <wp:positionV relativeFrom="paragraph">
                  <wp:posOffset>226060</wp:posOffset>
                </wp:positionV>
                <wp:extent cx="22225" cy="2768600"/>
                <wp:effectExtent l="9525" t="0" r="19050" b="0"/>
                <wp:wrapNone/>
                <wp:docPr id="689873421" name="Straight Connector 36"/>
                <wp:cNvGraphicFramePr/>
                <a:graphic xmlns:a="http://schemas.openxmlformats.org/drawingml/2006/main">
                  <a:graphicData uri="http://schemas.microsoft.com/office/word/2010/wordprocessingShape">
                    <wps:wsp>
                      <wps:cNvCnPr/>
                      <wps:spPr>
                        <a:xfrm flipH="1">
                          <a:off x="0" y="0"/>
                          <a:ext cx="22225" cy="2768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4F3797B" id="Straight Connector 36"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00.25pt,17.8pt" to="102pt,2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" strokecolor="black [3200]" strokeweight="1.5pt">
                <v:stroke joinstyle="miter"/>
              </v:line>
            </w:pict>
          </mc:Fallback>
        </mc:AlternateContent>
      </w: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670528" behindDoc="0" locked="0" layoutInCell="1" allowOverlap="1">
                <wp:simplePos x="0" y="0"/>
                <wp:positionH relativeFrom="column">
                  <wp:posOffset>3365500</wp:posOffset>
                </wp:positionH>
                <wp:positionV relativeFrom="paragraph">
                  <wp:posOffset>194310</wp:posOffset>
                </wp:positionV>
                <wp:extent cx="1485900" cy="495300"/>
                <wp:effectExtent l="0" t="0" r="19050" b="19050"/>
                <wp:wrapNone/>
                <wp:docPr id="889864833" name="Text Box 14"/>
                <wp:cNvGraphicFramePr/>
                <a:graphic xmlns:a="http://schemas.openxmlformats.org/drawingml/2006/main">
                  <a:graphicData uri="http://schemas.microsoft.com/office/word/2010/wordprocessingShape">
                    <wps:wsp>
                      <wps:cNvSpPr txBox="1"/>
                      <wps:spPr>
                        <a:xfrm>
                          <a:off x="0" y="0"/>
                          <a:ext cx="1485900" cy="49530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Human Resource Dept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4" o:spid="_x0000_s1034" type="#_x0000_t202" style="position:absolute;left:0;text-align:left;margin-left:265pt;margin-top:15.3pt;width:117pt;height:3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Human Resource Dept</w:t>
                      </w:r>
                    </w:p>
                  </w:txbxContent>
                </v:textbox>
              </v:shape>
            </w:pict>
          </mc:Fallback>
        </mc:AlternateContent>
      </w:r>
      <w:r w:rsidRPr="00406F64">
        <w:rPr>
          <w:rFonts w:ascii="Tahoma" w:hAnsi="Tahoma" w:cs="Tahoma"/>
          <w:sz w:val="24"/>
          <w:szCs w:val="24"/>
        </w:rPr>
        <w:tab/>
      </w:r>
      <w:r w:rsidRPr="00406F64">
        <w:rPr>
          <w:rFonts w:ascii="Tahoma" w:hAnsi="Tahoma" w:cs="Tahoma"/>
          <w:sz w:val="24"/>
          <w:szCs w:val="24"/>
        </w:rPr>
        <w:tab/>
        <w:t xml:space="preserve">     </w:t>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693056" behindDoc="0" locked="0" layoutInCell="1" allowOverlap="1">
                <wp:simplePos x="0" y="0"/>
                <wp:positionH relativeFrom="column">
                  <wp:posOffset>1060450</wp:posOffset>
                </wp:positionH>
                <wp:positionV relativeFrom="paragraph">
                  <wp:posOffset>436245</wp:posOffset>
                </wp:positionV>
                <wp:extent cx="241300" cy="0"/>
                <wp:effectExtent l="0" t="0" r="0" b="0"/>
                <wp:wrapNone/>
                <wp:docPr id="653520892" name="Straight Connector 40"/>
                <wp:cNvGraphicFramePr/>
                <a:graphic xmlns:a="http://schemas.openxmlformats.org/drawingml/2006/main">
                  <a:graphicData uri="http://schemas.microsoft.com/office/word/2010/wordprocessingShape">
                    <wps:wsp>
                      <wps:cNvCnPr/>
                      <wps:spPr>
                        <a:xfrm>
                          <a:off x="0" y="0"/>
                          <a:ext cx="241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0A078CE" id="Straight Connector 4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83.5pt,34.35pt" to="102.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" strokecolor="black [3200]" strokeweight="1.5pt">
                <v:stroke joinstyle="miter"/>
              </v:line>
            </w:pict>
          </mc:Fallback>
        </mc:AlternateContent>
      </w:r>
      <w:r w:rsidRPr="00406F64">
        <w:rPr>
          <w:rFonts w:ascii="Tahoma" w:hAnsi="Tahoma" w:cs="Tahoma"/>
          <w:noProof/>
          <w:sz w:val="24"/>
          <w:szCs w:val="24"/>
        </w:rPr>
        <mc:AlternateContent>
          <mc:Choice Requires="wps">
            <w:drawing>
              <wp:anchor distT="0" distB="0" distL="114300" distR="114300" simplePos="0" relativeHeight="251692032" behindDoc="0" locked="0" layoutInCell="1" allowOverlap="1">
                <wp:simplePos x="0" y="0"/>
                <wp:positionH relativeFrom="column">
                  <wp:posOffset>958850</wp:posOffset>
                </wp:positionH>
                <wp:positionV relativeFrom="paragraph">
                  <wp:posOffset>1515745</wp:posOffset>
                </wp:positionV>
                <wp:extent cx="336550" cy="6350"/>
                <wp:effectExtent l="0" t="0" r="25400" b="31750"/>
                <wp:wrapNone/>
                <wp:docPr id="213841363" name="Straight Connector 39"/>
                <wp:cNvGraphicFramePr/>
                <a:graphic xmlns:a="http://schemas.openxmlformats.org/drawingml/2006/main">
                  <a:graphicData uri="http://schemas.microsoft.com/office/word/2010/wordprocessingShape">
                    <wps:wsp>
                      <wps:cNvCnPr/>
                      <wps:spPr>
                        <a:xfrm flipV="1">
                          <a:off x="0" y="0"/>
                          <a:ext cx="3365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16BA2B4" id="Straight Connector 39"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75.5pt,119.35pt" to="102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" strokecolor="black [3200]" strokeweight="1.5pt">
                <v:stroke joinstyle="miter"/>
              </v:line>
            </w:pict>
          </mc:Fallback>
        </mc:AlternateContent>
      </w:r>
      <w:r w:rsidRPr="00406F64">
        <w:rPr>
          <w:rFonts w:ascii="Tahoma" w:hAnsi="Tahoma" w:cs="Tahoma"/>
          <w:noProof/>
          <w:sz w:val="24"/>
          <w:szCs w:val="24"/>
        </w:rPr>
        <mc:AlternateContent>
          <mc:Choice Requires="wps">
            <w:drawing>
              <wp:anchor distT="0" distB="0" distL="114300" distR="114300" simplePos="0" relativeHeight="251691008" behindDoc="0" locked="0" layoutInCell="1" allowOverlap="1">
                <wp:simplePos x="0" y="0"/>
                <wp:positionH relativeFrom="column">
                  <wp:posOffset>946150</wp:posOffset>
                </wp:positionH>
                <wp:positionV relativeFrom="paragraph">
                  <wp:posOffset>2404745</wp:posOffset>
                </wp:positionV>
                <wp:extent cx="323850" cy="6350"/>
                <wp:effectExtent l="0" t="0" r="19050" b="31750"/>
                <wp:wrapNone/>
                <wp:docPr id="432327885" name="Straight Connector 38"/>
                <wp:cNvGraphicFramePr/>
                <a:graphic xmlns:a="http://schemas.openxmlformats.org/drawingml/2006/main">
                  <a:graphicData uri="http://schemas.microsoft.com/office/word/2010/wordprocessingShape">
                    <wps:wsp>
                      <wps:cNvCnPr/>
                      <wps:spPr>
                        <a:xfrm flipV="1">
                          <a:off x="0" y="0"/>
                          <a:ext cx="3238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6C4C6CD" id="Straight Connector 38"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74.5pt,189.35pt" to="100pt,1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" strokecolor="black [3200]" strokeweight="1.5pt">
                <v:stroke joinstyle="miter"/>
              </v:line>
            </w:pict>
          </mc:Fallback>
        </mc:AlternateContent>
      </w:r>
      <w:r w:rsidRPr="00406F64">
        <w:rPr>
          <w:rFonts w:ascii="Tahoma" w:hAnsi="Tahoma" w:cs="Tahoma"/>
          <w:noProof/>
          <w:sz w:val="24"/>
          <w:szCs w:val="24"/>
        </w:rPr>
        <mc:AlternateContent>
          <mc:Choice Requires="wps">
            <w:drawing>
              <wp:anchor distT="0" distB="0" distL="114300" distR="114300" simplePos="0" relativeHeight="251686912" behindDoc="0" locked="0" layoutInCell="1" allowOverlap="1">
                <wp:simplePos x="0" y="0"/>
                <wp:positionH relativeFrom="column">
                  <wp:posOffset>-508000</wp:posOffset>
                </wp:positionH>
                <wp:positionV relativeFrom="paragraph">
                  <wp:posOffset>1090295</wp:posOffset>
                </wp:positionV>
                <wp:extent cx="1466850" cy="781050"/>
                <wp:effectExtent l="0" t="0" r="19050" b="19050"/>
                <wp:wrapNone/>
                <wp:docPr id="2140933511" name="Text Box 34"/>
                <wp:cNvGraphicFramePr/>
                <a:graphic xmlns:a="http://schemas.openxmlformats.org/drawingml/2006/main">
                  <a:graphicData uri="http://schemas.microsoft.com/office/word/2010/wordprocessingShape">
                    <wps:wsp>
                      <wps:cNvSpPr txBox="1"/>
                      <wps:spPr>
                        <a:xfrm>
                          <a:off x="0" y="0"/>
                          <a:ext cx="1466850" cy="78105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Strategic Food Reserve Management Div</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4" o:spid="_x0000_s1035" type="#_x0000_t202" style="position:absolute;left:0;text-align:left;margin-left:-40pt;margin-top:85.85pt;width:115.5pt;height:6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Strategic Food Reserve Management Div</w:t>
                      </w:r>
                    </w:p>
                  </w:txbxContent>
                </v:textbox>
              </v:shape>
            </w:pict>
          </mc:Fallback>
        </mc:AlternateContent>
      </w:r>
      <w:r w:rsidRPr="00406F64">
        <w:rPr>
          <w:rFonts w:ascii="Tahoma" w:hAnsi="Tahoma" w:cs="Tahoma"/>
          <w:noProof/>
          <w:sz w:val="24"/>
          <w:szCs w:val="24"/>
        </w:rPr>
        <mc:AlternateContent>
          <mc:Choice Requires="wps">
            <w:drawing>
              <wp:anchor distT="0" distB="0" distL="114300" distR="114300" simplePos="0" relativeHeight="251678720" behindDoc="0" locked="0" layoutInCell="1" allowOverlap="1">
                <wp:simplePos x="0" y="0"/>
                <wp:positionH relativeFrom="column">
                  <wp:posOffset>4883150</wp:posOffset>
                </wp:positionH>
                <wp:positionV relativeFrom="paragraph">
                  <wp:posOffset>80645</wp:posOffset>
                </wp:positionV>
                <wp:extent cx="361950" cy="6350"/>
                <wp:effectExtent l="0" t="0" r="19050" b="31750"/>
                <wp:wrapNone/>
                <wp:docPr id="1761669187" name="Straight Connector 23"/>
                <wp:cNvGraphicFramePr/>
                <a:graphic xmlns:a="http://schemas.openxmlformats.org/drawingml/2006/main">
                  <a:graphicData uri="http://schemas.microsoft.com/office/word/2010/wordprocessingShape">
                    <wps:wsp>
                      <wps:cNvCnPr/>
                      <wps:spPr>
                        <a:xfrm flipV="1">
                          <a:off x="0" y="0"/>
                          <a:ext cx="3619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33D6DF8" id="Straight Connector 23"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84.5pt,6.35pt" to="41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" strokecolor="black [3200]" strokeweight="1.5pt">
                <v:stroke joinstyle="miter"/>
              </v:line>
            </w:pict>
          </mc:Fallback>
        </mc:AlternateContent>
      </w:r>
      <w:r w:rsidRPr="00406F64">
        <w:rPr>
          <w:rFonts w:ascii="Tahoma" w:hAnsi="Tahoma" w:cs="Tahoma"/>
          <w:noProof/>
          <w:sz w:val="24"/>
          <w:szCs w:val="24"/>
        </w:rPr>
        <mc:AlternateContent>
          <mc:Choice Requires="wps">
            <w:drawing>
              <wp:anchor distT="0" distB="0" distL="114300" distR="114300" simplePos="0" relativeHeight="251687936" behindDoc="0" locked="0" layoutInCell="1" allowOverlap="1">
                <wp:simplePos x="0" y="0"/>
                <wp:positionH relativeFrom="column">
                  <wp:posOffset>-520700</wp:posOffset>
                </wp:positionH>
                <wp:positionV relativeFrom="paragraph">
                  <wp:posOffset>2106295</wp:posOffset>
                </wp:positionV>
                <wp:extent cx="1460500" cy="565150"/>
                <wp:effectExtent l="0" t="0" r="25400" b="25400"/>
                <wp:wrapNone/>
                <wp:docPr id="497301748" name="Text Box 35"/>
                <wp:cNvGraphicFramePr/>
                <a:graphic xmlns:a="http://schemas.openxmlformats.org/drawingml/2006/main">
                  <a:graphicData uri="http://schemas.microsoft.com/office/word/2010/wordprocessingShape">
                    <wps:wsp>
                      <wps:cNvSpPr txBox="1"/>
                      <wps:spPr>
                        <a:xfrm>
                          <a:off x="0" y="0"/>
                          <a:ext cx="1460500" cy="56515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Livelihood Support &amp; Resilience Div</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5" o:spid="_x0000_s1036" type="#_x0000_t202" style="position:absolute;left:0;text-align:left;margin-left:-41pt;margin-top:165.85pt;width:115pt;height:44.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Livelihood Support &amp; Resilience Div</w:t>
                      </w:r>
                    </w:p>
                  </w:txbxContent>
                </v:textbox>
              </v:shape>
            </w:pict>
          </mc:Fallback>
        </mc:AlternateContent>
      </w:r>
      <w:r w:rsidRPr="00406F64">
        <w:rPr>
          <w:rFonts w:ascii="Tahoma" w:hAnsi="Tahoma" w:cs="Tahoma"/>
          <w:noProof/>
          <w:sz w:val="24"/>
          <w:szCs w:val="24"/>
        </w:rPr>
        <mc:AlternateContent>
          <mc:Choice Requires="wps">
            <w:drawing>
              <wp:anchor distT="0" distB="0" distL="114300" distR="114300" simplePos="0" relativeHeight="251685888" behindDoc="0" locked="0" layoutInCell="1" allowOverlap="1">
                <wp:simplePos x="0" y="0"/>
                <wp:positionH relativeFrom="column">
                  <wp:posOffset>-482600</wp:posOffset>
                </wp:positionH>
                <wp:positionV relativeFrom="paragraph">
                  <wp:posOffset>156845</wp:posOffset>
                </wp:positionV>
                <wp:extent cx="1543050" cy="584200"/>
                <wp:effectExtent l="0" t="0" r="19050" b="25400"/>
                <wp:wrapNone/>
                <wp:docPr id="1149535737" name="Text Box 33"/>
                <wp:cNvGraphicFramePr/>
                <a:graphic xmlns:a="http://schemas.openxmlformats.org/drawingml/2006/main">
                  <a:graphicData uri="http://schemas.microsoft.com/office/word/2010/wordprocessingShape">
                    <wps:wsp>
                      <wps:cNvSpPr txBox="1"/>
                      <wps:spPr>
                        <a:xfrm>
                          <a:off x="0" y="0"/>
                          <a:ext cx="1543050" cy="58420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Relief Management Div</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3" o:spid="_x0000_s1037" type="#_x0000_t202" style="position:absolute;left:0;text-align:left;margin-left:-38pt;margin-top:12.35pt;width:121.5pt;height:46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Relief Management Div</w:t>
                      </w:r>
                    </w:p>
                  </w:txbxContent>
                </v:textbox>
              </v:shape>
            </w:pict>
          </mc:Fallback>
        </mc:AlternateContent>
      </w:r>
      <w:r w:rsidRPr="00406F64">
        <w:rPr>
          <w:rFonts w:ascii="Tahoma" w:hAnsi="Tahoma" w:cs="Tahoma"/>
          <w:noProof/>
          <w:sz w:val="24"/>
          <w:szCs w:val="24"/>
        </w:rPr>
        <mc:AlternateContent>
          <mc:Choice Requires="wps">
            <w:drawing>
              <wp:anchor distT="0" distB="0" distL="114300" distR="114300" simplePos="0" relativeHeight="251675648" behindDoc="0" locked="0" layoutInCell="1" allowOverlap="1">
                <wp:simplePos x="0" y="0"/>
                <wp:positionH relativeFrom="column">
                  <wp:posOffset>3505200</wp:posOffset>
                </wp:positionH>
                <wp:positionV relativeFrom="paragraph">
                  <wp:posOffset>3395345</wp:posOffset>
                </wp:positionV>
                <wp:extent cx="1498600" cy="381000"/>
                <wp:effectExtent l="0" t="0" r="25400" b="19050"/>
                <wp:wrapNone/>
                <wp:docPr id="1364232322" name="Text Box 19"/>
                <wp:cNvGraphicFramePr/>
                <a:graphic xmlns:a="http://schemas.openxmlformats.org/drawingml/2006/main">
                  <a:graphicData uri="http://schemas.microsoft.com/office/word/2010/wordprocessingShape">
                    <wps:wsp>
                      <wps:cNvSpPr txBox="1"/>
                      <wps:spPr>
                        <a:xfrm>
                          <a:off x="0" y="0"/>
                          <a:ext cx="1498600" cy="38100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Legal Services Dept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9" o:spid="_x0000_s1038" type="#_x0000_t202" style="position:absolute;left:0;text-align:left;margin-left:276pt;margin-top:267.35pt;width:118pt;height:30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Legal Services Dept</w:t>
                      </w:r>
                    </w:p>
                  </w:txbxContent>
                </v:textbox>
              </v:shape>
            </w:pict>
          </mc:Fallback>
        </mc:AlternateContent>
      </w:r>
      <w:r w:rsidRPr="00406F64">
        <w:rPr>
          <w:rFonts w:ascii="Tahoma" w:hAnsi="Tahoma" w:cs="Tahoma"/>
          <w:noProof/>
          <w:sz w:val="24"/>
          <w:szCs w:val="24"/>
        </w:rPr>
        <mc:AlternateContent>
          <mc:Choice Requires="wps">
            <w:drawing>
              <wp:anchor distT="0" distB="0" distL="114300" distR="114300" simplePos="0" relativeHeight="251673600" behindDoc="0" locked="0" layoutInCell="1" allowOverlap="1">
                <wp:simplePos x="0" y="0"/>
                <wp:positionH relativeFrom="column">
                  <wp:posOffset>3486150</wp:posOffset>
                </wp:positionH>
                <wp:positionV relativeFrom="paragraph">
                  <wp:posOffset>1934845</wp:posOffset>
                </wp:positionV>
                <wp:extent cx="1517650" cy="450850"/>
                <wp:effectExtent l="0" t="0" r="25400" b="25400"/>
                <wp:wrapNone/>
                <wp:docPr id="1633692684" name="Text Box 17"/>
                <wp:cNvGraphicFramePr/>
                <a:graphic xmlns:a="http://schemas.openxmlformats.org/drawingml/2006/main">
                  <a:graphicData uri="http://schemas.microsoft.com/office/word/2010/wordprocessingShape">
                    <wps:wsp>
                      <wps:cNvSpPr txBox="1"/>
                      <wps:spPr>
                        <a:xfrm>
                          <a:off x="0" y="0"/>
                          <a:ext cx="1517650" cy="45085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CPPMD Dept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7" o:spid="_x0000_s1039" type="#_x0000_t202" style="position:absolute;left:0;text-align:left;margin-left:274.5pt;margin-top:152.35pt;width:119.5pt;height:3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CPPMD Dept</w:t>
                      </w:r>
                    </w:p>
                  </w:txbxContent>
                </v:textbox>
              </v:shape>
            </w:pict>
          </mc:Fallback>
        </mc:AlternateContent>
      </w:r>
      <w:r w:rsidRPr="00406F64">
        <w:rPr>
          <w:rFonts w:ascii="Tahoma" w:hAnsi="Tahoma" w:cs="Tahoma"/>
          <w:noProof/>
          <w:sz w:val="24"/>
          <w:szCs w:val="24"/>
        </w:rPr>
        <mc:AlternateContent>
          <mc:Choice Requires="wps">
            <w:drawing>
              <wp:anchor distT="0" distB="0" distL="114300" distR="114300" simplePos="0" relativeHeight="251672576" behindDoc="0" locked="0" layoutInCell="1" allowOverlap="1">
                <wp:simplePos x="0" y="0"/>
                <wp:positionH relativeFrom="column">
                  <wp:posOffset>3448050</wp:posOffset>
                </wp:positionH>
                <wp:positionV relativeFrom="paragraph">
                  <wp:posOffset>1242695</wp:posOffset>
                </wp:positionV>
                <wp:extent cx="1504950" cy="368300"/>
                <wp:effectExtent l="0" t="0" r="19050" b="12700"/>
                <wp:wrapNone/>
                <wp:docPr id="1341401174" name="Text Box 16"/>
                <wp:cNvGraphicFramePr/>
                <a:graphic xmlns:a="http://schemas.openxmlformats.org/drawingml/2006/main">
                  <a:graphicData uri="http://schemas.microsoft.com/office/word/2010/wordprocessingShape">
                    <wps:wsp>
                      <wps:cNvSpPr txBox="1"/>
                      <wps:spPr>
                        <a:xfrm>
                          <a:off x="0" y="0"/>
                          <a:ext cx="1504950" cy="36830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Accounts Dept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 o:spid="_x0000_s1040" type="#_x0000_t202" style="position:absolute;left:0;text-align:left;margin-left:271.5pt;margin-top:97.85pt;width:118.5pt;height:2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Accounts Dept</w:t>
                      </w:r>
                    </w:p>
                  </w:txbxContent>
                </v:textbox>
              </v:shape>
            </w:pict>
          </mc:Fallback>
        </mc:AlternateContent>
      </w:r>
      <w:r w:rsidRPr="00406F64">
        <w:rPr>
          <w:rFonts w:ascii="Tahoma" w:hAnsi="Tahoma" w:cs="Tahoma"/>
          <w:noProof/>
          <w:sz w:val="24"/>
          <w:szCs w:val="24"/>
        </w:rPr>
        <mc:AlternateContent>
          <mc:Choice Requires="wps">
            <w:drawing>
              <wp:anchor distT="0" distB="0" distL="114300" distR="114300" simplePos="0" relativeHeight="251680768" behindDoc="0" locked="0" layoutInCell="1" allowOverlap="1">
                <wp:simplePos x="0" y="0"/>
                <wp:positionH relativeFrom="column">
                  <wp:posOffset>4972050</wp:posOffset>
                </wp:positionH>
                <wp:positionV relativeFrom="paragraph">
                  <wp:posOffset>1452245</wp:posOffset>
                </wp:positionV>
                <wp:extent cx="247650" cy="6350"/>
                <wp:effectExtent l="0" t="0" r="19050" b="31750"/>
                <wp:wrapNone/>
                <wp:docPr id="1275749159" name="Straight Connector 25"/>
                <wp:cNvGraphicFramePr/>
                <a:graphic xmlns:a="http://schemas.openxmlformats.org/drawingml/2006/main">
                  <a:graphicData uri="http://schemas.microsoft.com/office/word/2010/wordprocessingShape">
                    <wps:wsp>
                      <wps:cNvCnPr/>
                      <wps:spPr>
                        <a:xfrm flipV="1">
                          <a:off x="0" y="0"/>
                          <a:ext cx="2476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7455D57" id="Straight Connector 25"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391.5pt,114.35pt" to="411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" strokecolor="black [3200]" strokeweight="1.5pt">
                <v:stroke joinstyle="miter"/>
              </v:line>
            </w:pict>
          </mc:Fallback>
        </mc:AlternateContent>
      </w:r>
      <w:r w:rsidRPr="00406F64">
        <w:rPr>
          <w:rFonts w:ascii="Tahoma" w:hAnsi="Tahoma" w:cs="Tahoma"/>
          <w:noProof/>
          <w:sz w:val="24"/>
          <w:szCs w:val="24"/>
        </w:rPr>
        <mc:AlternateContent>
          <mc:Choice Requires="wps">
            <w:drawing>
              <wp:anchor distT="0" distB="0" distL="114300" distR="114300" simplePos="0" relativeHeight="251679744" behindDoc="0" locked="0" layoutInCell="1" allowOverlap="1">
                <wp:simplePos x="0" y="0"/>
                <wp:positionH relativeFrom="column">
                  <wp:posOffset>4876800</wp:posOffset>
                </wp:positionH>
                <wp:positionV relativeFrom="paragraph">
                  <wp:posOffset>671195</wp:posOffset>
                </wp:positionV>
                <wp:extent cx="342900" cy="12700"/>
                <wp:effectExtent l="0" t="0" r="19050" b="25400"/>
                <wp:wrapNone/>
                <wp:docPr id="1095587616" name="Straight Connector 24"/>
                <wp:cNvGraphicFramePr/>
                <a:graphic xmlns:a="http://schemas.openxmlformats.org/drawingml/2006/main">
                  <a:graphicData uri="http://schemas.microsoft.com/office/word/2010/wordprocessingShape">
                    <wps:wsp>
                      <wps:cNvCnPr/>
                      <wps:spPr>
                        <a:xfrm flipV="1">
                          <a:off x="0" y="0"/>
                          <a:ext cx="34290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A1D540C" id="Straight Connector 24"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384pt,52.85pt" to="411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" strokecolor="black [3200]" strokeweight="1.5pt">
                <v:stroke joinstyle="miter"/>
              </v:line>
            </w:pict>
          </mc:Fallback>
        </mc:AlternateContent>
      </w:r>
      <w:r w:rsidRPr="00406F64">
        <w:rPr>
          <w:rFonts w:ascii="Tahoma" w:hAnsi="Tahoma" w:cs="Tahoma"/>
          <w:noProof/>
          <w:sz w:val="24"/>
          <w:szCs w:val="24"/>
        </w:rPr>
        <mc:AlternateContent>
          <mc:Choice Requires="wps">
            <w:drawing>
              <wp:anchor distT="0" distB="0" distL="114300" distR="114300" simplePos="0" relativeHeight="251671552" behindDoc="0" locked="0" layoutInCell="1" allowOverlap="1">
                <wp:simplePos x="0" y="0"/>
                <wp:positionH relativeFrom="column">
                  <wp:posOffset>3384550</wp:posOffset>
                </wp:positionH>
                <wp:positionV relativeFrom="paragraph">
                  <wp:posOffset>550545</wp:posOffset>
                </wp:positionV>
                <wp:extent cx="1511300" cy="355600"/>
                <wp:effectExtent l="0" t="0" r="12700" b="25400"/>
                <wp:wrapNone/>
                <wp:docPr id="737530197" name="Text Box 15"/>
                <wp:cNvGraphicFramePr/>
                <a:graphic xmlns:a="http://schemas.openxmlformats.org/drawingml/2006/main">
                  <a:graphicData uri="http://schemas.microsoft.com/office/word/2010/wordprocessingShape">
                    <wps:wsp>
                      <wps:cNvSpPr txBox="1"/>
                      <wps:spPr>
                        <a:xfrm>
                          <a:off x="0" y="0"/>
                          <a:ext cx="1511300" cy="35560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Finance Dept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5" o:spid="_x0000_s1041" type="#_x0000_t202" style="position:absolute;left:0;text-align:left;margin-left:266.5pt;margin-top:43.35pt;width:119pt;height:2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Finance Dept</w:t>
                      </w:r>
                    </w:p>
                  </w:txbxContent>
                </v:textbox>
              </v:shape>
            </w:pict>
          </mc:Fallback>
        </mc:AlternateContent>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r>
      <w:r w:rsidRPr="00406F64">
        <w:rPr>
          <w:rFonts w:ascii="Tahoma" w:hAnsi="Tahoma" w:cs="Tahoma"/>
          <w:sz w:val="24"/>
          <w:szCs w:val="24"/>
        </w:rPr>
        <w:tab/>
        <w:t xml:space="preserve">       </w:t>
      </w:r>
    </w:p>
    <w:p w:rsidR="007847DC" w:rsidRPr="00406F64" w:rsidRDefault="007847DC">
      <w:pPr>
        <w:jc w:val="both"/>
        <w:rPr>
          <w:rFonts w:ascii="Tahoma" w:hAnsi="Tahoma" w:cs="Tahoma"/>
          <w:sz w:val="24"/>
          <w:szCs w:val="24"/>
        </w:rPr>
      </w:pPr>
    </w:p>
    <w:p w:rsidR="007847DC" w:rsidRPr="00406F64" w:rsidRDefault="007847DC">
      <w:pPr>
        <w:jc w:val="both"/>
        <w:rPr>
          <w:rFonts w:ascii="Tahoma" w:hAnsi="Tahoma" w:cs="Tahoma"/>
          <w:sz w:val="24"/>
          <w:szCs w:val="24"/>
        </w:rPr>
      </w:pPr>
    </w:p>
    <w:p w:rsidR="007847DC" w:rsidRPr="00406F64" w:rsidRDefault="007847DC">
      <w:pPr>
        <w:jc w:val="both"/>
        <w:rPr>
          <w:rFonts w:ascii="Tahoma" w:hAnsi="Tahoma" w:cs="Tahoma"/>
          <w:sz w:val="24"/>
          <w:szCs w:val="24"/>
        </w:rPr>
      </w:pPr>
    </w:p>
    <w:p w:rsidR="007847DC" w:rsidRPr="00406F64" w:rsidRDefault="007847DC">
      <w:pPr>
        <w:jc w:val="both"/>
        <w:rPr>
          <w:rFonts w:ascii="Tahoma" w:hAnsi="Tahoma" w:cs="Tahoma"/>
          <w:sz w:val="24"/>
          <w:szCs w:val="24"/>
        </w:rPr>
      </w:pPr>
    </w:p>
    <w:p w:rsidR="007847DC" w:rsidRPr="00406F64" w:rsidRDefault="007847DC">
      <w:pPr>
        <w:jc w:val="both"/>
        <w:rPr>
          <w:rFonts w:ascii="Tahoma" w:hAnsi="Tahoma" w:cs="Tahoma"/>
          <w:sz w:val="24"/>
          <w:szCs w:val="24"/>
        </w:rPr>
      </w:pPr>
    </w:p>
    <w:p w:rsidR="007847DC" w:rsidRPr="00406F64" w:rsidRDefault="007847DC">
      <w:pPr>
        <w:jc w:val="both"/>
        <w:rPr>
          <w:rFonts w:ascii="Tahoma" w:hAnsi="Tahoma" w:cs="Tahoma"/>
          <w:sz w:val="24"/>
          <w:szCs w:val="24"/>
        </w:rPr>
      </w:pP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681792" behindDoc="0" locked="0" layoutInCell="1" allowOverlap="1">
                <wp:simplePos x="0" y="0"/>
                <wp:positionH relativeFrom="column">
                  <wp:posOffset>5016500</wp:posOffset>
                </wp:positionH>
                <wp:positionV relativeFrom="paragraph">
                  <wp:posOffset>67310</wp:posOffset>
                </wp:positionV>
                <wp:extent cx="222250" cy="6350"/>
                <wp:effectExtent l="0" t="0" r="25400" b="31750"/>
                <wp:wrapNone/>
                <wp:docPr id="1709684988" name="Straight Connector 26"/>
                <wp:cNvGraphicFramePr/>
                <a:graphic xmlns:a="http://schemas.openxmlformats.org/drawingml/2006/main">
                  <a:graphicData uri="http://schemas.microsoft.com/office/word/2010/wordprocessingShape">
                    <wps:wsp>
                      <wps:cNvCnPr/>
                      <wps:spPr>
                        <a:xfrm flipV="1">
                          <a:off x="0" y="0"/>
                          <a:ext cx="2222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18DC9CF" id="Straight Connector 26"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395pt,5.3pt" to="41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" strokecolor="black [3200]" strokeweight="1.5pt">
                <v:stroke joinstyle="miter"/>
              </v:line>
            </w:pict>
          </mc:Fallback>
        </mc:AlternateContent>
      </w:r>
    </w:p>
    <w:p w:rsidR="007847DC" w:rsidRPr="00406F64" w:rsidRDefault="007847DC">
      <w:pPr>
        <w:jc w:val="both"/>
        <w:rPr>
          <w:rFonts w:ascii="Tahoma" w:hAnsi="Tahoma" w:cs="Tahoma"/>
          <w:sz w:val="24"/>
          <w:szCs w:val="24"/>
        </w:rPr>
      </w:pP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674624" behindDoc="0" locked="0" layoutInCell="1" allowOverlap="1">
                <wp:simplePos x="0" y="0"/>
                <wp:positionH relativeFrom="column">
                  <wp:posOffset>3467100</wp:posOffset>
                </wp:positionH>
                <wp:positionV relativeFrom="paragraph">
                  <wp:posOffset>63500</wp:posOffset>
                </wp:positionV>
                <wp:extent cx="1492250" cy="514350"/>
                <wp:effectExtent l="0" t="0" r="12700" b="19050"/>
                <wp:wrapNone/>
                <wp:docPr id="1299903925" name="Text Box 18"/>
                <wp:cNvGraphicFramePr/>
                <a:graphic xmlns:a="http://schemas.openxmlformats.org/drawingml/2006/main">
                  <a:graphicData uri="http://schemas.microsoft.com/office/word/2010/wordprocessingShape">
                    <wps:wsp>
                      <wps:cNvSpPr txBox="1"/>
                      <wps:spPr>
                        <a:xfrm>
                          <a:off x="0" y="0"/>
                          <a:ext cx="1492250" cy="51435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Supply Chain Management Dept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8" o:spid="_x0000_s1042" type="#_x0000_t202" style="position:absolute;left:0;text-align:left;margin-left:273pt;margin-top:5pt;width:117.5pt;height:4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Supply Chain Management Dept</w:t>
                      </w:r>
                    </w:p>
                  </w:txbxContent>
                </v:textbox>
              </v:shape>
            </w:pict>
          </mc:Fallback>
        </mc:AlternateContent>
      </w: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682816" behindDoc="0" locked="0" layoutInCell="1" allowOverlap="1">
                <wp:simplePos x="0" y="0"/>
                <wp:positionH relativeFrom="column">
                  <wp:posOffset>4959350</wp:posOffset>
                </wp:positionH>
                <wp:positionV relativeFrom="paragraph">
                  <wp:posOffset>13970</wp:posOffset>
                </wp:positionV>
                <wp:extent cx="304800" cy="12700"/>
                <wp:effectExtent l="0" t="0" r="19050" b="25400"/>
                <wp:wrapNone/>
                <wp:docPr id="305093886" name="Straight Connector 27"/>
                <wp:cNvGraphicFramePr/>
                <a:graphic xmlns:a="http://schemas.openxmlformats.org/drawingml/2006/main">
                  <a:graphicData uri="http://schemas.microsoft.com/office/word/2010/wordprocessingShape">
                    <wps:wsp>
                      <wps:cNvCnPr/>
                      <wps:spPr>
                        <a:xfrm flipV="1">
                          <a:off x="0" y="0"/>
                          <a:ext cx="30480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8E3D63E" id="Straight Connector 27"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390.5pt,1.1pt" to="41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" strokecolor="black [3200]" strokeweight="1.5pt">
                <v:stroke joinstyle="miter"/>
              </v:line>
            </w:pict>
          </mc:Fallback>
        </mc:AlternateContent>
      </w:r>
    </w:p>
    <w:p w:rsidR="007847DC" w:rsidRPr="00406F64" w:rsidRDefault="007847DC">
      <w:pPr>
        <w:jc w:val="both"/>
        <w:rPr>
          <w:rFonts w:ascii="Tahoma" w:hAnsi="Tahoma" w:cs="Tahoma"/>
          <w:sz w:val="24"/>
          <w:szCs w:val="24"/>
        </w:rPr>
      </w:pP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683840" behindDoc="0" locked="0" layoutInCell="1" allowOverlap="1">
                <wp:simplePos x="0" y="0"/>
                <wp:positionH relativeFrom="column">
                  <wp:posOffset>5010150</wp:posOffset>
                </wp:positionH>
                <wp:positionV relativeFrom="paragraph">
                  <wp:posOffset>42545</wp:posOffset>
                </wp:positionV>
                <wp:extent cx="260350" cy="6350"/>
                <wp:effectExtent l="0" t="0" r="25400" b="31750"/>
                <wp:wrapNone/>
                <wp:docPr id="91900624" name="Straight Connector 28"/>
                <wp:cNvGraphicFramePr/>
                <a:graphic xmlns:a="http://schemas.openxmlformats.org/drawingml/2006/main">
                  <a:graphicData uri="http://schemas.microsoft.com/office/word/2010/wordprocessingShape">
                    <wps:wsp>
                      <wps:cNvCnPr/>
                      <wps:spPr>
                        <a:xfrm>
                          <a:off x="0" y="0"/>
                          <a:ext cx="2603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771CB8F" id="Straight Connector 2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94.5pt,3.35pt" to="4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" strokecolor="black [3200]" strokeweight="1.5pt">
                <v:stroke joinstyle="miter"/>
              </v:line>
            </w:pict>
          </mc:Fallback>
        </mc:AlternateContent>
      </w: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676672" behindDoc="0" locked="0" layoutInCell="1" allowOverlap="1">
                <wp:simplePos x="0" y="0"/>
                <wp:positionH relativeFrom="column">
                  <wp:posOffset>3511550</wp:posOffset>
                </wp:positionH>
                <wp:positionV relativeFrom="paragraph">
                  <wp:posOffset>240665</wp:posOffset>
                </wp:positionV>
                <wp:extent cx="1536700" cy="311150"/>
                <wp:effectExtent l="0" t="0" r="25400" b="12700"/>
                <wp:wrapNone/>
                <wp:docPr id="347412909" name="Text Box 20"/>
                <wp:cNvGraphicFramePr/>
                <a:graphic xmlns:a="http://schemas.openxmlformats.org/drawingml/2006/main">
                  <a:graphicData uri="http://schemas.microsoft.com/office/word/2010/wordprocessingShape">
                    <wps:wsp>
                      <wps:cNvSpPr txBox="1"/>
                      <wps:spPr>
                        <a:xfrm>
                          <a:off x="0" y="0"/>
                          <a:ext cx="1536700" cy="31115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ICT Dept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0" o:spid="_x0000_s1043" type="#_x0000_t202" style="position:absolute;left:0;text-align:left;margin-left:276.5pt;margin-top:18.95pt;width:121pt;height:2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ICT Dept</w:t>
                      </w:r>
                    </w:p>
                  </w:txbxContent>
                </v:textbox>
              </v:shape>
            </w:pict>
          </mc:Fallback>
        </mc:AlternateContent>
      </w:r>
    </w:p>
    <w:p w:rsidR="007847DC" w:rsidRPr="00406F64" w:rsidRDefault="00D57021">
      <w:pPr>
        <w:jc w:val="both"/>
        <w:rPr>
          <w:rFonts w:ascii="Tahoma" w:hAnsi="Tahoma" w:cs="Tahoma"/>
          <w:sz w:val="24"/>
          <w:szCs w:val="24"/>
        </w:rPr>
      </w:pPr>
      <w:r w:rsidRPr="00406F64">
        <w:rPr>
          <w:rFonts w:ascii="Tahoma" w:hAnsi="Tahoma" w:cs="Tahoma"/>
          <w:noProof/>
          <w:sz w:val="24"/>
          <w:szCs w:val="24"/>
        </w:rPr>
        <mc:AlternateContent>
          <mc:Choice Requires="wps">
            <w:drawing>
              <wp:anchor distT="0" distB="0" distL="114300" distR="114300" simplePos="0" relativeHeight="251677696" behindDoc="0" locked="0" layoutInCell="1" allowOverlap="1">
                <wp:simplePos x="0" y="0"/>
                <wp:positionH relativeFrom="column">
                  <wp:posOffset>3355975</wp:posOffset>
                </wp:positionH>
                <wp:positionV relativeFrom="paragraph">
                  <wp:posOffset>377190</wp:posOffset>
                </wp:positionV>
                <wp:extent cx="1475105" cy="698500"/>
                <wp:effectExtent l="4445" t="4445" r="6350" b="8255"/>
                <wp:wrapNone/>
                <wp:docPr id="693502109" name="Text Box 22"/>
                <wp:cNvGraphicFramePr/>
                <a:graphic xmlns:a="http://schemas.openxmlformats.org/drawingml/2006/main">
                  <a:graphicData uri="http://schemas.microsoft.com/office/word/2010/wordprocessingShape">
                    <wps:wsp>
                      <wps:cNvSpPr txBox="1"/>
                      <wps:spPr>
                        <a:xfrm>
                          <a:off x="0" y="0"/>
                          <a:ext cx="1475105" cy="698500"/>
                        </a:xfrm>
                        <a:prstGeom prst="rect">
                          <a:avLst/>
                        </a:prstGeom>
                        <a:solidFill>
                          <a:schemeClr val="lt1"/>
                        </a:solidFill>
                        <a:ln w="6350">
                          <a:solidFill>
                            <a:prstClr val="black"/>
                          </a:solidFill>
                        </a:ln>
                      </wps:spPr>
                      <wps:txbx>
                        <w:txbxContent>
                          <w:p w:rsidR="00241A70" w:rsidRDefault="00241A70">
                            <w:pPr>
                              <w:rPr>
                                <w:rFonts w:ascii="Maiandra GD" w:hAnsi="Maiandra GD"/>
                                <w:b/>
                                <w:bCs/>
                                <w:sz w:val="24"/>
                                <w:szCs w:val="24"/>
                                <w:lang w:val="en-US"/>
                              </w:rPr>
                            </w:pPr>
                            <w:r>
                              <w:rPr>
                                <w:rFonts w:ascii="Maiandra GD" w:hAnsi="Maiandra GD"/>
                                <w:b/>
                                <w:bCs/>
                                <w:sz w:val="24"/>
                                <w:szCs w:val="24"/>
                                <w:lang w:val="en-US"/>
                              </w:rPr>
                              <w:t>Public Communication Dept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2" o:spid="_x0000_s1044" type="#_x0000_t202" style="position:absolute;left:0;text-align:left;margin-left:264.25pt;margin-top:29.7pt;width:116.15pt;height: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" fillcolor="white [3201]" strokeweight=".5pt">
                <v:textbox>
                  <w:txbxContent>
                    <w:p w:rsidR="00241A70" w:rsidRDefault="00241A70">
                      <w:pPr>
                        <w:rPr>
                          <w:rFonts w:ascii="Maiandra GD" w:hAnsi="Maiandra GD"/>
                          <w:b/>
                          <w:bCs/>
                          <w:sz w:val="24"/>
                          <w:szCs w:val="24"/>
                          <w:lang w:val="en-US"/>
                        </w:rPr>
                      </w:pPr>
                      <w:r>
                        <w:rPr>
                          <w:rFonts w:ascii="Maiandra GD" w:hAnsi="Maiandra GD"/>
                          <w:b/>
                          <w:bCs/>
                          <w:sz w:val="24"/>
                          <w:szCs w:val="24"/>
                          <w:lang w:val="en-US"/>
                        </w:rPr>
                        <w:t>Public Communication Dept</w:t>
                      </w:r>
                    </w:p>
                  </w:txbxContent>
                </v:textbox>
              </v:shape>
            </w:pict>
          </mc:Fallback>
        </mc:AlternateContent>
      </w:r>
      <w:r w:rsidRPr="00406F64">
        <w:rPr>
          <w:rFonts w:ascii="Tahoma" w:hAnsi="Tahoma" w:cs="Tahoma"/>
          <w:noProof/>
          <w:sz w:val="24"/>
          <w:szCs w:val="24"/>
        </w:rPr>
        <mc:AlternateContent>
          <mc:Choice Requires="wps">
            <w:drawing>
              <wp:anchor distT="0" distB="0" distL="114300" distR="114300" simplePos="0" relativeHeight="251684864" behindDoc="0" locked="0" layoutInCell="1" allowOverlap="1">
                <wp:simplePos x="0" y="0"/>
                <wp:positionH relativeFrom="column">
                  <wp:posOffset>5048250</wp:posOffset>
                </wp:positionH>
                <wp:positionV relativeFrom="paragraph">
                  <wp:posOffset>108585</wp:posOffset>
                </wp:positionV>
                <wp:extent cx="228600" cy="0"/>
                <wp:effectExtent l="0" t="0" r="0" b="0"/>
                <wp:wrapNone/>
                <wp:docPr id="1043775096" name="Straight Connector 30"/>
                <wp:cNvGraphicFramePr/>
                <a:graphic xmlns:a="http://schemas.openxmlformats.org/drawingml/2006/main">
                  <a:graphicData uri="http://schemas.microsoft.com/office/word/2010/wordprocessingShape">
                    <wps:wsp>
                      <wps:cNvCnPr/>
                      <wps:spPr>
                        <a:xfrm flipV="1">
                          <a:off x="0" y="0"/>
                          <a:ext cx="228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F1FB350" id="Straight Connector 30"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397.5pt,8.55pt" to="41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" strokecolor="black [3200]" strokeweight="1.5pt">
                <v:stroke joinstyle="miter"/>
              </v:line>
            </w:pict>
          </mc:Fallback>
        </mc:AlternateContent>
      </w:r>
    </w:p>
    <w:p w:rsidR="007847DC" w:rsidRPr="00406F64" w:rsidRDefault="00A807B1">
      <w:pPr>
        <w:keepNext/>
        <w:keepLines/>
        <w:spacing w:before="160" w:after="80"/>
        <w:jc w:val="both"/>
        <w:outlineLvl w:val="2"/>
        <w:rPr>
          <w:rFonts w:ascii="Tahoma" w:eastAsiaTheme="majorEastAsia" w:hAnsi="Tahoma" w:cs="Tahoma"/>
          <w:b/>
          <w:bCs/>
          <w:color w:val="0F4761" w:themeColor="accent1" w:themeShade="BF"/>
          <w:sz w:val="24"/>
          <w:szCs w:val="24"/>
        </w:rPr>
      </w:pPr>
      <w:bookmarkStart w:id="175" w:name="_Toc229056978"/>
      <w:bookmarkStart w:id="176" w:name="_Toc230167568"/>
      <w:r w:rsidRPr="00A807B1">
        <w:rPr>
          <w:rFonts w:ascii="Tahoma" w:eastAsiaTheme="majorEastAsia" w:hAnsi="Tahoma" w:cs="Tahoma"/>
          <w:b/>
          <w:bCs/>
          <w:sz w:val="24"/>
          <w:szCs w:val="24"/>
        </w:rPr>
        <w:lastRenderedPageBreak/>
        <w:t>6.2.2</w:t>
      </w:r>
      <w:r w:rsidRPr="00A807B1">
        <w:rPr>
          <w:rFonts w:ascii="Tahoma" w:eastAsiaTheme="majorEastAsia" w:hAnsi="Tahoma" w:cs="Tahoma"/>
          <w:b/>
          <w:bCs/>
          <w:sz w:val="24"/>
          <w:szCs w:val="24"/>
        </w:rPr>
        <w:tab/>
        <w:t xml:space="preserve">Staff </w:t>
      </w:r>
      <w:r w:rsidRPr="00406F64">
        <w:rPr>
          <w:rFonts w:ascii="Tahoma" w:eastAsiaTheme="majorEastAsia" w:hAnsi="Tahoma" w:cs="Tahoma"/>
          <w:b/>
          <w:bCs/>
          <w:sz w:val="24"/>
          <w:szCs w:val="24"/>
        </w:rPr>
        <w:t>Establishment</w:t>
      </w:r>
      <w:r w:rsidR="00D57021" w:rsidRPr="00406F64">
        <w:rPr>
          <w:rFonts w:ascii="Tahoma" w:eastAsiaTheme="majorEastAsia" w:hAnsi="Tahoma" w:cs="Tahoma"/>
          <w:b/>
          <w:bCs/>
          <w:sz w:val="24"/>
          <w:szCs w:val="24"/>
        </w:rPr>
        <w:t xml:space="preserve"> Skills Set and Competence Development</w:t>
      </w:r>
      <w:bookmarkEnd w:id="148"/>
      <w:bookmarkEnd w:id="149"/>
      <w:bookmarkEnd w:id="150"/>
      <w:bookmarkEnd w:id="151"/>
      <w:bookmarkEnd w:id="175"/>
      <w:bookmarkEnd w:id="176"/>
    </w:p>
    <w:p w:rsidR="007847DC" w:rsidRPr="00406F64" w:rsidRDefault="00D57021">
      <w:pPr>
        <w:jc w:val="both"/>
        <w:rPr>
          <w:rFonts w:ascii="Tahoma" w:eastAsiaTheme="minorHAnsi" w:hAnsi="Tahoma" w:cs="Tahoma"/>
          <w:sz w:val="24"/>
          <w:szCs w:val="24"/>
        </w:rPr>
      </w:pPr>
      <w:r w:rsidRPr="00406F64">
        <w:rPr>
          <w:rFonts w:ascii="Tahoma" w:eastAsiaTheme="minorHAnsi" w:hAnsi="Tahoma" w:cs="Tahoma"/>
          <w:sz w:val="24"/>
          <w:szCs w:val="24"/>
        </w:rPr>
        <w:t xml:space="preserve">For the implementation of this Strategic Plan, the </w:t>
      </w:r>
      <w:r w:rsidRPr="00406F64">
        <w:rPr>
          <w:rFonts w:ascii="Tahoma" w:eastAsiaTheme="minorHAnsi" w:hAnsi="Tahoma" w:cs="Tahoma"/>
          <w:color w:val="000000"/>
          <w:sz w:val="24"/>
          <w:szCs w:val="24"/>
        </w:rPr>
        <w:t>SDSP</w:t>
      </w:r>
      <w:r w:rsidRPr="00406F64">
        <w:rPr>
          <w:rFonts w:ascii="Tahoma" w:eastAsiaTheme="minorHAnsi" w:hAnsi="Tahoma" w:cs="Tahoma"/>
          <w:sz w:val="24"/>
          <w:szCs w:val="24"/>
        </w:rPr>
        <w:t xml:space="preserve"> requires optimal staff establishment with requisite skill sets. The State Department has 76 staff against an Authorized Establishment of 100 posts leaving a variance of 24 as summarized in </w:t>
      </w:r>
      <w:r w:rsidRPr="00406F64">
        <w:rPr>
          <w:rFonts w:ascii="Tahoma" w:eastAsiaTheme="minorHAnsi" w:hAnsi="Tahoma" w:cs="Tahoma"/>
          <w:b/>
          <w:bCs/>
          <w:sz w:val="24"/>
          <w:szCs w:val="24"/>
        </w:rPr>
        <w:t xml:space="preserve">Table </w:t>
      </w:r>
      <w:r w:rsidR="00510B91">
        <w:rPr>
          <w:rFonts w:ascii="Tahoma" w:eastAsiaTheme="minorHAnsi" w:hAnsi="Tahoma" w:cs="Tahoma"/>
          <w:b/>
          <w:bCs/>
          <w:sz w:val="24"/>
          <w:szCs w:val="24"/>
        </w:rPr>
        <w:t>6.</w:t>
      </w:r>
      <w:r w:rsidRPr="00406F64">
        <w:rPr>
          <w:rFonts w:ascii="Tahoma" w:eastAsiaTheme="minorHAnsi" w:hAnsi="Tahoma" w:cs="Tahoma"/>
          <w:b/>
          <w:bCs/>
          <w:sz w:val="24"/>
          <w:szCs w:val="24"/>
        </w:rPr>
        <w:t>2</w:t>
      </w:r>
      <w:r w:rsidRPr="00406F64">
        <w:rPr>
          <w:rFonts w:ascii="Tahoma" w:eastAsiaTheme="minorHAnsi" w:hAnsi="Tahoma" w:cs="Tahoma"/>
          <w:sz w:val="24"/>
          <w:szCs w:val="24"/>
        </w:rPr>
        <w:t xml:space="preserve"> below on staff establishment and Annex III on skills set and competence development.</w:t>
      </w:r>
    </w:p>
    <w:p w:rsidR="007847DC" w:rsidRPr="00406F64" w:rsidRDefault="00D57021">
      <w:pPr>
        <w:keepNext/>
        <w:keepLines/>
        <w:spacing w:before="160" w:after="80"/>
        <w:jc w:val="both"/>
        <w:outlineLvl w:val="2"/>
        <w:rPr>
          <w:rFonts w:ascii="Tahoma" w:eastAsiaTheme="majorEastAsia" w:hAnsi="Tahoma" w:cs="Tahoma"/>
          <w:b/>
          <w:bCs/>
          <w:color w:val="0F4761" w:themeColor="accent1" w:themeShade="BF"/>
          <w:sz w:val="24"/>
          <w:szCs w:val="24"/>
        </w:rPr>
      </w:pPr>
      <w:bookmarkStart w:id="177" w:name="_Toc230167569"/>
      <w:r w:rsidRPr="00406F64">
        <w:rPr>
          <w:rFonts w:ascii="Tahoma" w:eastAsiaTheme="minorHAnsi" w:hAnsi="Tahoma" w:cs="Tahoma"/>
          <w:b/>
          <w:bCs/>
          <w:sz w:val="24"/>
          <w:szCs w:val="24"/>
        </w:rPr>
        <w:t xml:space="preserve">Table </w:t>
      </w:r>
      <w:r w:rsidR="00A7619E">
        <w:rPr>
          <w:rFonts w:ascii="Tahoma" w:eastAsiaTheme="minorHAnsi" w:hAnsi="Tahoma" w:cs="Tahoma"/>
          <w:b/>
          <w:bCs/>
          <w:sz w:val="24"/>
          <w:szCs w:val="24"/>
        </w:rPr>
        <w:t>6.</w:t>
      </w:r>
      <w:r w:rsidRPr="00406F64">
        <w:rPr>
          <w:rFonts w:ascii="Tahoma" w:eastAsiaTheme="minorHAnsi" w:hAnsi="Tahoma" w:cs="Tahoma"/>
          <w:b/>
          <w:bCs/>
          <w:sz w:val="24"/>
          <w:szCs w:val="24"/>
        </w:rPr>
        <w:t xml:space="preserve">2: </w:t>
      </w:r>
      <w:r w:rsidRPr="00406F64">
        <w:rPr>
          <w:rFonts w:ascii="Tahoma" w:eastAsiaTheme="majorEastAsia" w:hAnsi="Tahoma" w:cs="Tahoma"/>
          <w:b/>
          <w:bCs/>
          <w:sz w:val="24"/>
          <w:szCs w:val="24"/>
        </w:rPr>
        <w:t>Staff Establishment</w:t>
      </w:r>
      <w:bookmarkEnd w:id="1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787"/>
        <w:gridCol w:w="1093"/>
        <w:gridCol w:w="847"/>
        <w:gridCol w:w="1178"/>
      </w:tblGrid>
      <w:tr w:rsidR="000E1224" w:rsidRPr="00071797" w:rsidTr="000E1224">
        <w:trPr>
          <w:trHeight w:val="374"/>
          <w:tblHeader/>
        </w:trPr>
        <w:tc>
          <w:tcPr>
            <w:tcW w:w="2382" w:type="pct"/>
            <w:shd w:val="clear" w:color="auto" w:fill="DEEAF6"/>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Cadre</w:t>
            </w:r>
          </w:p>
        </w:tc>
        <w:tc>
          <w:tcPr>
            <w:tcW w:w="854" w:type="pct"/>
            <w:shd w:val="clear" w:color="auto" w:fill="DEEAF6"/>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Approved Establishment (A)</w:t>
            </w:r>
          </w:p>
        </w:tc>
        <w:tc>
          <w:tcPr>
            <w:tcW w:w="571" w:type="pct"/>
            <w:shd w:val="clear" w:color="auto" w:fill="DEEAF6"/>
          </w:tcPr>
          <w:p w:rsidR="000E1224" w:rsidRPr="00071797" w:rsidRDefault="000E1224" w:rsidP="000E1224">
            <w:pPr>
              <w:spacing w:line="240" w:lineRule="auto"/>
              <w:rPr>
                <w:rFonts w:ascii="Tahoma" w:eastAsia="DengXian" w:hAnsi="Tahoma" w:cs="Tahoma"/>
                <w:b/>
                <w:bCs/>
              </w:rPr>
            </w:pPr>
            <w:r w:rsidRPr="00071797">
              <w:rPr>
                <w:rFonts w:ascii="Tahoma" w:eastAsia="DengXian" w:hAnsi="Tahoma" w:cs="Tahoma"/>
                <w:b/>
                <w:bCs/>
                <w:lang w:val="en-US"/>
              </w:rPr>
              <w:t>Optimal Staffing Levels (B)</w:t>
            </w:r>
          </w:p>
        </w:tc>
        <w:tc>
          <w:tcPr>
            <w:tcW w:w="571" w:type="pct"/>
            <w:shd w:val="clear" w:color="auto" w:fill="DEEAF6"/>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In-Post (C)</w:t>
            </w:r>
          </w:p>
        </w:tc>
        <w:tc>
          <w:tcPr>
            <w:tcW w:w="622" w:type="pct"/>
            <w:shd w:val="clear" w:color="auto" w:fill="DEEAF6"/>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 xml:space="preserve">Variance </w:t>
            </w:r>
          </w:p>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D = (C-A)</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Office of the Principal Secretary</w:t>
            </w:r>
          </w:p>
        </w:tc>
        <w:tc>
          <w:tcPr>
            <w:tcW w:w="854" w:type="pct"/>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 </w:t>
            </w:r>
          </w:p>
        </w:tc>
        <w:tc>
          <w:tcPr>
            <w:tcW w:w="571" w:type="pct"/>
          </w:tcPr>
          <w:p w:rsidR="000E1224" w:rsidRPr="00071797" w:rsidRDefault="000E1224" w:rsidP="000E1224">
            <w:pPr>
              <w:spacing w:line="240" w:lineRule="auto"/>
              <w:jc w:val="center"/>
              <w:rPr>
                <w:rFonts w:ascii="Tahoma" w:eastAsia="DengXian" w:hAnsi="Tahoma" w:cs="Tahoma"/>
                <w:b/>
                <w:bCs/>
                <w:lang w:val="zh-CN"/>
              </w:rPr>
            </w:pPr>
          </w:p>
        </w:tc>
        <w:tc>
          <w:tcPr>
            <w:tcW w:w="571" w:type="pct"/>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 </w:t>
            </w:r>
          </w:p>
        </w:tc>
        <w:tc>
          <w:tcPr>
            <w:tcW w:w="622" w:type="pct"/>
            <w:vAlign w:val="center"/>
          </w:tcPr>
          <w:p w:rsidR="000E1224" w:rsidRPr="00071797" w:rsidRDefault="000E1224" w:rsidP="000E1224">
            <w:pPr>
              <w:spacing w:line="240" w:lineRule="auto"/>
              <w:jc w:val="right"/>
              <w:rPr>
                <w:rFonts w:ascii="Tahoma" w:eastAsia="DengXian" w:hAnsi="Tahoma" w:cs="Tahoma"/>
                <w:b/>
                <w:bCs/>
                <w:lang w:val="zh-CN"/>
              </w:rPr>
            </w:pPr>
            <w:r w:rsidRPr="00071797">
              <w:rPr>
                <w:rFonts w:ascii="Tahoma" w:eastAsia="DengXian" w:hAnsi="Tahoma" w:cs="Tahoma"/>
                <w:b/>
                <w:bCs/>
                <w:lang w:val="zh-CN"/>
              </w:rPr>
              <w:t> </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Principal Secretary </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rPr>
            </w:pPr>
            <w:r w:rsidRPr="00071797">
              <w:rPr>
                <w:rFonts w:ascii="Tahoma" w:eastAsia="DengXian" w:hAnsi="Tahoma" w:cs="Tahoma"/>
                <w:lang w:val="en-US"/>
              </w:rPr>
              <w:t>Deputy Director, Administrative Services</w:t>
            </w:r>
          </w:p>
        </w:tc>
        <w:tc>
          <w:tcPr>
            <w:tcW w:w="854"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Assistant Director, Administrative Services </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rPr>
            </w:pPr>
            <w:r w:rsidRPr="00071797">
              <w:rPr>
                <w:rFonts w:ascii="Tahoma" w:eastAsia="DengXian" w:hAnsi="Tahoma" w:cs="Tahoma"/>
                <w:lang w:val="en-US"/>
              </w:rPr>
              <w:t>Principal Assistant Office Administrator</w:t>
            </w:r>
          </w:p>
        </w:tc>
        <w:tc>
          <w:tcPr>
            <w:tcW w:w="854"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Assistant Office Administrator</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Driver</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vAlign w:val="center"/>
          </w:tcPr>
          <w:p w:rsidR="000E1224" w:rsidRPr="00071797" w:rsidRDefault="000E1224" w:rsidP="000E1224">
            <w:pPr>
              <w:spacing w:line="240" w:lineRule="auto"/>
              <w:jc w:val="center"/>
              <w:rPr>
                <w:rFonts w:ascii="Tahoma" w:eastAsia="DengXian" w:hAnsi="Tahoma" w:cs="Tahoma"/>
                <w:highlight w:val="green"/>
                <w:lang w:val="zh-CN"/>
              </w:rPr>
            </w:pPr>
            <w:r w:rsidRPr="00071797">
              <w:rPr>
                <w:rFonts w:ascii="Tahoma" w:eastAsia="DengXian" w:hAnsi="Tahoma" w:cs="Tahoma"/>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Driver</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622"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rPr>
            </w:pPr>
            <w:r w:rsidRPr="00071797">
              <w:rPr>
                <w:rFonts w:ascii="Tahoma" w:eastAsia="DengXian" w:hAnsi="Tahoma" w:cs="Tahoma"/>
                <w:lang w:val="zh-CN"/>
              </w:rPr>
              <w:t>Senior Office Assistant I</w:t>
            </w:r>
          </w:p>
        </w:tc>
        <w:tc>
          <w:tcPr>
            <w:tcW w:w="854"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en-US"/>
              </w:rPr>
              <w:t>1</w:t>
            </w:r>
          </w:p>
        </w:tc>
        <w:tc>
          <w:tcPr>
            <w:tcW w:w="622"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Office Assistant II</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Office Assistant I</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 xml:space="preserve">Sub-total </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7</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7</w:t>
            </w:r>
          </w:p>
        </w:tc>
        <w:tc>
          <w:tcPr>
            <w:tcW w:w="622"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 xml:space="preserve">Disaster Management Services Directorate </w:t>
            </w:r>
          </w:p>
        </w:tc>
        <w:tc>
          <w:tcPr>
            <w:tcW w:w="854" w:type="pct"/>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tcPr>
          <w:p w:rsidR="000E1224" w:rsidRPr="00071797" w:rsidRDefault="000E1224" w:rsidP="000E1224">
            <w:pPr>
              <w:spacing w:line="240" w:lineRule="auto"/>
              <w:jc w:val="center"/>
              <w:rPr>
                <w:rFonts w:ascii="Tahoma" w:eastAsia="DengXian" w:hAnsi="Tahoma" w:cs="Tahoma"/>
                <w:b/>
                <w:bCs/>
                <w:lang w:val="zh-CN"/>
              </w:rPr>
            </w:pPr>
          </w:p>
        </w:tc>
        <w:tc>
          <w:tcPr>
            <w:tcW w:w="571" w:type="pct"/>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vAlign w:val="center"/>
          </w:tcPr>
          <w:p w:rsidR="000E1224" w:rsidRPr="00071797" w:rsidRDefault="000E1224" w:rsidP="000E1224">
            <w:pPr>
              <w:spacing w:line="240" w:lineRule="auto"/>
              <w:jc w:val="center"/>
              <w:rPr>
                <w:rFonts w:ascii="Tahoma" w:eastAsia="DengXian" w:hAnsi="Tahoma" w:cs="Tahoma"/>
                <w:b/>
                <w:bCs/>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Secretary Special Programmes</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Assistant Office Administrator</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2</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0</w:t>
            </w:r>
          </w:p>
        </w:tc>
        <w:tc>
          <w:tcPr>
            <w:tcW w:w="622"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-2</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 xml:space="preserve">Disaster Preparedness Division </w:t>
            </w:r>
          </w:p>
        </w:tc>
        <w:tc>
          <w:tcPr>
            <w:tcW w:w="854" w:type="pct"/>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tcPr>
          <w:p w:rsidR="000E1224" w:rsidRPr="00071797" w:rsidRDefault="000E1224" w:rsidP="000E1224">
            <w:pPr>
              <w:spacing w:line="240" w:lineRule="auto"/>
              <w:jc w:val="center"/>
              <w:rPr>
                <w:rFonts w:ascii="Tahoma" w:eastAsia="DengXian" w:hAnsi="Tahoma" w:cs="Tahoma"/>
                <w:b/>
                <w:bCs/>
                <w:lang w:val="zh-CN"/>
              </w:rPr>
            </w:pPr>
          </w:p>
        </w:tc>
        <w:tc>
          <w:tcPr>
            <w:tcW w:w="571" w:type="pct"/>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vAlign w:val="center"/>
          </w:tcPr>
          <w:p w:rsidR="000E1224" w:rsidRPr="00071797" w:rsidRDefault="000E1224" w:rsidP="000E1224">
            <w:pPr>
              <w:spacing w:line="240" w:lineRule="auto"/>
              <w:jc w:val="center"/>
              <w:rPr>
                <w:rFonts w:ascii="Tahoma" w:eastAsia="DengXian" w:hAnsi="Tahoma" w:cs="Tahoma"/>
                <w:b/>
                <w:bCs/>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Director, Special Programmes</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Deputy Director, Special Programmes </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4</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4</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-4</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Director, Special Programmes</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4</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4</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-4</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Programme Officer</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6</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-6</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lastRenderedPageBreak/>
              <w:t>Senior Programme Officer</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Programme Officer II/I</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shd w:val="clear" w:color="auto" w:fill="9CC2E5"/>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Sub-total</w:t>
            </w:r>
          </w:p>
        </w:tc>
        <w:tc>
          <w:tcPr>
            <w:tcW w:w="854" w:type="pct"/>
            <w:shd w:val="clear" w:color="auto"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15</w:t>
            </w:r>
          </w:p>
        </w:tc>
        <w:tc>
          <w:tcPr>
            <w:tcW w:w="571" w:type="pct"/>
            <w:shd w:val="clear" w:color="auto" w:fill="9CC2E5"/>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auto"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0</w:t>
            </w:r>
          </w:p>
        </w:tc>
        <w:tc>
          <w:tcPr>
            <w:tcW w:w="622" w:type="pct"/>
            <w:shd w:val="clear" w:color="auto"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-15</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Disaster Response  &amp; Operation Division</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lang w:val="zh-CN"/>
              </w:rPr>
            </w:pP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Director, Special Programmes</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Deputy Director, Special Programmes </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4</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4</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-4</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Director, Special Programmes</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6</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6</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-6</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Programme Officer</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6</w:t>
            </w:r>
          </w:p>
        </w:tc>
        <w:tc>
          <w:tcPr>
            <w:tcW w:w="571" w:type="pct"/>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2</w:t>
            </w:r>
          </w:p>
        </w:tc>
        <w:tc>
          <w:tcPr>
            <w:tcW w:w="571" w:type="pct"/>
            <w:vMerge w:val="restart"/>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0</w:t>
            </w:r>
          </w:p>
        </w:tc>
        <w:tc>
          <w:tcPr>
            <w:tcW w:w="622"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-6</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Programme Officer</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Programme Officer II/I</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17</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0</w:t>
            </w:r>
          </w:p>
        </w:tc>
        <w:tc>
          <w:tcPr>
            <w:tcW w:w="622"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-17</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Relief and Rehabilitation Services Directorate</w:t>
            </w:r>
          </w:p>
        </w:tc>
        <w:tc>
          <w:tcPr>
            <w:tcW w:w="854" w:type="pct"/>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tcPr>
          <w:p w:rsidR="000E1224" w:rsidRPr="00071797" w:rsidRDefault="000E1224" w:rsidP="000E1224">
            <w:pPr>
              <w:spacing w:line="240" w:lineRule="auto"/>
              <w:jc w:val="center"/>
              <w:rPr>
                <w:rFonts w:ascii="Tahoma" w:eastAsia="DengXian" w:hAnsi="Tahoma" w:cs="Tahoma"/>
                <w:b/>
                <w:bCs/>
                <w:lang w:val="zh-CN"/>
              </w:rPr>
            </w:pPr>
          </w:p>
        </w:tc>
        <w:tc>
          <w:tcPr>
            <w:tcW w:w="571" w:type="pct"/>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Secretary, Special Programmes</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622" w:type="pct"/>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Office Administrator</w:t>
            </w:r>
          </w:p>
        </w:tc>
        <w:tc>
          <w:tcPr>
            <w:tcW w:w="854"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Assistant Office Administrator</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2</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2</w:t>
            </w:r>
          </w:p>
        </w:tc>
        <w:tc>
          <w:tcPr>
            <w:tcW w:w="622"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Relief Management Division</w:t>
            </w:r>
          </w:p>
        </w:tc>
        <w:tc>
          <w:tcPr>
            <w:tcW w:w="854" w:type="pct"/>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tcPr>
          <w:p w:rsidR="000E1224" w:rsidRPr="00071797" w:rsidRDefault="000E1224" w:rsidP="000E1224">
            <w:pPr>
              <w:spacing w:line="240" w:lineRule="auto"/>
              <w:jc w:val="center"/>
              <w:rPr>
                <w:rFonts w:ascii="Tahoma" w:eastAsia="DengXian" w:hAnsi="Tahoma" w:cs="Tahoma"/>
                <w:b/>
                <w:bCs/>
                <w:lang w:val="zh-CN"/>
              </w:rPr>
            </w:pPr>
          </w:p>
        </w:tc>
        <w:tc>
          <w:tcPr>
            <w:tcW w:w="571" w:type="pct"/>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Director ,Special Programmes</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Deputy Director, Special Programmmes</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3</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3</w:t>
            </w:r>
          </w:p>
        </w:tc>
        <w:tc>
          <w:tcPr>
            <w:tcW w:w="571" w:type="pct"/>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Director,Special Programmes</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3</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3</w:t>
            </w:r>
          </w:p>
        </w:tc>
        <w:tc>
          <w:tcPr>
            <w:tcW w:w="571" w:type="pct"/>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-3</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Programme Officer</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4</w:t>
            </w:r>
          </w:p>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vMerge w:val="restart"/>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en-US"/>
              </w:rPr>
              <w:t>7</w:t>
            </w:r>
          </w:p>
          <w:p w:rsidR="000E1224" w:rsidRPr="00071797" w:rsidRDefault="000E1224" w:rsidP="000E1224">
            <w:pPr>
              <w:spacing w:line="240" w:lineRule="auto"/>
              <w:jc w:val="center"/>
              <w:rPr>
                <w:rFonts w:ascii="Tahoma" w:eastAsia="DengXian" w:hAnsi="Tahoma" w:cs="Tahoma"/>
                <w:lang w:val="zh-CN"/>
              </w:rPr>
            </w:pPr>
          </w:p>
        </w:tc>
        <w:tc>
          <w:tcPr>
            <w:tcW w:w="622"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-4</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Programme Officer</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Programme Officer II/I</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11</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en-US"/>
              </w:rPr>
              <w:t>8</w:t>
            </w:r>
          </w:p>
        </w:tc>
        <w:tc>
          <w:tcPr>
            <w:tcW w:w="622"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en-US"/>
              </w:rPr>
              <w:t>3</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Strategic Food Reserve Management Division</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Director,Special Programmes</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Deputy Director ,Special Programmes</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lastRenderedPageBreak/>
              <w:t>Assistant Director,Special Programmes</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Programme Officer</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3</w:t>
            </w:r>
          </w:p>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-3</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Programme Officer</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Programme Officer II/I</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 xml:space="preserve">Sub-Total </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8</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0</w:t>
            </w:r>
          </w:p>
        </w:tc>
        <w:tc>
          <w:tcPr>
            <w:tcW w:w="622"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-8</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en-US"/>
              </w:rPr>
              <w:t>Livelihood</w:t>
            </w:r>
            <w:r w:rsidRPr="00071797">
              <w:rPr>
                <w:rFonts w:ascii="Tahoma" w:eastAsia="DengXian" w:hAnsi="Tahoma" w:cs="Tahoma"/>
                <w:b/>
                <w:bCs/>
                <w:lang w:val="zh-CN"/>
              </w:rPr>
              <w:t xml:space="preserve"> Support and Resilience Division</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Director ,Special Programmes</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Deputy Director ,Special Programmes</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Director Programmes</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3</w:t>
            </w: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3</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-3</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Programme Officer</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Programme Officer</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Programme Officer II/I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8</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0</w:t>
            </w:r>
          </w:p>
        </w:tc>
        <w:tc>
          <w:tcPr>
            <w:tcW w:w="622"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-8</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Administration Directorate</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Secretary Administration</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Director Administration </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Deputy Secretary</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Under Secretary</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622"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zh-CN"/>
              </w:rPr>
              <w:t>+</w:t>
            </w:r>
            <w:r w:rsidRPr="00071797">
              <w:rPr>
                <w:rFonts w:ascii="Tahoma" w:eastAsia="DengXian" w:hAnsi="Tahoma" w:cs="Tahoma"/>
                <w:lang w:val="en-US"/>
              </w:rPr>
              <w:t>2</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Assistant Secretary</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622" w:type="pct"/>
            <w:shd w:val="clear" w:color="000000" w:fill="FFFFFF"/>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314"/>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Secretary II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r>
      <w:tr w:rsidR="000E1224" w:rsidRPr="00071797" w:rsidTr="000E1224">
        <w:trPr>
          <w:trHeight w:val="314"/>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Secretary Cadet /Assistant III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2</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7</w:t>
            </w:r>
          </w:p>
        </w:tc>
        <w:tc>
          <w:tcPr>
            <w:tcW w:w="622"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zh-CN"/>
              </w:rPr>
              <w:t>+</w:t>
            </w:r>
            <w:r w:rsidRPr="00071797">
              <w:rPr>
                <w:rFonts w:ascii="Tahoma" w:eastAsia="DengXian" w:hAnsi="Tahoma" w:cs="Tahoma"/>
                <w:b/>
                <w:bCs/>
                <w:lang w:val="en-US"/>
              </w:rPr>
              <w:t>5</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Office Administrative Personnel</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b/>
                <w:bCs/>
                <w:highlight w:val="red"/>
                <w:lang w:val="zh-CN"/>
              </w:rPr>
            </w:pPr>
            <w:r w:rsidRPr="00071797">
              <w:rPr>
                <w:rFonts w:ascii="Tahoma" w:eastAsia="DengXian" w:hAnsi="Tahoma" w:cs="Tahoma"/>
                <w:lang w:val="zh-CN"/>
              </w:rPr>
              <w:t xml:space="preserve">Assistant Director, Administrative Services </w:t>
            </w:r>
          </w:p>
        </w:tc>
        <w:tc>
          <w:tcPr>
            <w:tcW w:w="854" w:type="pct"/>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lang w:val="en-US"/>
              </w:rPr>
              <w:t>1</w:t>
            </w:r>
          </w:p>
        </w:tc>
        <w:tc>
          <w:tcPr>
            <w:tcW w:w="622" w:type="pct"/>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lang w:val="en-US"/>
              </w:rPr>
              <w:t>+</w:t>
            </w:r>
            <w:r w:rsidRPr="00071797">
              <w:rPr>
                <w:rFonts w:ascii="Tahoma" w:eastAsia="DengXian" w:hAnsi="Tahoma" w:cs="Tahoma"/>
                <w:lang w:val="zh-CN"/>
              </w:rPr>
              <w:t>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Office Administrator</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3</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Senior Office </w:t>
            </w:r>
            <w:r w:rsidRPr="00071797">
              <w:rPr>
                <w:rFonts w:ascii="Tahoma" w:eastAsia="DengXian" w:hAnsi="Tahoma" w:cs="Tahoma"/>
                <w:lang w:val="en-US"/>
              </w:rPr>
              <w:t>Administrator</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5</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Office </w:t>
            </w:r>
            <w:r w:rsidRPr="00071797">
              <w:rPr>
                <w:rFonts w:ascii="Tahoma" w:eastAsia="DengXian" w:hAnsi="Tahoma" w:cs="Tahoma"/>
                <w:lang w:val="en-US"/>
              </w:rPr>
              <w:t>Administrator</w:t>
            </w:r>
            <w:r w:rsidRPr="00071797">
              <w:rPr>
                <w:rFonts w:ascii="Tahoma" w:eastAsia="DengXian" w:hAnsi="Tahoma" w:cs="Tahoma"/>
                <w:lang w:val="zh-CN"/>
              </w:rPr>
              <w:t xml:space="preserve"> I/II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lastRenderedPageBreak/>
              <w:t>Principal Assistant Office Administrator</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Senior Assistant Office Administrator </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r>
      <w:tr w:rsidR="000E1224" w:rsidRPr="00071797" w:rsidTr="000E1224">
        <w:trPr>
          <w:trHeight w:val="314"/>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Office Administrator 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Office Administrator III/II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4</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2</w:t>
            </w:r>
          </w:p>
        </w:tc>
        <w:tc>
          <w:tcPr>
            <w:tcW w:w="622"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-2</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Clerical Officer</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Clerical Officer</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3</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r>
      <w:tr w:rsidR="000E1224" w:rsidRPr="00071797" w:rsidTr="000E1224">
        <w:trPr>
          <w:trHeight w:val="314"/>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Chief Clerical Officer</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3</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Clerical Officer</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3</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3</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+3</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Clerical Officer II/I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3</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r>
      <w:tr w:rsidR="000E1224" w:rsidRPr="00071797" w:rsidTr="000E1224">
        <w:trPr>
          <w:trHeight w:val="227"/>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2</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7</w:t>
            </w:r>
          </w:p>
        </w:tc>
        <w:tc>
          <w:tcPr>
            <w:tcW w:w="622"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+5</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Drivers</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Driver</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6</w:t>
            </w:r>
          </w:p>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0</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Driver II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6</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3</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Chief Driver</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3</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4</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Driver</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3</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1</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Driver II/I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2</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5</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+5</w:t>
            </w:r>
          </w:p>
        </w:tc>
      </w:tr>
      <w:tr w:rsidR="000E1224" w:rsidRPr="00071797" w:rsidTr="000E1224">
        <w:trPr>
          <w:trHeight w:val="163"/>
        </w:trPr>
        <w:tc>
          <w:tcPr>
            <w:tcW w:w="2382" w:type="pct"/>
            <w:shd w:val="clear" w:color="auto" w:fill="B4C6E7"/>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auto" w:fill="B4C6E7"/>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6</w:t>
            </w:r>
          </w:p>
        </w:tc>
        <w:tc>
          <w:tcPr>
            <w:tcW w:w="571" w:type="pct"/>
            <w:shd w:val="clear" w:color="auto" w:fill="B4C6E7"/>
          </w:tcPr>
          <w:p w:rsidR="000E1224" w:rsidRPr="00071797" w:rsidRDefault="000E1224" w:rsidP="000E1224">
            <w:pPr>
              <w:spacing w:line="240" w:lineRule="auto"/>
              <w:jc w:val="center"/>
              <w:rPr>
                <w:rFonts w:ascii="Tahoma" w:eastAsia="DengXian" w:hAnsi="Tahoma" w:cs="Tahoma"/>
                <w:b/>
                <w:bCs/>
              </w:rPr>
            </w:pPr>
          </w:p>
        </w:tc>
        <w:tc>
          <w:tcPr>
            <w:tcW w:w="571" w:type="pct"/>
            <w:shd w:val="clear" w:color="auto" w:fill="B4C6E7"/>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13</w:t>
            </w:r>
          </w:p>
        </w:tc>
        <w:tc>
          <w:tcPr>
            <w:tcW w:w="622" w:type="pct"/>
            <w:shd w:val="clear" w:color="auto" w:fill="B4C6E7"/>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+7</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Office Assistants</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rPr>
            </w:pPr>
            <w:r w:rsidRPr="00071797">
              <w:rPr>
                <w:rFonts w:ascii="Tahoma" w:eastAsia="DengXian" w:hAnsi="Tahoma" w:cs="Tahoma"/>
                <w:lang w:val="zh-CN"/>
              </w:rPr>
              <w:t>Senior Office Assistant I</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b/>
                <w:bCs/>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5</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1</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Office Assistant II</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3</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Office Assistant 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Office Assistant II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Office Assistant IV/III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2</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4</w:t>
            </w:r>
          </w:p>
        </w:tc>
        <w:tc>
          <w:tcPr>
            <w:tcW w:w="622"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+2</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Records Management</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r>
      <w:tr w:rsidR="000E1224" w:rsidRPr="00071797" w:rsidTr="000E1224">
        <w:trPr>
          <w:trHeight w:val="314"/>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Director, Record Management</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Records Management Officer</w:t>
            </w:r>
          </w:p>
        </w:tc>
        <w:tc>
          <w:tcPr>
            <w:tcW w:w="854" w:type="pct"/>
            <w:vMerge/>
            <w:shd w:val="clear" w:color="000000" w:fill="FFFFFF"/>
            <w:vAlign w:val="center"/>
          </w:tcPr>
          <w:p w:rsidR="000E1224" w:rsidRPr="00071797" w:rsidRDefault="000E1224" w:rsidP="000E1224">
            <w:pPr>
              <w:spacing w:line="240" w:lineRule="auto"/>
              <w:jc w:val="right"/>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shd w:val="clear" w:color="000000" w:fill="FFFFFF"/>
            <w:vAlign w:val="center"/>
          </w:tcPr>
          <w:p w:rsidR="000E1224" w:rsidRPr="00071797" w:rsidRDefault="000E1224" w:rsidP="000E1224">
            <w:pPr>
              <w:spacing w:line="240" w:lineRule="auto"/>
              <w:jc w:val="right"/>
              <w:rPr>
                <w:rFonts w:ascii="Tahoma" w:eastAsia="DengXian" w:hAnsi="Tahoma" w:cs="Tahoma"/>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Records Management Officer</w:t>
            </w:r>
          </w:p>
        </w:tc>
        <w:tc>
          <w:tcPr>
            <w:tcW w:w="854" w:type="pct"/>
            <w:vMerge/>
            <w:shd w:val="clear" w:color="000000" w:fill="FFFFFF"/>
            <w:vAlign w:val="center"/>
          </w:tcPr>
          <w:p w:rsidR="000E1224" w:rsidRPr="00071797" w:rsidRDefault="000E1224" w:rsidP="000E1224">
            <w:pPr>
              <w:spacing w:line="240" w:lineRule="auto"/>
              <w:jc w:val="right"/>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shd w:val="clear" w:color="000000" w:fill="FFFFFF"/>
            <w:vAlign w:val="center"/>
          </w:tcPr>
          <w:p w:rsidR="000E1224" w:rsidRPr="00071797" w:rsidRDefault="000E1224" w:rsidP="000E1224">
            <w:pPr>
              <w:spacing w:line="240" w:lineRule="auto"/>
              <w:jc w:val="right"/>
              <w:rPr>
                <w:rFonts w:ascii="Tahoma" w:eastAsia="DengXian" w:hAnsi="Tahoma" w:cs="Tahoma"/>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lastRenderedPageBreak/>
              <w:t>Records Management Officer II/I</w:t>
            </w:r>
          </w:p>
        </w:tc>
        <w:tc>
          <w:tcPr>
            <w:tcW w:w="854" w:type="pct"/>
            <w:vMerge/>
            <w:shd w:val="clear" w:color="000000" w:fill="FFFFFF"/>
            <w:vAlign w:val="center"/>
          </w:tcPr>
          <w:p w:rsidR="000E1224" w:rsidRPr="00071797" w:rsidRDefault="000E1224" w:rsidP="000E1224">
            <w:pPr>
              <w:spacing w:line="240" w:lineRule="auto"/>
              <w:jc w:val="right"/>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Assistant Records and Information Management Officer</w:t>
            </w:r>
          </w:p>
        </w:tc>
        <w:tc>
          <w:tcPr>
            <w:tcW w:w="854" w:type="pct"/>
            <w:vMerge w:val="restar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                            1</w:t>
            </w: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 xml:space="preserve">                                            -1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Assistant Records and Information Management Officer</w:t>
            </w:r>
          </w:p>
        </w:tc>
        <w:tc>
          <w:tcPr>
            <w:tcW w:w="854" w:type="pct"/>
            <w:vMerge/>
            <w:shd w:val="clear" w:color="000000" w:fill="FFFFFF"/>
            <w:vAlign w:val="center"/>
          </w:tcPr>
          <w:p w:rsidR="000E1224" w:rsidRPr="00071797" w:rsidRDefault="000E1224" w:rsidP="000E1224">
            <w:pPr>
              <w:spacing w:line="240" w:lineRule="auto"/>
              <w:jc w:val="right"/>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shd w:val="clear" w:color="000000" w:fill="FFFFFF"/>
            <w:vAlign w:val="center"/>
          </w:tcPr>
          <w:p w:rsidR="000E1224" w:rsidRPr="00071797" w:rsidRDefault="000E1224" w:rsidP="000E1224">
            <w:pPr>
              <w:spacing w:line="240" w:lineRule="auto"/>
              <w:jc w:val="right"/>
              <w:rPr>
                <w:rFonts w:ascii="Tahoma" w:eastAsia="DengXian" w:hAnsi="Tahoma" w:cs="Tahoma"/>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Assistant Records and Information Management Officer I </w:t>
            </w:r>
          </w:p>
        </w:tc>
        <w:tc>
          <w:tcPr>
            <w:tcW w:w="854" w:type="pct"/>
            <w:vMerge/>
            <w:shd w:val="clear" w:color="000000" w:fill="FFFFFF"/>
            <w:vAlign w:val="center"/>
          </w:tcPr>
          <w:p w:rsidR="000E1224" w:rsidRPr="00071797" w:rsidRDefault="000E1224" w:rsidP="000E1224">
            <w:pPr>
              <w:spacing w:line="240" w:lineRule="auto"/>
              <w:jc w:val="right"/>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Records and Information Management III/II</w:t>
            </w:r>
          </w:p>
        </w:tc>
        <w:tc>
          <w:tcPr>
            <w:tcW w:w="854" w:type="pct"/>
            <w:vMerge/>
            <w:shd w:val="clear" w:color="000000" w:fill="FFFFFF"/>
            <w:vAlign w:val="center"/>
          </w:tcPr>
          <w:p w:rsidR="000E1224" w:rsidRPr="00071797" w:rsidRDefault="000E1224" w:rsidP="000E1224">
            <w:pPr>
              <w:spacing w:line="240" w:lineRule="auto"/>
              <w:jc w:val="right"/>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2</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0</w:t>
            </w:r>
          </w:p>
        </w:tc>
        <w:tc>
          <w:tcPr>
            <w:tcW w:w="622" w:type="pct"/>
            <w:shd w:val="clear" w:color="000000" w:fill="9CC2E5"/>
            <w:vAlign w:val="center"/>
          </w:tcPr>
          <w:p w:rsidR="000E1224" w:rsidRPr="00071797" w:rsidRDefault="000E1224" w:rsidP="000E1224">
            <w:pPr>
              <w:spacing w:line="240" w:lineRule="auto"/>
              <w:jc w:val="right"/>
              <w:rPr>
                <w:rFonts w:ascii="Tahoma" w:eastAsia="DengXian" w:hAnsi="Tahoma" w:cs="Tahoma"/>
                <w:b/>
                <w:bCs/>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Central Planning and Projects Monitoring</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b/>
                <w:bCs/>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Director, Planning</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Chief Economist</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Economist</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Senior Economist </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Economist II/I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shd w:val="clear" w:color="000000" w:fill="FFFFFF"/>
            <w:vAlign w:val="center"/>
          </w:tcPr>
          <w:p w:rsidR="000E1224" w:rsidRPr="00071797" w:rsidRDefault="000E1224" w:rsidP="000E1224">
            <w:pPr>
              <w:spacing w:line="240" w:lineRule="auto"/>
              <w:rPr>
                <w:rFonts w:ascii="Tahoma" w:eastAsia="DengXian" w:hAnsi="Tahoma" w:cs="Tahoma"/>
              </w:rPr>
            </w:pPr>
            <w:r w:rsidRPr="00071797">
              <w:rPr>
                <w:rFonts w:ascii="Tahoma" w:eastAsia="DengXian" w:hAnsi="Tahoma" w:cs="Tahoma"/>
                <w:lang w:val="en-US"/>
              </w:rPr>
              <w:t xml:space="preserve">               0</w:t>
            </w: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2</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2</w:t>
            </w:r>
          </w:p>
        </w:tc>
        <w:tc>
          <w:tcPr>
            <w:tcW w:w="622" w:type="pct"/>
            <w:shd w:val="clear" w:color="000000" w:fill="9CC2E5"/>
            <w:vAlign w:val="center"/>
          </w:tcPr>
          <w:p w:rsidR="000E1224" w:rsidRPr="00071797" w:rsidRDefault="000E1224" w:rsidP="000E1224">
            <w:pPr>
              <w:spacing w:line="240" w:lineRule="auto"/>
              <w:jc w:val="right"/>
              <w:rPr>
                <w:rFonts w:ascii="Tahoma" w:eastAsia="DengXian" w:hAnsi="Tahoma" w:cs="Tahoma"/>
                <w:b/>
                <w:bCs/>
              </w:rPr>
            </w:pPr>
            <w:r w:rsidRPr="00071797">
              <w:rPr>
                <w:rFonts w:ascii="Tahoma" w:eastAsia="DengXian" w:hAnsi="Tahoma" w:cs="Tahoma"/>
                <w:b/>
                <w:bCs/>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Information Communication Technology Division</w:t>
            </w:r>
          </w:p>
        </w:tc>
        <w:tc>
          <w:tcPr>
            <w:tcW w:w="854" w:type="pct"/>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tcPr>
          <w:p w:rsidR="000E1224" w:rsidRPr="00071797" w:rsidRDefault="000E1224" w:rsidP="000E1224">
            <w:pPr>
              <w:spacing w:line="240" w:lineRule="auto"/>
              <w:jc w:val="center"/>
              <w:rPr>
                <w:rFonts w:ascii="Tahoma" w:eastAsia="DengXian" w:hAnsi="Tahoma" w:cs="Tahoma"/>
                <w:b/>
                <w:bCs/>
                <w:lang w:val="zh-CN"/>
              </w:rPr>
            </w:pPr>
          </w:p>
        </w:tc>
        <w:tc>
          <w:tcPr>
            <w:tcW w:w="571" w:type="pct"/>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vAlign w:val="center"/>
          </w:tcPr>
          <w:p w:rsidR="000E1224" w:rsidRPr="00071797" w:rsidRDefault="000E1224" w:rsidP="000E1224">
            <w:pPr>
              <w:spacing w:line="240" w:lineRule="auto"/>
              <w:jc w:val="right"/>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Director, Information Communication Technology</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 Deputy Director, Information Communication Technology</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Director Information Communication Technology</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Information Communication Officer</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Information Communication Technology Officer II/I</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Information Communication Technology Officer II/I</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2</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1</w:t>
            </w:r>
          </w:p>
        </w:tc>
        <w:tc>
          <w:tcPr>
            <w:tcW w:w="622" w:type="pct"/>
            <w:shd w:val="clear" w:color="000000" w:fill="9CC2E5"/>
            <w:vAlign w:val="center"/>
          </w:tcPr>
          <w:p w:rsidR="000E1224" w:rsidRPr="00071797" w:rsidRDefault="000E1224" w:rsidP="000E1224">
            <w:pPr>
              <w:spacing w:line="240" w:lineRule="auto"/>
              <w:jc w:val="right"/>
              <w:rPr>
                <w:rFonts w:ascii="Tahoma" w:eastAsia="DengXian" w:hAnsi="Tahoma" w:cs="Tahoma"/>
                <w:b/>
                <w:bCs/>
              </w:rPr>
            </w:pPr>
            <w:r w:rsidRPr="00071797">
              <w:rPr>
                <w:rFonts w:ascii="Tahoma" w:eastAsia="DengXian" w:hAnsi="Tahoma" w:cs="Tahoma"/>
                <w:b/>
                <w:bCs/>
                <w:lang w:val="en-US"/>
              </w:rPr>
              <w:t>-1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lastRenderedPageBreak/>
              <w:t xml:space="preserve">Human Resource Management and </w:t>
            </w:r>
            <w:r w:rsidRPr="00071797">
              <w:rPr>
                <w:rFonts w:ascii="Tahoma" w:eastAsia="DengXian" w:hAnsi="Tahoma" w:cs="Tahoma"/>
                <w:b/>
                <w:bCs/>
                <w:lang w:val="en-US"/>
              </w:rPr>
              <w:t>Development</w:t>
            </w:r>
            <w:r w:rsidRPr="00071797">
              <w:rPr>
                <w:rFonts w:ascii="Tahoma" w:eastAsia="DengXian" w:hAnsi="Tahoma" w:cs="Tahoma"/>
                <w:b/>
                <w:bCs/>
                <w:lang w:val="zh-CN"/>
              </w:rPr>
              <w:t xml:space="preserve"> Division</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b/>
                <w:bCs/>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Director,Human Resource Management and Development</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Deputy Director, Human Resource Management and Development</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Director,Human Resource Management  and Development</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Human Resource Management and Development Officer</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314"/>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Human Resource Management and Development</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314"/>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Human Resource Management Officer II/I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Human Resource Management Assistant</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Senior Human Resource Management Assistant </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Human Resource Management Assistant 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314"/>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Human Resource Management Assistant II/III</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+1</w:t>
            </w: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 xml:space="preserve">Sub-Total </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3</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5</w:t>
            </w:r>
          </w:p>
        </w:tc>
        <w:tc>
          <w:tcPr>
            <w:tcW w:w="622" w:type="pct"/>
            <w:shd w:val="clear" w:color="000000" w:fill="9CC2E5"/>
            <w:vAlign w:val="center"/>
          </w:tcPr>
          <w:p w:rsidR="000E1224" w:rsidRPr="00071797" w:rsidRDefault="000E1224" w:rsidP="000E1224">
            <w:pPr>
              <w:spacing w:line="240" w:lineRule="auto"/>
              <w:jc w:val="right"/>
              <w:rPr>
                <w:rFonts w:ascii="Tahoma" w:eastAsia="DengXian" w:hAnsi="Tahoma" w:cs="Tahoma"/>
                <w:b/>
                <w:bCs/>
              </w:rPr>
            </w:pPr>
            <w:r w:rsidRPr="00071797">
              <w:rPr>
                <w:rFonts w:ascii="Tahoma" w:eastAsia="DengXian" w:hAnsi="Tahoma" w:cs="Tahoma"/>
                <w:b/>
                <w:bCs/>
                <w:lang w:val="en-US"/>
              </w:rPr>
              <w:t>+2</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Finance Division</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shd w:val="clear" w:color="000000" w:fill="FFFFFF"/>
            <w:vAlign w:val="center"/>
          </w:tcPr>
          <w:p w:rsidR="000E1224" w:rsidRPr="00071797" w:rsidRDefault="000E1224" w:rsidP="000E1224">
            <w:pPr>
              <w:spacing w:line="240" w:lineRule="auto"/>
              <w:rPr>
                <w:rFonts w:ascii="Tahoma" w:eastAsia="DengXian" w:hAnsi="Tahoma" w:cs="Tahoma"/>
                <w:b/>
                <w:bCs/>
                <w:lang w:val="zh-CN"/>
              </w:rPr>
            </w:pP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Chief Finance Officer</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Chief Finance Officer</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Principal Finance Officer</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Finance Officer</w:t>
            </w:r>
          </w:p>
        </w:tc>
        <w:tc>
          <w:tcPr>
            <w:tcW w:w="854"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Finance Officer</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Finance Officer II/1</w:t>
            </w:r>
          </w:p>
        </w:tc>
        <w:tc>
          <w:tcPr>
            <w:tcW w:w="854"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2</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3</w:t>
            </w:r>
          </w:p>
        </w:tc>
        <w:tc>
          <w:tcPr>
            <w:tcW w:w="622" w:type="pct"/>
            <w:shd w:val="clear" w:color="000000" w:fill="9CC2E5"/>
            <w:vAlign w:val="center"/>
          </w:tcPr>
          <w:p w:rsidR="000E1224" w:rsidRPr="00071797" w:rsidRDefault="000E1224" w:rsidP="000E1224">
            <w:pPr>
              <w:spacing w:line="240" w:lineRule="auto"/>
              <w:jc w:val="right"/>
              <w:rPr>
                <w:rFonts w:ascii="Tahoma" w:eastAsia="DengXian" w:hAnsi="Tahoma" w:cs="Tahoma"/>
                <w:b/>
                <w:bCs/>
              </w:rPr>
            </w:pPr>
            <w:r w:rsidRPr="00071797">
              <w:rPr>
                <w:rFonts w:ascii="Tahoma" w:eastAsia="DengXian" w:hAnsi="Tahoma" w:cs="Tahoma"/>
                <w:b/>
                <w:bCs/>
                <w:lang w:val="en-US"/>
              </w:rPr>
              <w:t>+1</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Accounts Division</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Deputy Accountant General</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lastRenderedPageBreak/>
              <w:t>0</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lastRenderedPageBreak/>
              <w:t>Deputy Accountant General</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tc>
        <w:tc>
          <w:tcPr>
            <w:tcW w:w="622" w:type="pct"/>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Accountant General</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Accountant</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Accountant</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3</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Accountant II/1</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622" w:type="pct"/>
            <w:vAlign w:val="center"/>
          </w:tcPr>
          <w:p w:rsidR="000E1224" w:rsidRPr="00071797" w:rsidRDefault="000E1224" w:rsidP="000E1224">
            <w:pPr>
              <w:spacing w:line="240" w:lineRule="auto"/>
              <w:jc w:val="right"/>
              <w:rPr>
                <w:rFonts w:ascii="Tahoma" w:eastAsia="DengXian" w:hAnsi="Tahoma" w:cs="Tahoma"/>
              </w:rPr>
            </w:pPr>
            <w:r w:rsidRPr="00071797">
              <w:rPr>
                <w:rFonts w:ascii="Tahoma" w:eastAsia="DengXian" w:hAnsi="Tahoma" w:cs="Tahoma"/>
                <w:lang w:val="en-US"/>
              </w:rPr>
              <w:t>+1</w:t>
            </w: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3</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6</w:t>
            </w:r>
          </w:p>
        </w:tc>
        <w:tc>
          <w:tcPr>
            <w:tcW w:w="622" w:type="pct"/>
            <w:shd w:val="clear" w:color="000000" w:fill="9CC2E5"/>
            <w:vAlign w:val="center"/>
          </w:tcPr>
          <w:p w:rsidR="000E1224" w:rsidRPr="00071797" w:rsidRDefault="000E1224" w:rsidP="000E1224">
            <w:pPr>
              <w:spacing w:line="240" w:lineRule="auto"/>
              <w:jc w:val="right"/>
              <w:rPr>
                <w:rFonts w:ascii="Tahoma" w:eastAsia="DengXian" w:hAnsi="Tahoma" w:cs="Tahoma"/>
                <w:b/>
                <w:bCs/>
              </w:rPr>
            </w:pPr>
            <w:r w:rsidRPr="00071797">
              <w:rPr>
                <w:rFonts w:ascii="Tahoma" w:eastAsia="DengXian" w:hAnsi="Tahoma" w:cs="Tahoma"/>
                <w:b/>
                <w:bCs/>
                <w:lang w:val="en-US"/>
              </w:rPr>
              <w:t>+3</w:t>
            </w:r>
          </w:p>
        </w:tc>
      </w:tr>
      <w:tr w:rsidR="000E1224" w:rsidRPr="00071797" w:rsidTr="000E1224">
        <w:trPr>
          <w:trHeight w:val="163"/>
        </w:trPr>
        <w:tc>
          <w:tcPr>
            <w:tcW w:w="2382" w:type="pct"/>
            <w:shd w:val="clear" w:color="000000" w:fill="FFFFFF"/>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Supply Chain Management Division</w:t>
            </w:r>
          </w:p>
        </w:tc>
        <w:tc>
          <w:tcPr>
            <w:tcW w:w="854"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shd w:val="clear" w:color="000000" w:fill="FFFFFF"/>
            <w:vAlign w:val="center"/>
          </w:tcPr>
          <w:p w:rsidR="000E1224" w:rsidRPr="00071797" w:rsidRDefault="000E1224" w:rsidP="000E1224">
            <w:pPr>
              <w:spacing w:line="240" w:lineRule="auto"/>
              <w:jc w:val="right"/>
              <w:rPr>
                <w:rFonts w:ascii="Tahoma" w:eastAsia="DengXian" w:hAnsi="Tahoma" w:cs="Tahoma"/>
                <w:b/>
                <w:bCs/>
                <w:lang w:val="zh-CN"/>
              </w:rPr>
            </w:pPr>
            <w:r w:rsidRPr="00071797">
              <w:rPr>
                <w:rFonts w:ascii="Tahoma" w:eastAsia="DengXian" w:hAnsi="Tahoma" w:cs="Tahoma"/>
                <w:b/>
                <w:bCs/>
                <w:lang w:val="zh-CN"/>
              </w:rPr>
              <w:t> </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Director, Supply Chain Management</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622"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Deputy Director, Supply Chain Management</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571"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Director Supply Chain Management</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571"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rPr>
            </w:pPr>
            <w:r w:rsidRPr="00071797">
              <w:rPr>
                <w:rFonts w:ascii="Tahoma" w:eastAsia="DengXian" w:hAnsi="Tahoma" w:cs="Tahoma"/>
                <w:lang w:val="zh-CN"/>
              </w:rPr>
              <w:t>Principal Supply Chain Management</w:t>
            </w:r>
            <w:r w:rsidRPr="00071797">
              <w:rPr>
                <w:rFonts w:ascii="Tahoma" w:eastAsia="DengXian" w:hAnsi="Tahoma" w:cs="Tahoma"/>
                <w:lang w:val="en-US"/>
              </w:rPr>
              <w:t xml:space="preserve"> Officer</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en-US"/>
              </w:rPr>
              <w:t>+</w:t>
            </w:r>
            <w:r w:rsidRPr="00071797">
              <w:rPr>
                <w:rFonts w:ascii="Tahoma" w:eastAsia="DengXian" w:hAnsi="Tahoma" w:cs="Tahoma"/>
                <w:lang w:val="zh-CN"/>
              </w:rPr>
              <w:t>2</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rPr>
            </w:pPr>
            <w:r w:rsidRPr="00071797">
              <w:rPr>
                <w:rFonts w:ascii="Tahoma" w:eastAsia="DengXian" w:hAnsi="Tahoma" w:cs="Tahoma"/>
                <w:lang w:val="zh-CN"/>
              </w:rPr>
              <w:t>Senior Supply Chain Management</w:t>
            </w:r>
            <w:r w:rsidRPr="00071797">
              <w:rPr>
                <w:rFonts w:ascii="Tahoma" w:eastAsia="DengXian" w:hAnsi="Tahoma" w:cs="Tahoma"/>
                <w:lang w:val="en-US"/>
              </w:rPr>
              <w:t xml:space="preserve"> Officer</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Supply Chain Management Officer II/I</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2</w:t>
            </w: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Senior Supply Chain Management Assistant </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2</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Supply Chain Management Assistant I</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Supply Chain Management Assistant II</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Supply Chain Management Assistant III/II</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3</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5</w:t>
            </w:r>
          </w:p>
        </w:tc>
        <w:tc>
          <w:tcPr>
            <w:tcW w:w="622"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en-US"/>
              </w:rPr>
              <w:t>+</w:t>
            </w:r>
            <w:r w:rsidRPr="00071797">
              <w:rPr>
                <w:rFonts w:ascii="Tahoma" w:eastAsia="DengXian" w:hAnsi="Tahoma" w:cs="Tahoma"/>
                <w:b/>
                <w:bCs/>
                <w:lang w:val="zh-CN"/>
              </w:rPr>
              <w:t>2</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Public Communications</w:t>
            </w:r>
          </w:p>
        </w:tc>
        <w:tc>
          <w:tcPr>
            <w:tcW w:w="854" w:type="pct"/>
            <w:vAlign w:val="center"/>
          </w:tcPr>
          <w:p w:rsidR="000E1224" w:rsidRPr="00071797" w:rsidRDefault="000E1224" w:rsidP="000E1224">
            <w:pPr>
              <w:spacing w:line="240" w:lineRule="auto"/>
              <w:jc w:val="center"/>
              <w:rPr>
                <w:rFonts w:ascii="Tahoma" w:eastAsia="DengXian" w:hAnsi="Tahoma" w:cs="Tahoma"/>
                <w:b/>
                <w:bCs/>
                <w:lang w:val="zh-CN"/>
              </w:rPr>
            </w:pPr>
          </w:p>
        </w:tc>
        <w:tc>
          <w:tcPr>
            <w:tcW w:w="571" w:type="pct"/>
          </w:tcPr>
          <w:p w:rsidR="000E1224" w:rsidRPr="00071797" w:rsidRDefault="000E1224" w:rsidP="000E1224">
            <w:pPr>
              <w:spacing w:line="240" w:lineRule="auto"/>
              <w:jc w:val="center"/>
              <w:rPr>
                <w:rFonts w:ascii="Tahoma" w:eastAsia="DengXian" w:hAnsi="Tahoma" w:cs="Tahoma"/>
                <w:b/>
                <w:bCs/>
                <w:lang w:val="zh-CN"/>
              </w:rPr>
            </w:pPr>
          </w:p>
        </w:tc>
        <w:tc>
          <w:tcPr>
            <w:tcW w:w="571" w:type="pct"/>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vAlign w:val="center"/>
          </w:tcPr>
          <w:p w:rsidR="000E1224" w:rsidRPr="00071797" w:rsidRDefault="000E1224" w:rsidP="000E1224">
            <w:pPr>
              <w:spacing w:line="240" w:lineRule="auto"/>
              <w:jc w:val="center"/>
              <w:rPr>
                <w:rFonts w:ascii="Tahoma" w:eastAsia="DengXian" w:hAnsi="Tahoma" w:cs="Tahoma"/>
                <w:b/>
                <w:bCs/>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Director,Public Communications</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571" w:type="pct"/>
            <w:vMerge w:val="restar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622" w:type="pct"/>
            <w:vMerge w:val="restart"/>
            <w:vAlign w:val="center"/>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Deputy Director,Public </w:t>
            </w:r>
            <w:r w:rsidRPr="00071797">
              <w:rPr>
                <w:rFonts w:ascii="Tahoma" w:eastAsia="DengXian" w:hAnsi="Tahoma" w:cs="Tahoma"/>
                <w:lang w:val="en-US"/>
              </w:rPr>
              <w:t>Communications</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Assistant Director,Public Communications</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0</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Public Communication Officer</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p>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lastRenderedPageBreak/>
              <w:t>1</w:t>
            </w:r>
          </w:p>
        </w:tc>
        <w:tc>
          <w:tcPr>
            <w:tcW w:w="571"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highlight w:val="green"/>
                <w:lang w:val="zh-CN"/>
              </w:rPr>
            </w:pPr>
            <w:r w:rsidRPr="00071797">
              <w:rPr>
                <w:rFonts w:ascii="Tahoma" w:eastAsia="DengXian" w:hAnsi="Tahoma" w:cs="Tahoma"/>
                <w:lang w:val="zh-CN"/>
              </w:rPr>
              <w:t>Senior Public Communication Officer</w:t>
            </w:r>
          </w:p>
        </w:tc>
        <w:tc>
          <w:tcPr>
            <w:tcW w:w="854" w:type="pct"/>
            <w:vMerge/>
            <w:vAlign w:val="center"/>
          </w:tcPr>
          <w:p w:rsidR="000E1224" w:rsidRPr="00071797" w:rsidRDefault="000E1224" w:rsidP="000E1224">
            <w:pPr>
              <w:spacing w:line="240" w:lineRule="auto"/>
              <w:jc w:val="center"/>
              <w:rPr>
                <w:rFonts w:ascii="Tahoma" w:eastAsia="DengXian" w:hAnsi="Tahoma" w:cs="Tahoma"/>
                <w:highlight w:val="green"/>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highlight w:val="green"/>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highlight w:val="green"/>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lastRenderedPageBreak/>
              <w:t>Public Communication Officer II/I</w:t>
            </w:r>
          </w:p>
        </w:tc>
        <w:tc>
          <w:tcPr>
            <w:tcW w:w="854" w:type="pct"/>
            <w:vMerge/>
            <w:vAlign w:val="center"/>
          </w:tcPr>
          <w:p w:rsidR="000E1224" w:rsidRPr="00071797" w:rsidRDefault="000E1224" w:rsidP="000E1224">
            <w:pPr>
              <w:spacing w:line="240" w:lineRule="auto"/>
              <w:jc w:val="center"/>
              <w:rPr>
                <w:rFonts w:ascii="Tahoma" w:eastAsia="DengXian" w:hAnsi="Tahoma" w:cs="Tahoma"/>
                <w:highlight w:val="green"/>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highlight w:val="green"/>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highlight w:val="green"/>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Public Communication Assistant II/I</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val="restar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Senior Public Communication Assistant</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Public Communication Assistant I</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 xml:space="preserve">Public Communication </w:t>
            </w:r>
            <w:r w:rsidRPr="00071797">
              <w:rPr>
                <w:rFonts w:ascii="Tahoma" w:eastAsia="DengXian" w:hAnsi="Tahoma" w:cs="Tahoma"/>
                <w:lang w:val="en-US"/>
              </w:rPr>
              <w:t>Assistant</w:t>
            </w:r>
            <w:r w:rsidRPr="00071797">
              <w:rPr>
                <w:rFonts w:ascii="Tahoma" w:eastAsia="DengXian" w:hAnsi="Tahoma" w:cs="Tahoma"/>
                <w:lang w:val="zh-CN"/>
              </w:rPr>
              <w:t xml:space="preserve"> III/II</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3</w:t>
            </w:r>
          </w:p>
        </w:tc>
        <w:tc>
          <w:tcPr>
            <w:tcW w:w="571" w:type="pct"/>
          </w:tcPr>
          <w:p w:rsidR="000E1224" w:rsidRPr="00071797" w:rsidRDefault="000E1224" w:rsidP="000E1224">
            <w:pPr>
              <w:spacing w:line="240" w:lineRule="auto"/>
              <w:jc w:val="center"/>
              <w:rPr>
                <w:rFonts w:ascii="Tahoma" w:eastAsia="DengXian" w:hAnsi="Tahoma" w:cs="Tahoma"/>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3</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1</w:t>
            </w:r>
          </w:p>
        </w:tc>
        <w:tc>
          <w:tcPr>
            <w:tcW w:w="622" w:type="pct"/>
            <w:shd w:val="clear" w:color="000000" w:fill="9CC2E5"/>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zh-CN"/>
              </w:rPr>
              <w:t>-</w:t>
            </w:r>
            <w:r w:rsidRPr="00071797">
              <w:rPr>
                <w:rFonts w:ascii="Tahoma" w:eastAsia="DengXian" w:hAnsi="Tahoma" w:cs="Tahoma"/>
                <w:b/>
                <w:bCs/>
                <w:lang w:val="en-US"/>
              </w:rPr>
              <w:t>2</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Legal Services Division</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FFFFFF"/>
            <w:vAlign w:val="center"/>
          </w:tcPr>
          <w:p w:rsidR="000E1224" w:rsidRPr="00071797" w:rsidRDefault="000E1224" w:rsidP="000E1224">
            <w:pPr>
              <w:spacing w:line="240" w:lineRule="auto"/>
              <w:jc w:val="center"/>
              <w:rPr>
                <w:rFonts w:ascii="Tahoma" w:eastAsia="DengXian" w:hAnsi="Tahoma" w:cs="Tahoma"/>
                <w:b/>
                <w:bCs/>
                <w:lang w:val="zh-CN"/>
              </w:rPr>
            </w:pP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Chief State Counsel</w:t>
            </w:r>
          </w:p>
        </w:tc>
        <w:tc>
          <w:tcPr>
            <w:tcW w:w="854"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lang w:val="zh-CN"/>
              </w:rPr>
            </w:pPr>
          </w:p>
        </w:tc>
        <w:tc>
          <w:tcPr>
            <w:tcW w:w="571"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c>
          <w:tcPr>
            <w:tcW w:w="622" w:type="pct"/>
            <w:vMerge w:val="restar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Deputy Chief State Counsel</w:t>
            </w:r>
          </w:p>
        </w:tc>
        <w:tc>
          <w:tcPr>
            <w:tcW w:w="854"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Merge/>
            <w:vAlign w:val="center"/>
          </w:tcPr>
          <w:p w:rsidR="000E1224" w:rsidRPr="00071797" w:rsidRDefault="000E1224" w:rsidP="000E1224">
            <w:pPr>
              <w:spacing w:line="240" w:lineRule="auto"/>
              <w:jc w:val="center"/>
              <w:rPr>
                <w:rFonts w:ascii="Tahoma" w:eastAsia="DengXian" w:hAnsi="Tahoma" w:cs="Tahoma"/>
                <w:lang w:val="zh-CN"/>
              </w:rPr>
            </w:pPr>
          </w:p>
        </w:tc>
        <w:tc>
          <w:tcPr>
            <w:tcW w:w="622" w:type="pct"/>
            <w:vMerge/>
            <w:vAlign w:val="center"/>
          </w:tcPr>
          <w:p w:rsidR="000E1224" w:rsidRPr="00071797" w:rsidRDefault="000E1224" w:rsidP="000E1224">
            <w:pPr>
              <w:spacing w:line="240" w:lineRule="auto"/>
              <w:jc w:val="center"/>
              <w:rPr>
                <w:rFonts w:ascii="Tahoma" w:eastAsia="DengXian" w:hAnsi="Tahoma" w:cs="Tahoma"/>
                <w:lang w:val="zh-CN"/>
              </w:rPr>
            </w:pPr>
          </w:p>
        </w:tc>
      </w:tr>
      <w:tr w:rsidR="000E1224" w:rsidRPr="00071797" w:rsidTr="000E1224">
        <w:trPr>
          <w:trHeight w:val="163"/>
        </w:trPr>
        <w:tc>
          <w:tcPr>
            <w:tcW w:w="2382" w:type="pct"/>
            <w:vAlign w:val="center"/>
          </w:tcPr>
          <w:p w:rsidR="000E1224" w:rsidRPr="00071797" w:rsidRDefault="000E1224" w:rsidP="000E1224">
            <w:pPr>
              <w:spacing w:line="240" w:lineRule="auto"/>
              <w:rPr>
                <w:rFonts w:ascii="Tahoma" w:eastAsia="DengXian" w:hAnsi="Tahoma" w:cs="Tahoma"/>
                <w:lang w:val="zh-CN"/>
              </w:rPr>
            </w:pPr>
            <w:r w:rsidRPr="00071797">
              <w:rPr>
                <w:rFonts w:ascii="Tahoma" w:eastAsia="DengXian" w:hAnsi="Tahoma" w:cs="Tahoma"/>
                <w:lang w:val="zh-CN"/>
              </w:rPr>
              <w:t>Principal State Counsel</w:t>
            </w:r>
          </w:p>
        </w:tc>
        <w:tc>
          <w:tcPr>
            <w:tcW w:w="854"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571" w:type="pct"/>
          </w:tcPr>
          <w:p w:rsidR="000E1224" w:rsidRPr="00071797" w:rsidRDefault="000E1224" w:rsidP="000E1224">
            <w:pPr>
              <w:spacing w:line="240" w:lineRule="auto"/>
              <w:jc w:val="center"/>
              <w:rPr>
                <w:rFonts w:ascii="Tahoma" w:eastAsia="DengXian" w:hAnsi="Tahoma" w:cs="Tahoma"/>
              </w:rPr>
            </w:pPr>
            <w:r w:rsidRPr="00071797">
              <w:rPr>
                <w:rFonts w:ascii="Tahoma" w:eastAsia="DengXian" w:hAnsi="Tahoma" w:cs="Tahoma"/>
                <w:lang w:val="en-US"/>
              </w:rPr>
              <w:t>1</w:t>
            </w:r>
          </w:p>
        </w:tc>
        <w:tc>
          <w:tcPr>
            <w:tcW w:w="571"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1</w:t>
            </w:r>
          </w:p>
        </w:tc>
        <w:tc>
          <w:tcPr>
            <w:tcW w:w="622" w:type="pct"/>
            <w:vAlign w:val="center"/>
          </w:tcPr>
          <w:p w:rsidR="000E1224" w:rsidRPr="00071797" w:rsidRDefault="000E1224" w:rsidP="000E1224">
            <w:pPr>
              <w:spacing w:line="240" w:lineRule="auto"/>
              <w:jc w:val="center"/>
              <w:rPr>
                <w:rFonts w:ascii="Tahoma" w:eastAsia="DengXian" w:hAnsi="Tahoma" w:cs="Tahoma"/>
                <w:lang w:val="zh-CN"/>
              </w:rPr>
            </w:pPr>
            <w:r w:rsidRPr="00071797">
              <w:rPr>
                <w:rFonts w:ascii="Tahoma" w:eastAsia="DengXian" w:hAnsi="Tahoma" w:cs="Tahoma"/>
                <w:lang w:val="zh-CN"/>
              </w:rPr>
              <w:t>0</w:t>
            </w:r>
          </w:p>
        </w:tc>
      </w:tr>
      <w:tr w:rsidR="000E1224" w:rsidRPr="00071797" w:rsidTr="000E1224">
        <w:trPr>
          <w:trHeight w:val="163"/>
        </w:trPr>
        <w:tc>
          <w:tcPr>
            <w:tcW w:w="2382" w:type="pct"/>
            <w:shd w:val="clear" w:color="000000" w:fill="9CC2E5"/>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Sub-Total</w:t>
            </w:r>
          </w:p>
        </w:tc>
        <w:tc>
          <w:tcPr>
            <w:tcW w:w="854"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2</w:t>
            </w:r>
          </w:p>
        </w:tc>
        <w:tc>
          <w:tcPr>
            <w:tcW w:w="571" w:type="pct"/>
            <w:shd w:val="clear" w:color="000000" w:fill="9CC2E5"/>
          </w:tcPr>
          <w:p w:rsidR="000E1224" w:rsidRPr="00071797" w:rsidRDefault="000E1224" w:rsidP="000E1224">
            <w:pPr>
              <w:spacing w:line="240" w:lineRule="auto"/>
              <w:jc w:val="center"/>
              <w:rPr>
                <w:rFonts w:ascii="Tahoma" w:eastAsia="DengXian" w:hAnsi="Tahoma" w:cs="Tahoma"/>
                <w:b/>
                <w:bCs/>
                <w:lang w:val="zh-CN"/>
              </w:rPr>
            </w:pPr>
          </w:p>
        </w:tc>
        <w:tc>
          <w:tcPr>
            <w:tcW w:w="571"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1</w:t>
            </w:r>
          </w:p>
        </w:tc>
        <w:tc>
          <w:tcPr>
            <w:tcW w:w="622" w:type="pct"/>
            <w:shd w:val="clear" w:color="000000" w:fill="9CC2E5"/>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-1</w:t>
            </w:r>
          </w:p>
        </w:tc>
      </w:tr>
      <w:tr w:rsidR="000E1224" w:rsidRPr="00071797" w:rsidTr="000E1224">
        <w:trPr>
          <w:trHeight w:val="163"/>
        </w:trPr>
        <w:tc>
          <w:tcPr>
            <w:tcW w:w="2382" w:type="pct"/>
            <w:shd w:val="clear" w:color="000000" w:fill="F7CAAC"/>
            <w:vAlign w:val="center"/>
          </w:tcPr>
          <w:p w:rsidR="000E1224" w:rsidRPr="00071797" w:rsidRDefault="000E1224" w:rsidP="000E1224">
            <w:pPr>
              <w:spacing w:line="240" w:lineRule="auto"/>
              <w:rPr>
                <w:rFonts w:ascii="Tahoma" w:eastAsia="DengXian" w:hAnsi="Tahoma" w:cs="Tahoma"/>
                <w:b/>
                <w:bCs/>
                <w:lang w:val="zh-CN"/>
              </w:rPr>
            </w:pPr>
            <w:r w:rsidRPr="00071797">
              <w:rPr>
                <w:rFonts w:ascii="Tahoma" w:eastAsia="DengXian" w:hAnsi="Tahoma" w:cs="Tahoma"/>
                <w:b/>
                <w:bCs/>
                <w:lang w:val="zh-CN"/>
              </w:rPr>
              <w:t>Total</w:t>
            </w:r>
          </w:p>
        </w:tc>
        <w:tc>
          <w:tcPr>
            <w:tcW w:w="854" w:type="pct"/>
            <w:shd w:val="clear" w:color="000000" w:fill="F7CAAC"/>
            <w:vAlign w:val="center"/>
          </w:tcPr>
          <w:p w:rsidR="000E1224" w:rsidRPr="00071797" w:rsidRDefault="000E1224" w:rsidP="000E1224">
            <w:pPr>
              <w:spacing w:line="240" w:lineRule="auto"/>
              <w:jc w:val="center"/>
              <w:rPr>
                <w:rFonts w:ascii="Tahoma" w:eastAsia="DengXian" w:hAnsi="Tahoma" w:cs="Tahoma"/>
                <w:b/>
                <w:bCs/>
                <w:lang w:val="zh-CN"/>
              </w:rPr>
            </w:pPr>
            <w:r w:rsidRPr="00071797">
              <w:rPr>
                <w:rFonts w:ascii="Tahoma" w:eastAsia="DengXian" w:hAnsi="Tahoma" w:cs="Tahoma"/>
                <w:b/>
                <w:bCs/>
                <w:lang w:val="zh-CN"/>
              </w:rPr>
              <w:t>100</w:t>
            </w:r>
          </w:p>
        </w:tc>
        <w:tc>
          <w:tcPr>
            <w:tcW w:w="571" w:type="pct"/>
            <w:shd w:val="clear" w:color="000000" w:fill="F7CAAC"/>
          </w:tcPr>
          <w:p w:rsidR="000E1224" w:rsidRPr="00071797" w:rsidRDefault="000E1224" w:rsidP="000E1224">
            <w:pPr>
              <w:spacing w:line="240" w:lineRule="auto"/>
              <w:jc w:val="right"/>
              <w:rPr>
                <w:rFonts w:ascii="Tahoma" w:eastAsia="DengXian" w:hAnsi="Tahoma" w:cs="Tahoma"/>
                <w:b/>
                <w:bCs/>
                <w:lang w:val="zh-CN"/>
              </w:rPr>
            </w:pPr>
          </w:p>
        </w:tc>
        <w:tc>
          <w:tcPr>
            <w:tcW w:w="571" w:type="pct"/>
            <w:shd w:val="clear" w:color="000000" w:fill="F7CAAC"/>
            <w:vAlign w:val="center"/>
          </w:tcPr>
          <w:p w:rsidR="000E1224" w:rsidRPr="00071797" w:rsidRDefault="000E1224" w:rsidP="000E1224">
            <w:pPr>
              <w:spacing w:line="240" w:lineRule="auto"/>
              <w:jc w:val="right"/>
              <w:rPr>
                <w:rFonts w:ascii="Tahoma" w:eastAsia="DengXian" w:hAnsi="Tahoma" w:cs="Tahoma"/>
                <w:b/>
                <w:bCs/>
              </w:rPr>
            </w:pPr>
            <w:r w:rsidRPr="00071797">
              <w:rPr>
                <w:rFonts w:ascii="Tahoma" w:eastAsia="DengXian" w:hAnsi="Tahoma" w:cs="Tahoma"/>
                <w:b/>
                <w:bCs/>
                <w:lang w:val="en-US"/>
              </w:rPr>
              <w:t>74</w:t>
            </w:r>
          </w:p>
        </w:tc>
        <w:tc>
          <w:tcPr>
            <w:tcW w:w="622" w:type="pct"/>
            <w:shd w:val="clear" w:color="000000" w:fill="F7CAAC"/>
            <w:vAlign w:val="center"/>
          </w:tcPr>
          <w:p w:rsidR="000E1224" w:rsidRPr="00071797" w:rsidRDefault="000E1224" w:rsidP="000E1224">
            <w:pPr>
              <w:spacing w:line="240" w:lineRule="auto"/>
              <w:jc w:val="center"/>
              <w:rPr>
                <w:rFonts w:ascii="Tahoma" w:eastAsia="DengXian" w:hAnsi="Tahoma" w:cs="Tahoma"/>
                <w:b/>
                <w:bCs/>
              </w:rPr>
            </w:pPr>
            <w:r w:rsidRPr="00071797">
              <w:rPr>
                <w:rFonts w:ascii="Tahoma" w:eastAsia="DengXian" w:hAnsi="Tahoma" w:cs="Tahoma"/>
                <w:b/>
                <w:bCs/>
                <w:lang w:val="en-US"/>
              </w:rPr>
              <w:t>26</w:t>
            </w:r>
          </w:p>
        </w:tc>
      </w:tr>
    </w:tbl>
    <w:p w:rsidR="007847DC" w:rsidRPr="00406F64" w:rsidRDefault="007847DC">
      <w:pPr>
        <w:jc w:val="both"/>
        <w:rPr>
          <w:rFonts w:ascii="Tahoma" w:eastAsiaTheme="minorHAnsi" w:hAnsi="Tahoma" w:cs="Tahoma"/>
          <w:sz w:val="24"/>
          <w:szCs w:val="24"/>
        </w:rPr>
      </w:pPr>
    </w:p>
    <w:p w:rsidR="007847DC" w:rsidRPr="00406F64" w:rsidRDefault="007847DC">
      <w:pPr>
        <w:jc w:val="both"/>
        <w:rPr>
          <w:rFonts w:ascii="Tahoma" w:eastAsiaTheme="minorHAnsi" w:hAnsi="Tahoma" w:cs="Tahoma"/>
          <w:sz w:val="24"/>
          <w:szCs w:val="24"/>
          <w:highlight w:val="yellow"/>
        </w:rPr>
      </w:pPr>
    </w:p>
    <w:p w:rsidR="007847DC" w:rsidRPr="00406F64" w:rsidRDefault="007847DC">
      <w:pPr>
        <w:spacing w:after="299" w:line="1" w:lineRule="exact"/>
        <w:jc w:val="both"/>
        <w:rPr>
          <w:rFonts w:ascii="Tahoma" w:eastAsiaTheme="minorHAnsi" w:hAnsi="Tahoma" w:cs="Tahoma"/>
          <w:sz w:val="24"/>
          <w:szCs w:val="24"/>
          <w:highlight w:val="yellow"/>
        </w:rPr>
      </w:pPr>
    </w:p>
    <w:p w:rsidR="007847DC" w:rsidRPr="00644E3F" w:rsidRDefault="00D57021">
      <w:pPr>
        <w:keepNext/>
        <w:keepLines/>
        <w:spacing w:before="160" w:after="80" w:line="276" w:lineRule="auto"/>
        <w:jc w:val="both"/>
        <w:outlineLvl w:val="2"/>
        <w:rPr>
          <w:rFonts w:ascii="Tahoma" w:eastAsiaTheme="majorEastAsia" w:hAnsi="Tahoma" w:cs="Tahoma"/>
          <w:b/>
          <w:bCs/>
          <w:sz w:val="24"/>
          <w:szCs w:val="24"/>
        </w:rPr>
      </w:pPr>
      <w:bookmarkStart w:id="178" w:name="_Toc142742372"/>
      <w:bookmarkStart w:id="179" w:name="bookmark142"/>
      <w:bookmarkStart w:id="180" w:name="_Toc161396435"/>
      <w:bookmarkStart w:id="181" w:name="_Toc229056979"/>
      <w:bookmarkStart w:id="182" w:name="bookmark143"/>
      <w:bookmarkStart w:id="183" w:name="_Toc230167570"/>
      <w:bookmarkStart w:id="184" w:name="_Toc142742374"/>
      <w:r w:rsidRPr="00644E3F">
        <w:rPr>
          <w:rFonts w:ascii="Tahoma" w:eastAsiaTheme="majorEastAsia" w:hAnsi="Tahoma" w:cs="Tahoma"/>
          <w:b/>
          <w:bCs/>
          <w:sz w:val="24"/>
          <w:szCs w:val="24"/>
        </w:rPr>
        <w:t>6.2.3</w:t>
      </w:r>
      <w:r w:rsidRPr="00644E3F">
        <w:rPr>
          <w:rFonts w:ascii="Tahoma" w:eastAsiaTheme="majorEastAsia" w:hAnsi="Tahoma" w:cs="Tahoma"/>
          <w:b/>
          <w:bCs/>
          <w:sz w:val="24"/>
          <w:szCs w:val="24"/>
        </w:rPr>
        <w:tab/>
        <w:t>Leadership</w:t>
      </w:r>
      <w:bookmarkEnd w:id="178"/>
      <w:bookmarkEnd w:id="179"/>
      <w:bookmarkEnd w:id="180"/>
      <w:bookmarkEnd w:id="181"/>
      <w:bookmarkEnd w:id="182"/>
      <w:bookmarkEnd w:id="183"/>
    </w:p>
    <w:p w:rsidR="007847DC" w:rsidRPr="00406F64" w:rsidRDefault="00D57021">
      <w:pPr>
        <w:jc w:val="both"/>
        <w:rPr>
          <w:rFonts w:ascii="Tahoma" w:eastAsiaTheme="minorHAnsi" w:hAnsi="Tahoma" w:cs="Tahoma"/>
          <w:sz w:val="24"/>
          <w:szCs w:val="24"/>
        </w:rPr>
      </w:pPr>
      <w:r w:rsidRPr="00406F64">
        <w:rPr>
          <w:rFonts w:ascii="Tahoma" w:eastAsiaTheme="minorHAnsi" w:hAnsi="Tahoma" w:cs="Tahoma"/>
          <w:sz w:val="24"/>
          <w:szCs w:val="24"/>
        </w:rPr>
        <w:t>The Strategic Plan will be executed by all the directorates/departments under the overall leadership of the Principal Secretary. The Central Planning and Project Monitoring Department will coordinate implementation of the Strategic Plan.</w:t>
      </w:r>
    </w:p>
    <w:p w:rsidR="007847DC" w:rsidRPr="00644E3F" w:rsidRDefault="00D57021">
      <w:pPr>
        <w:keepNext/>
        <w:keepLines/>
        <w:spacing w:before="160" w:after="80"/>
        <w:jc w:val="both"/>
        <w:outlineLvl w:val="2"/>
        <w:rPr>
          <w:rFonts w:ascii="Tahoma" w:eastAsiaTheme="majorEastAsia" w:hAnsi="Tahoma" w:cs="Tahoma"/>
          <w:b/>
          <w:bCs/>
          <w:sz w:val="24"/>
          <w:szCs w:val="24"/>
        </w:rPr>
      </w:pPr>
      <w:bookmarkStart w:id="185" w:name="_Toc229056980"/>
      <w:bookmarkStart w:id="186" w:name="bookmark144"/>
      <w:bookmarkStart w:id="187" w:name="_Toc161396436"/>
      <w:bookmarkStart w:id="188" w:name="bookmark145"/>
      <w:bookmarkStart w:id="189" w:name="_Toc142742373"/>
      <w:bookmarkStart w:id="190" w:name="_Toc230167571"/>
      <w:r w:rsidRPr="00644E3F">
        <w:rPr>
          <w:rFonts w:ascii="Tahoma" w:eastAsiaTheme="majorEastAsia" w:hAnsi="Tahoma" w:cs="Tahoma"/>
          <w:b/>
          <w:bCs/>
          <w:sz w:val="24"/>
          <w:szCs w:val="24"/>
        </w:rPr>
        <w:t>6.2.4</w:t>
      </w:r>
      <w:r w:rsidRPr="00644E3F">
        <w:rPr>
          <w:rFonts w:ascii="Tahoma" w:eastAsiaTheme="majorEastAsia" w:hAnsi="Tahoma" w:cs="Tahoma"/>
          <w:b/>
          <w:bCs/>
          <w:sz w:val="24"/>
          <w:szCs w:val="24"/>
        </w:rPr>
        <w:tab/>
        <w:t>Systems and Procedures</w:t>
      </w:r>
      <w:bookmarkEnd w:id="185"/>
      <w:bookmarkEnd w:id="186"/>
      <w:bookmarkEnd w:id="187"/>
      <w:bookmarkEnd w:id="188"/>
      <w:bookmarkEnd w:id="189"/>
      <w:bookmarkEnd w:id="190"/>
    </w:p>
    <w:p w:rsidR="007847DC" w:rsidRPr="00406F64" w:rsidRDefault="00D57021">
      <w:pPr>
        <w:jc w:val="both"/>
        <w:rPr>
          <w:rFonts w:ascii="Tahoma" w:eastAsiaTheme="minorHAnsi" w:hAnsi="Tahoma" w:cs="Tahoma"/>
          <w:sz w:val="24"/>
          <w:szCs w:val="24"/>
        </w:rPr>
      </w:pPr>
      <w:r w:rsidRPr="00406F64">
        <w:rPr>
          <w:rFonts w:ascii="Tahoma" w:eastAsiaTheme="minorHAnsi" w:hAnsi="Tahoma" w:cs="Tahoma"/>
          <w:sz w:val="24"/>
          <w:szCs w:val="24"/>
        </w:rPr>
        <w:t>The State Department will strengthen sy</w:t>
      </w:r>
      <w:bookmarkStart w:id="191" w:name="_GoBack"/>
      <w:bookmarkEnd w:id="191"/>
      <w:r w:rsidRPr="00406F64">
        <w:rPr>
          <w:rFonts w:ascii="Tahoma" w:eastAsiaTheme="minorHAnsi" w:hAnsi="Tahoma" w:cs="Tahoma"/>
          <w:sz w:val="24"/>
          <w:szCs w:val="24"/>
        </w:rPr>
        <w:t xml:space="preserve">stems and develop procedures towards enhancing efficiency in implementation of the Strategic Plan. Specifically, the following will be prioritized. </w:t>
      </w:r>
    </w:p>
    <w:p w:rsidR="007847DC" w:rsidRPr="00406F64" w:rsidRDefault="00D57021">
      <w:pPr>
        <w:widowControl w:val="0"/>
        <w:numPr>
          <w:ilvl w:val="0"/>
          <w:numId w:val="34"/>
        </w:numPr>
        <w:autoSpaceDE w:val="0"/>
        <w:autoSpaceDN w:val="0"/>
        <w:spacing w:after="0" w:line="276" w:lineRule="auto"/>
        <w:jc w:val="both"/>
        <w:rPr>
          <w:rFonts w:ascii="Tahoma" w:eastAsiaTheme="minorHAnsi" w:hAnsi="Tahoma" w:cs="Tahoma"/>
          <w:sz w:val="24"/>
          <w:szCs w:val="24"/>
        </w:rPr>
      </w:pPr>
      <w:r w:rsidRPr="00406F64">
        <w:rPr>
          <w:rFonts w:ascii="Tahoma" w:eastAsiaTheme="minorHAnsi" w:hAnsi="Tahoma" w:cs="Tahoma"/>
          <w:sz w:val="24"/>
          <w:szCs w:val="24"/>
        </w:rPr>
        <w:t xml:space="preserve">The State Department will implement an employee performance management system that will set clear expectations, define key performance indicators, and regularly evaluate and monitor on employee performance. </w:t>
      </w:r>
    </w:p>
    <w:p w:rsidR="007847DC" w:rsidRPr="00406F64" w:rsidRDefault="00D57021">
      <w:pPr>
        <w:widowControl w:val="0"/>
        <w:numPr>
          <w:ilvl w:val="0"/>
          <w:numId w:val="34"/>
        </w:numPr>
        <w:autoSpaceDE w:val="0"/>
        <w:autoSpaceDN w:val="0"/>
        <w:spacing w:after="0" w:line="276" w:lineRule="auto"/>
        <w:jc w:val="both"/>
        <w:rPr>
          <w:rFonts w:ascii="Tahoma" w:eastAsiaTheme="minorHAnsi" w:hAnsi="Tahoma" w:cs="Tahoma"/>
          <w:sz w:val="24"/>
          <w:szCs w:val="24"/>
        </w:rPr>
      </w:pPr>
      <w:r w:rsidRPr="00406F64">
        <w:rPr>
          <w:rFonts w:ascii="Tahoma" w:eastAsiaTheme="minorHAnsi" w:hAnsi="Tahoma" w:cs="Tahoma"/>
          <w:sz w:val="24"/>
          <w:szCs w:val="24"/>
        </w:rPr>
        <w:t>Establish clear communication and collaboration channels such as regular team meetings that will ultimately enhance coordination, knowledge sharing, and collective decision-making within the department.</w:t>
      </w:r>
    </w:p>
    <w:p w:rsidR="007847DC" w:rsidRPr="00406F64" w:rsidRDefault="00D57021">
      <w:pPr>
        <w:widowControl w:val="0"/>
        <w:numPr>
          <w:ilvl w:val="0"/>
          <w:numId w:val="34"/>
        </w:numPr>
        <w:autoSpaceDE w:val="0"/>
        <w:autoSpaceDN w:val="0"/>
        <w:spacing w:after="0" w:line="276" w:lineRule="auto"/>
        <w:jc w:val="both"/>
        <w:rPr>
          <w:rFonts w:ascii="Tahoma" w:eastAsiaTheme="minorHAnsi" w:hAnsi="Tahoma" w:cs="Tahoma"/>
          <w:sz w:val="24"/>
          <w:szCs w:val="24"/>
        </w:rPr>
      </w:pPr>
      <w:r w:rsidRPr="00406F64">
        <w:rPr>
          <w:rFonts w:ascii="Tahoma" w:eastAsiaTheme="minorHAnsi" w:hAnsi="Tahoma" w:cs="Tahoma"/>
          <w:sz w:val="24"/>
          <w:szCs w:val="24"/>
        </w:rPr>
        <w:t xml:space="preserve">Develop change management procedures that will ensure a smooth transition </w:t>
      </w:r>
      <w:r w:rsidRPr="00406F64">
        <w:rPr>
          <w:rFonts w:ascii="Tahoma" w:eastAsiaTheme="minorHAnsi" w:hAnsi="Tahoma" w:cs="Tahoma"/>
          <w:sz w:val="24"/>
          <w:szCs w:val="24"/>
        </w:rPr>
        <w:lastRenderedPageBreak/>
        <w:t>and minimize resistance to change. It includes activities such as stakeholder engagement, communication plans, training programs, and monitoring progress during the implementation phase.</w:t>
      </w:r>
    </w:p>
    <w:p w:rsidR="007847DC" w:rsidRPr="00406F64" w:rsidRDefault="00D57021">
      <w:pPr>
        <w:widowControl w:val="0"/>
        <w:numPr>
          <w:ilvl w:val="0"/>
          <w:numId w:val="34"/>
        </w:numPr>
        <w:autoSpaceDE w:val="0"/>
        <w:autoSpaceDN w:val="0"/>
        <w:spacing w:after="0" w:line="276" w:lineRule="auto"/>
        <w:jc w:val="both"/>
        <w:rPr>
          <w:rFonts w:ascii="Tahoma" w:eastAsiaTheme="minorHAnsi" w:hAnsi="Tahoma" w:cs="Tahoma"/>
          <w:sz w:val="24"/>
          <w:szCs w:val="24"/>
        </w:rPr>
      </w:pPr>
      <w:r w:rsidRPr="00406F64">
        <w:rPr>
          <w:rFonts w:ascii="Tahoma" w:eastAsiaTheme="minorHAnsi" w:hAnsi="Tahoma" w:cs="Tahoma"/>
          <w:sz w:val="24"/>
          <w:szCs w:val="24"/>
        </w:rPr>
        <w:t xml:space="preserve">Enhance robust resource allocation and financial management systems to ensure the efficient use of resources. This includes budget planning, financial tracking, procurement processes, and performance-based funding allocation. </w:t>
      </w:r>
    </w:p>
    <w:p w:rsidR="007847DC" w:rsidRPr="00406F64" w:rsidRDefault="00D57021">
      <w:pPr>
        <w:widowControl w:val="0"/>
        <w:numPr>
          <w:ilvl w:val="0"/>
          <w:numId w:val="34"/>
        </w:numPr>
        <w:autoSpaceDE w:val="0"/>
        <w:autoSpaceDN w:val="0"/>
        <w:spacing w:after="0" w:line="276" w:lineRule="auto"/>
        <w:jc w:val="both"/>
        <w:rPr>
          <w:rFonts w:ascii="Tahoma" w:eastAsiaTheme="minorHAnsi" w:hAnsi="Tahoma" w:cs="Tahoma"/>
          <w:sz w:val="24"/>
          <w:szCs w:val="24"/>
        </w:rPr>
      </w:pPr>
      <w:r w:rsidRPr="00406F64">
        <w:rPr>
          <w:rFonts w:ascii="Tahoma" w:eastAsiaTheme="minorHAnsi" w:hAnsi="Tahoma" w:cs="Tahoma"/>
          <w:sz w:val="24"/>
          <w:szCs w:val="24"/>
        </w:rPr>
        <w:t>Establish a monitoring and evaluation framework for tracking progress towards the strategic plan's goals and objectives.</w:t>
      </w:r>
    </w:p>
    <w:p w:rsidR="007847DC" w:rsidRPr="00406F64" w:rsidRDefault="007847DC">
      <w:pPr>
        <w:spacing w:after="0" w:line="240" w:lineRule="auto"/>
        <w:jc w:val="both"/>
        <w:rPr>
          <w:rFonts w:ascii="Tahoma" w:eastAsia="SimSun" w:hAnsi="Tahoma" w:cs="Tahoma"/>
          <w:b/>
          <w:sz w:val="24"/>
          <w:szCs w:val="24"/>
          <w:lang w:eastAsia="zh-CN"/>
        </w:rPr>
      </w:pPr>
      <w:bookmarkStart w:id="192" w:name="_Toc161396437"/>
    </w:p>
    <w:p w:rsidR="007847DC" w:rsidRPr="00406F64" w:rsidRDefault="00D57021">
      <w:pPr>
        <w:spacing w:after="0" w:line="240" w:lineRule="auto"/>
        <w:jc w:val="both"/>
        <w:rPr>
          <w:rFonts w:ascii="Tahoma" w:eastAsia="SimSun" w:hAnsi="Tahoma" w:cs="Tahoma"/>
          <w:b/>
          <w:sz w:val="24"/>
          <w:szCs w:val="24"/>
          <w:lang w:eastAsia="zh-CN"/>
        </w:rPr>
      </w:pPr>
      <w:r w:rsidRPr="00406F64">
        <w:rPr>
          <w:rFonts w:ascii="Tahoma" w:eastAsia="SimSun" w:hAnsi="Tahoma" w:cs="Tahoma"/>
          <w:b/>
          <w:sz w:val="24"/>
          <w:szCs w:val="24"/>
          <w:lang w:eastAsia="zh-CN"/>
        </w:rPr>
        <w:t>Table 6.3: Skills Set and Competence Development</w:t>
      </w:r>
    </w:p>
    <w:p w:rsidR="007847DC" w:rsidRPr="00406F64" w:rsidRDefault="007847DC">
      <w:pPr>
        <w:jc w:val="both"/>
        <w:rPr>
          <w:rFonts w:ascii="Tahoma" w:eastAsiaTheme="minorHAnsi" w:hAnsi="Tahoma" w:cs="Tahoma"/>
          <w:b/>
          <w:sz w:val="24"/>
          <w:szCs w:val="24"/>
        </w:rPr>
      </w:pPr>
    </w:p>
    <w:p w:rsidR="007847DC" w:rsidRPr="00406F64" w:rsidRDefault="00D57021">
      <w:pPr>
        <w:pBdr>
          <w:top w:val="single" w:sz="4" w:space="1" w:color="auto"/>
          <w:left w:val="single" w:sz="4" w:space="1" w:color="auto"/>
          <w:bottom w:val="single" w:sz="4" w:space="1" w:color="auto"/>
          <w:right w:val="single" w:sz="4" w:space="4" w:color="auto"/>
          <w:between w:val="single" w:sz="4" w:space="1" w:color="auto"/>
        </w:pBdr>
        <w:shd w:val="clear" w:color="auto" w:fill="FFF2CC"/>
        <w:jc w:val="both"/>
        <w:rPr>
          <w:rFonts w:ascii="Tahoma" w:eastAsia="DengXian" w:hAnsi="Tahoma" w:cs="Tahoma"/>
          <w:b/>
          <w:sz w:val="24"/>
          <w:szCs w:val="24"/>
        </w:rPr>
      </w:pPr>
      <w:r w:rsidRPr="00406F64">
        <w:rPr>
          <w:rFonts w:ascii="Tahoma" w:eastAsia="DengXian" w:hAnsi="Tahoma" w:cs="Tahoma"/>
          <w:b/>
          <w:sz w:val="24"/>
          <w:szCs w:val="24"/>
        </w:rPr>
        <w:t>STATE DEPARTMENT FOR SPECIAL PROGRAMMES SKILLS AND COMPETENCES</w:t>
      </w:r>
    </w:p>
    <w:tbl>
      <w:tblPr>
        <w:tblW w:w="0" w:type="auto"/>
        <w:tblInd w:w="-365" w:type="dxa"/>
        <w:tblLook w:val="04A0" w:firstRow="1" w:lastRow="0" w:firstColumn="1" w:lastColumn="0" w:noHBand="0" w:noVBand="1"/>
      </w:tblPr>
      <w:tblGrid>
        <w:gridCol w:w="2100"/>
        <w:gridCol w:w="2386"/>
        <w:gridCol w:w="2440"/>
        <w:gridCol w:w="2455"/>
      </w:tblGrid>
      <w:tr w:rsidR="007847DC" w:rsidRPr="00406F64">
        <w:trPr>
          <w:trHeight w:val="620"/>
          <w:tblHeader/>
        </w:trPr>
        <w:tc>
          <w:tcPr>
            <w:tcW w:w="2317" w:type="dxa"/>
            <w:tcBorders>
              <w:top w:val="single" w:sz="4" w:space="0" w:color="auto"/>
              <w:left w:val="single" w:sz="4" w:space="0" w:color="auto"/>
              <w:bottom w:val="single" w:sz="4" w:space="0" w:color="auto"/>
              <w:right w:val="single" w:sz="4" w:space="0" w:color="auto"/>
            </w:tcBorders>
            <w:shd w:val="clear" w:color="auto" w:fill="BDD6EE"/>
          </w:tcPr>
          <w:p w:rsidR="007847DC" w:rsidRPr="00406F64" w:rsidRDefault="00D57021">
            <w:pPr>
              <w:spacing w:after="0" w:line="240" w:lineRule="auto"/>
              <w:jc w:val="both"/>
              <w:rPr>
                <w:rFonts w:ascii="Tahoma" w:eastAsia="DengXian" w:hAnsi="Tahoma" w:cs="Tahoma"/>
                <w:b/>
                <w:bCs/>
                <w:color w:val="000000"/>
                <w:kern w:val="2"/>
                <w:sz w:val="24"/>
                <w:szCs w:val="24"/>
              </w:rPr>
            </w:pPr>
            <w:bookmarkStart w:id="193" w:name="_Hlk160439721"/>
            <w:r w:rsidRPr="00406F64">
              <w:rPr>
                <w:rFonts w:ascii="Tahoma" w:eastAsia="DengXian" w:hAnsi="Tahoma" w:cs="Tahoma"/>
                <w:b/>
                <w:bCs/>
                <w:color w:val="000000"/>
                <w:kern w:val="2"/>
                <w:sz w:val="24"/>
                <w:szCs w:val="24"/>
              </w:rPr>
              <w:t>Cadre</w:t>
            </w:r>
          </w:p>
        </w:tc>
        <w:tc>
          <w:tcPr>
            <w:tcW w:w="2608" w:type="dxa"/>
            <w:tcBorders>
              <w:top w:val="single" w:sz="4" w:space="0" w:color="auto"/>
              <w:left w:val="nil"/>
              <w:bottom w:val="single" w:sz="4" w:space="0" w:color="auto"/>
              <w:right w:val="single" w:sz="4" w:space="0" w:color="auto"/>
            </w:tcBorders>
            <w:shd w:val="clear" w:color="auto" w:fill="BDD6EE"/>
          </w:tcPr>
          <w:p w:rsidR="007847DC" w:rsidRPr="00406F64" w:rsidRDefault="00D57021">
            <w:pPr>
              <w:spacing w:after="0" w:line="240" w:lineRule="auto"/>
              <w:jc w:val="both"/>
              <w:rPr>
                <w:rFonts w:ascii="Tahoma" w:eastAsia="DengXian" w:hAnsi="Tahoma" w:cs="Tahoma"/>
                <w:b/>
                <w:bCs/>
                <w:color w:val="000000"/>
                <w:kern w:val="2"/>
                <w:sz w:val="24"/>
                <w:szCs w:val="24"/>
              </w:rPr>
            </w:pPr>
            <w:r w:rsidRPr="00406F64">
              <w:rPr>
                <w:rFonts w:ascii="Tahoma" w:eastAsia="DengXian" w:hAnsi="Tahoma" w:cs="Tahoma"/>
                <w:b/>
                <w:bCs/>
                <w:color w:val="000000"/>
                <w:kern w:val="2"/>
                <w:sz w:val="24"/>
                <w:szCs w:val="24"/>
              </w:rPr>
              <w:t>Skills Set</w:t>
            </w:r>
          </w:p>
        </w:tc>
        <w:tc>
          <w:tcPr>
            <w:tcW w:w="2218" w:type="dxa"/>
            <w:tcBorders>
              <w:top w:val="single" w:sz="4" w:space="0" w:color="auto"/>
              <w:left w:val="nil"/>
              <w:bottom w:val="single" w:sz="4" w:space="0" w:color="auto"/>
              <w:right w:val="single" w:sz="4" w:space="0" w:color="auto"/>
            </w:tcBorders>
            <w:shd w:val="clear" w:color="auto" w:fill="BDD6EE"/>
          </w:tcPr>
          <w:p w:rsidR="007847DC" w:rsidRPr="00406F64" w:rsidRDefault="00D57021">
            <w:pPr>
              <w:spacing w:after="0" w:line="240" w:lineRule="auto"/>
              <w:jc w:val="both"/>
              <w:rPr>
                <w:rFonts w:ascii="Tahoma" w:eastAsia="DengXian" w:hAnsi="Tahoma" w:cs="Tahoma"/>
                <w:b/>
                <w:bCs/>
                <w:color w:val="000000"/>
                <w:kern w:val="2"/>
                <w:sz w:val="24"/>
                <w:szCs w:val="24"/>
              </w:rPr>
            </w:pPr>
            <w:r w:rsidRPr="00406F64">
              <w:rPr>
                <w:rFonts w:ascii="Tahoma" w:eastAsia="DengXian" w:hAnsi="Tahoma" w:cs="Tahoma"/>
                <w:b/>
                <w:bCs/>
                <w:color w:val="000000"/>
                <w:kern w:val="2"/>
                <w:sz w:val="24"/>
                <w:szCs w:val="24"/>
              </w:rPr>
              <w:t>Skills Gap</w:t>
            </w:r>
          </w:p>
        </w:tc>
        <w:tc>
          <w:tcPr>
            <w:tcW w:w="0" w:type="auto"/>
            <w:tcBorders>
              <w:top w:val="single" w:sz="4" w:space="0" w:color="auto"/>
              <w:left w:val="nil"/>
              <w:bottom w:val="single" w:sz="4" w:space="0" w:color="auto"/>
              <w:right w:val="single" w:sz="4" w:space="0" w:color="auto"/>
            </w:tcBorders>
            <w:shd w:val="clear" w:color="auto" w:fill="BDD6EE"/>
          </w:tcPr>
          <w:p w:rsidR="007847DC" w:rsidRPr="00406F64" w:rsidRDefault="00D57021">
            <w:pPr>
              <w:spacing w:after="0" w:line="240" w:lineRule="auto"/>
              <w:jc w:val="both"/>
              <w:rPr>
                <w:rFonts w:ascii="Tahoma" w:eastAsia="DengXian" w:hAnsi="Tahoma" w:cs="Tahoma"/>
                <w:b/>
                <w:bCs/>
                <w:color w:val="000000"/>
                <w:kern w:val="2"/>
                <w:sz w:val="24"/>
                <w:szCs w:val="24"/>
              </w:rPr>
            </w:pPr>
            <w:r w:rsidRPr="00406F64">
              <w:rPr>
                <w:rFonts w:ascii="Tahoma" w:eastAsia="DengXian" w:hAnsi="Tahoma" w:cs="Tahoma"/>
                <w:b/>
                <w:bCs/>
                <w:color w:val="000000"/>
                <w:kern w:val="2"/>
                <w:sz w:val="24"/>
                <w:szCs w:val="24"/>
              </w:rPr>
              <w:t>Competence Development</w:t>
            </w:r>
          </w:p>
        </w:tc>
      </w:tr>
      <w:bookmarkEnd w:id="193"/>
      <w:tr w:rsidR="007847DC" w:rsidRPr="00406F64">
        <w:trPr>
          <w:trHeight w:val="1615"/>
        </w:trPr>
        <w:tc>
          <w:tcPr>
            <w:tcW w:w="2317"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line="240" w:lineRule="auto"/>
              <w:jc w:val="both"/>
              <w:rPr>
                <w:rFonts w:ascii="Tahoma" w:eastAsia="DengXian" w:hAnsi="Tahoma" w:cs="Tahoma"/>
                <w:b/>
                <w:bCs/>
                <w:color w:val="000000"/>
                <w:kern w:val="2"/>
                <w:sz w:val="24"/>
                <w:szCs w:val="24"/>
              </w:rPr>
            </w:pPr>
            <w:r w:rsidRPr="00406F64">
              <w:rPr>
                <w:rFonts w:ascii="Tahoma" w:eastAsia="DengXian" w:hAnsi="Tahoma" w:cs="Tahoma"/>
                <w:b/>
                <w:bCs/>
                <w:kern w:val="2"/>
                <w:sz w:val="24"/>
                <w:szCs w:val="24"/>
              </w:rPr>
              <w:t>Programme Officer</w:t>
            </w:r>
          </w:p>
        </w:tc>
        <w:tc>
          <w:tcPr>
            <w:tcW w:w="260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DengXian" w:hAnsi="Tahoma" w:cs="Tahoma"/>
                <w:kern w:val="2"/>
                <w:sz w:val="24"/>
                <w:szCs w:val="24"/>
              </w:rPr>
              <w:t xml:space="preserve">Strategic Planning;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DengXian" w:hAnsi="Tahoma" w:cs="Tahoma"/>
                <w:kern w:val="2"/>
                <w:sz w:val="24"/>
                <w:szCs w:val="24"/>
              </w:rPr>
              <w:t xml:space="preserve">Performance Management;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DengXian" w:hAnsi="Tahoma" w:cs="Tahoma"/>
                <w:kern w:val="2"/>
                <w:sz w:val="24"/>
                <w:szCs w:val="24"/>
              </w:rPr>
              <w:t xml:space="preserve">Research &amp; Reporting;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DengXian" w:hAnsi="Tahoma" w:cs="Tahoma"/>
                <w:kern w:val="2"/>
                <w:sz w:val="24"/>
                <w:szCs w:val="24"/>
              </w:rPr>
              <w:t xml:space="preserve">Stakeholder Coordination;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DengXian" w:hAnsi="Tahoma" w:cs="Tahoma"/>
                <w:kern w:val="2"/>
                <w:sz w:val="24"/>
                <w:szCs w:val="24"/>
              </w:rPr>
              <w:t>ICT</w:t>
            </w:r>
          </w:p>
        </w:tc>
        <w:tc>
          <w:tcPr>
            <w:tcW w:w="221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Advanced M&amp;E;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Project Management Certification;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Performance Systems</w:t>
            </w:r>
          </w:p>
        </w:tc>
        <w:tc>
          <w:tcPr>
            <w:tcW w:w="0" w:type="auto"/>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Project Management Certification;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Advanced M&amp;E;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Report Writing;</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 Performance Management Course</w:t>
            </w:r>
          </w:p>
        </w:tc>
      </w:tr>
      <w:tr w:rsidR="007847DC" w:rsidRPr="00406F64">
        <w:trPr>
          <w:trHeight w:val="1615"/>
        </w:trPr>
        <w:tc>
          <w:tcPr>
            <w:tcW w:w="2317"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line="240" w:lineRule="auto"/>
              <w:jc w:val="both"/>
              <w:rPr>
                <w:rFonts w:ascii="Tahoma" w:eastAsia="DengXian" w:hAnsi="Tahoma" w:cs="Tahoma"/>
                <w:b/>
                <w:bCs/>
                <w:kern w:val="2"/>
                <w:sz w:val="24"/>
                <w:szCs w:val="24"/>
              </w:rPr>
            </w:pPr>
            <w:r w:rsidRPr="00406F64">
              <w:rPr>
                <w:rFonts w:ascii="Tahoma" w:eastAsia="DengXian" w:hAnsi="Tahoma" w:cs="Tahoma"/>
                <w:b/>
                <w:bCs/>
                <w:color w:val="000000"/>
                <w:kern w:val="2"/>
                <w:sz w:val="24"/>
                <w:szCs w:val="24"/>
              </w:rPr>
              <w:t>Administrative Officers</w:t>
            </w:r>
          </w:p>
        </w:tc>
        <w:tc>
          <w:tcPr>
            <w:tcW w:w="260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Strategic Planning;</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 xml:space="preserve"> Leadership; </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 xml:space="preserve">ICT; </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 xml:space="preserve">Risk &amp; Contract Management; </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 xml:space="preserve">Negotiation; </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Public Administration</w:t>
            </w:r>
          </w:p>
        </w:tc>
        <w:tc>
          <w:tcPr>
            <w:tcW w:w="221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Advanced Public Administration</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PPP Management;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Advanced Risk </w:t>
            </w:r>
          </w:p>
          <w:p w:rsidR="007847DC" w:rsidRPr="00406F64" w:rsidRDefault="00D57021">
            <w:pPr>
              <w:spacing w:after="0" w:line="240" w:lineRule="auto"/>
              <w:ind w:firstLineChars="150" w:firstLine="360"/>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Management;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E-Records</w:t>
            </w:r>
          </w:p>
        </w:tc>
        <w:tc>
          <w:tcPr>
            <w:tcW w:w="0" w:type="auto"/>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Advanced Public Administration</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PPP Course;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Risk &amp; Contract Management;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ICT Enhancement;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Leadership Development</w:t>
            </w:r>
          </w:p>
        </w:tc>
      </w:tr>
      <w:tr w:rsidR="007847DC" w:rsidRPr="00406F64">
        <w:trPr>
          <w:trHeight w:val="1615"/>
        </w:trPr>
        <w:tc>
          <w:tcPr>
            <w:tcW w:w="2317"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line="240" w:lineRule="auto"/>
              <w:jc w:val="both"/>
              <w:rPr>
                <w:rFonts w:ascii="Tahoma" w:eastAsia="DengXian" w:hAnsi="Tahoma" w:cs="Tahoma"/>
                <w:b/>
                <w:bCs/>
                <w:color w:val="000000"/>
                <w:kern w:val="2"/>
                <w:sz w:val="24"/>
                <w:szCs w:val="24"/>
              </w:rPr>
            </w:pPr>
            <w:r w:rsidRPr="00406F64">
              <w:rPr>
                <w:rFonts w:ascii="Tahoma" w:eastAsia="DengXian" w:hAnsi="Tahoma" w:cs="Tahoma"/>
                <w:b/>
                <w:bCs/>
                <w:kern w:val="2"/>
                <w:sz w:val="24"/>
                <w:szCs w:val="24"/>
              </w:rPr>
              <w:t>Economists/ Statisticians</w:t>
            </w:r>
          </w:p>
        </w:tc>
        <w:tc>
          <w:tcPr>
            <w:tcW w:w="260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Policy Analysis;</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 xml:space="preserve"> Macroeconomic Modelling; </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 xml:space="preserve">Investment Appraisal; </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 xml:space="preserve">Monitoring &amp;Evaluation; </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Project Management</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 xml:space="preserve">Data Analysis; </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Strategic Planning</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lastRenderedPageBreak/>
              <w:t>Risk Analysis,</w:t>
            </w:r>
          </w:p>
        </w:tc>
        <w:tc>
          <w:tcPr>
            <w:tcW w:w="221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lastRenderedPageBreak/>
              <w:t xml:space="preserve">Advanced Econometrics;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PPP;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Resource Mobilization</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Data Science</w:t>
            </w:r>
          </w:p>
        </w:tc>
        <w:tc>
          <w:tcPr>
            <w:tcW w:w="0" w:type="auto"/>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Advanced Modelling;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Investment Appraisal;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PPP Management;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Strategic Leadership</w:t>
            </w:r>
          </w:p>
        </w:tc>
      </w:tr>
      <w:tr w:rsidR="007847DC" w:rsidRPr="00406F64">
        <w:trPr>
          <w:trHeight w:val="322"/>
        </w:trPr>
        <w:tc>
          <w:tcPr>
            <w:tcW w:w="2317" w:type="dxa"/>
            <w:tcBorders>
              <w:top w:val="nil"/>
              <w:left w:val="single" w:sz="4" w:space="0" w:color="auto"/>
              <w:bottom w:val="single" w:sz="4" w:space="0" w:color="auto"/>
              <w:right w:val="single" w:sz="4" w:space="0" w:color="auto"/>
            </w:tcBorders>
          </w:tcPr>
          <w:p w:rsidR="007847DC" w:rsidRPr="00406F64" w:rsidRDefault="00D57021">
            <w:pPr>
              <w:spacing w:after="0" w:line="240" w:lineRule="auto"/>
              <w:jc w:val="both"/>
              <w:rPr>
                <w:rFonts w:ascii="Tahoma" w:eastAsia="DengXian" w:hAnsi="Tahoma" w:cs="Tahoma"/>
                <w:b/>
                <w:bCs/>
                <w:color w:val="000000"/>
                <w:kern w:val="2"/>
                <w:sz w:val="24"/>
                <w:szCs w:val="24"/>
              </w:rPr>
            </w:pPr>
            <w:r w:rsidRPr="00406F64">
              <w:rPr>
                <w:rFonts w:ascii="Tahoma" w:eastAsia="DengXian" w:hAnsi="Tahoma" w:cs="Tahoma"/>
                <w:b/>
                <w:bCs/>
                <w:color w:val="000000"/>
                <w:kern w:val="2"/>
                <w:sz w:val="24"/>
                <w:szCs w:val="24"/>
              </w:rPr>
              <w:t>Human Resource Management and Development Officers</w:t>
            </w:r>
          </w:p>
        </w:tc>
        <w:tc>
          <w:tcPr>
            <w:tcW w:w="2608" w:type="dxa"/>
            <w:tcBorders>
              <w:top w:val="nil"/>
              <w:left w:val="nil"/>
              <w:bottom w:val="single" w:sz="4" w:space="0" w:color="auto"/>
              <w:right w:val="single" w:sz="4" w:space="0" w:color="auto"/>
            </w:tcBorders>
          </w:tcPr>
          <w:p w:rsidR="007847DC" w:rsidRPr="00406F64" w:rsidRDefault="00D57021">
            <w:pPr>
              <w:numPr>
                <w:ilvl w:val="0"/>
                <w:numId w:val="36"/>
              </w:numPr>
              <w:spacing w:after="0" w:line="240" w:lineRule="auto"/>
              <w:ind w:left="149" w:hanging="142"/>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Strategic HR Planning;</w:t>
            </w:r>
          </w:p>
          <w:p w:rsidR="007847DC" w:rsidRPr="00406F64" w:rsidRDefault="00D57021">
            <w:pPr>
              <w:numPr>
                <w:ilvl w:val="0"/>
                <w:numId w:val="36"/>
              </w:numPr>
              <w:spacing w:after="0" w:line="240" w:lineRule="auto"/>
              <w:ind w:left="149" w:hanging="142"/>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 xml:space="preserve"> Talent Management; </w:t>
            </w:r>
          </w:p>
          <w:p w:rsidR="007847DC" w:rsidRPr="00406F64" w:rsidRDefault="00D57021">
            <w:pPr>
              <w:numPr>
                <w:ilvl w:val="0"/>
                <w:numId w:val="36"/>
              </w:numPr>
              <w:spacing w:after="0" w:line="240" w:lineRule="auto"/>
              <w:ind w:left="149" w:hanging="142"/>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 xml:space="preserve">Counselling; </w:t>
            </w:r>
          </w:p>
          <w:p w:rsidR="007847DC" w:rsidRPr="00406F64" w:rsidRDefault="00D57021">
            <w:pPr>
              <w:numPr>
                <w:ilvl w:val="0"/>
                <w:numId w:val="36"/>
              </w:numPr>
              <w:spacing w:after="0" w:line="240" w:lineRule="auto"/>
              <w:ind w:left="149" w:hanging="142"/>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 xml:space="preserve">Dispute Resolution; </w:t>
            </w:r>
          </w:p>
          <w:p w:rsidR="007847DC" w:rsidRPr="00406F64" w:rsidRDefault="00D57021">
            <w:pPr>
              <w:numPr>
                <w:ilvl w:val="0"/>
                <w:numId w:val="36"/>
              </w:numPr>
              <w:spacing w:after="0" w:line="240" w:lineRule="auto"/>
              <w:ind w:left="149" w:hanging="142"/>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 xml:space="preserve">Performance Management; </w:t>
            </w:r>
          </w:p>
          <w:p w:rsidR="007847DC" w:rsidRPr="00406F64" w:rsidRDefault="00D57021">
            <w:pPr>
              <w:numPr>
                <w:ilvl w:val="0"/>
                <w:numId w:val="36"/>
              </w:numPr>
              <w:spacing w:after="0" w:line="240" w:lineRule="auto"/>
              <w:ind w:left="149" w:hanging="142"/>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ICT</w:t>
            </w:r>
          </w:p>
          <w:p w:rsidR="007847DC" w:rsidRPr="00406F64" w:rsidRDefault="007847DC">
            <w:pPr>
              <w:spacing w:after="0" w:line="240" w:lineRule="auto"/>
              <w:ind w:left="360"/>
              <w:contextualSpacing/>
              <w:jc w:val="both"/>
              <w:rPr>
                <w:rFonts w:ascii="Tahoma" w:eastAsia="Times New Roman" w:hAnsi="Tahoma" w:cs="Tahoma"/>
                <w:color w:val="000000"/>
                <w:kern w:val="2"/>
                <w:sz w:val="24"/>
                <w:szCs w:val="24"/>
              </w:rPr>
            </w:pPr>
          </w:p>
        </w:tc>
        <w:tc>
          <w:tcPr>
            <w:tcW w:w="2218" w:type="dxa"/>
            <w:tcBorders>
              <w:top w:val="nil"/>
              <w:left w:val="nil"/>
              <w:bottom w:val="single" w:sz="4" w:space="0" w:color="auto"/>
              <w:right w:val="single" w:sz="4" w:space="0" w:color="auto"/>
            </w:tcBorders>
          </w:tcPr>
          <w:p w:rsidR="007847DC" w:rsidRPr="00406F64" w:rsidRDefault="00D57021">
            <w:pPr>
              <w:numPr>
                <w:ilvl w:val="0"/>
                <w:numId w:val="36"/>
              </w:numPr>
              <w:spacing w:after="0" w:line="240" w:lineRule="auto"/>
              <w:ind w:left="321" w:hanging="283"/>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HR Analytics; </w:t>
            </w:r>
          </w:p>
          <w:p w:rsidR="007847DC" w:rsidRPr="00406F64" w:rsidRDefault="00D57021">
            <w:pPr>
              <w:numPr>
                <w:ilvl w:val="0"/>
                <w:numId w:val="36"/>
              </w:numPr>
              <w:spacing w:after="0" w:line="240" w:lineRule="auto"/>
              <w:ind w:left="321" w:hanging="283"/>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Impact Evaluation;</w:t>
            </w:r>
          </w:p>
          <w:p w:rsidR="007847DC" w:rsidRPr="00406F64" w:rsidRDefault="00D57021">
            <w:pPr>
              <w:numPr>
                <w:ilvl w:val="0"/>
                <w:numId w:val="36"/>
              </w:numPr>
              <w:spacing w:after="0" w:line="240" w:lineRule="auto"/>
              <w:ind w:left="321" w:hanging="283"/>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 Mediation</w:t>
            </w:r>
          </w:p>
        </w:tc>
        <w:tc>
          <w:tcPr>
            <w:tcW w:w="0" w:type="auto"/>
            <w:tcBorders>
              <w:top w:val="nil"/>
              <w:left w:val="nil"/>
              <w:bottom w:val="single" w:sz="4" w:space="0" w:color="auto"/>
              <w:right w:val="single" w:sz="4" w:space="0" w:color="auto"/>
            </w:tcBorders>
          </w:tcPr>
          <w:p w:rsidR="007847DC" w:rsidRPr="00406F64" w:rsidRDefault="00D57021">
            <w:pPr>
              <w:numPr>
                <w:ilvl w:val="0"/>
                <w:numId w:val="36"/>
              </w:numPr>
              <w:spacing w:after="0" w:line="240" w:lineRule="auto"/>
              <w:ind w:left="184" w:hanging="1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Strategic HR Planning; </w:t>
            </w:r>
          </w:p>
          <w:p w:rsidR="007847DC" w:rsidRPr="00406F64" w:rsidRDefault="00D57021">
            <w:pPr>
              <w:numPr>
                <w:ilvl w:val="0"/>
                <w:numId w:val="36"/>
              </w:numPr>
              <w:spacing w:after="0" w:line="240" w:lineRule="auto"/>
              <w:ind w:left="184" w:hanging="1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Conflict Resolution; </w:t>
            </w:r>
          </w:p>
          <w:p w:rsidR="007847DC" w:rsidRPr="00406F64" w:rsidRDefault="00D57021">
            <w:pPr>
              <w:numPr>
                <w:ilvl w:val="0"/>
                <w:numId w:val="36"/>
              </w:numPr>
              <w:spacing w:after="0" w:line="240" w:lineRule="auto"/>
              <w:ind w:left="184" w:hanging="1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Performance Management;</w:t>
            </w:r>
          </w:p>
          <w:p w:rsidR="007847DC" w:rsidRPr="00406F64" w:rsidRDefault="00D57021">
            <w:pPr>
              <w:numPr>
                <w:ilvl w:val="0"/>
                <w:numId w:val="36"/>
              </w:numPr>
              <w:spacing w:after="0" w:line="240" w:lineRule="auto"/>
              <w:ind w:left="184" w:hanging="1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 E-Records</w:t>
            </w:r>
          </w:p>
        </w:tc>
      </w:tr>
      <w:tr w:rsidR="007847DC" w:rsidRPr="00406F64">
        <w:trPr>
          <w:trHeight w:val="1615"/>
        </w:trPr>
        <w:tc>
          <w:tcPr>
            <w:tcW w:w="2317"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jc w:val="both"/>
              <w:rPr>
                <w:rFonts w:ascii="Tahoma" w:eastAsia="DengXian" w:hAnsi="Tahoma" w:cs="Tahoma"/>
                <w:b/>
                <w:bCs/>
                <w:color w:val="000000"/>
                <w:kern w:val="2"/>
                <w:sz w:val="24"/>
                <w:szCs w:val="24"/>
              </w:rPr>
            </w:pPr>
            <w:r w:rsidRPr="00406F64">
              <w:rPr>
                <w:rFonts w:ascii="Tahoma" w:eastAsia="DengXian" w:hAnsi="Tahoma" w:cs="Tahoma"/>
                <w:b/>
                <w:bCs/>
                <w:color w:val="000000"/>
                <w:kern w:val="2"/>
                <w:sz w:val="24"/>
                <w:szCs w:val="24"/>
              </w:rPr>
              <w:t>Supply Chain Management Officers</w:t>
            </w:r>
          </w:p>
          <w:p w:rsidR="007847DC" w:rsidRPr="00406F64" w:rsidRDefault="007847DC">
            <w:pPr>
              <w:spacing w:after="0" w:line="240" w:lineRule="auto"/>
              <w:jc w:val="both"/>
              <w:rPr>
                <w:rFonts w:ascii="Tahoma" w:eastAsia="DengXian" w:hAnsi="Tahoma" w:cs="Tahoma"/>
                <w:b/>
                <w:bCs/>
                <w:color w:val="000000"/>
                <w:kern w:val="2"/>
                <w:sz w:val="24"/>
                <w:szCs w:val="24"/>
              </w:rPr>
            </w:pPr>
          </w:p>
        </w:tc>
        <w:tc>
          <w:tcPr>
            <w:tcW w:w="2608" w:type="dxa"/>
            <w:tcBorders>
              <w:top w:val="single" w:sz="4" w:space="0" w:color="auto"/>
              <w:left w:val="single" w:sz="4" w:space="0" w:color="auto"/>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Procurement &amp; Contract Management;</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 Risk Management;</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 Negotiation;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ICT;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Project Management</w:t>
            </w:r>
          </w:p>
        </w:tc>
        <w:tc>
          <w:tcPr>
            <w:tcW w:w="221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Advanced Risk Management;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PPP Implementation;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Contract Negotiation</w:t>
            </w:r>
          </w:p>
        </w:tc>
        <w:tc>
          <w:tcPr>
            <w:tcW w:w="0" w:type="auto"/>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CIPS Certification;</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 PPP Training;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Risk Management;</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 E-Procurement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Training</w:t>
            </w:r>
          </w:p>
        </w:tc>
      </w:tr>
      <w:tr w:rsidR="007847DC" w:rsidRPr="00406F64">
        <w:trPr>
          <w:trHeight w:val="1615"/>
        </w:trPr>
        <w:tc>
          <w:tcPr>
            <w:tcW w:w="2317" w:type="dxa"/>
            <w:tcBorders>
              <w:top w:val="nil"/>
              <w:left w:val="single" w:sz="4" w:space="0" w:color="auto"/>
              <w:bottom w:val="single" w:sz="4" w:space="0" w:color="auto"/>
              <w:right w:val="single" w:sz="4" w:space="0" w:color="auto"/>
            </w:tcBorders>
          </w:tcPr>
          <w:p w:rsidR="007847DC" w:rsidRPr="00406F64" w:rsidRDefault="00D57021">
            <w:pPr>
              <w:spacing w:after="0"/>
              <w:jc w:val="both"/>
              <w:rPr>
                <w:rFonts w:ascii="Tahoma" w:eastAsia="DengXian" w:hAnsi="Tahoma" w:cs="Tahoma"/>
                <w:b/>
                <w:color w:val="000000"/>
                <w:kern w:val="2"/>
                <w:sz w:val="24"/>
                <w:szCs w:val="24"/>
              </w:rPr>
            </w:pPr>
            <w:r w:rsidRPr="00406F64">
              <w:rPr>
                <w:rFonts w:ascii="Tahoma" w:eastAsia="DengXian" w:hAnsi="Tahoma" w:cs="Tahoma"/>
                <w:b/>
                <w:bCs/>
                <w:color w:val="000000"/>
                <w:kern w:val="2"/>
                <w:sz w:val="24"/>
                <w:szCs w:val="24"/>
              </w:rPr>
              <w:t>Accounts Officers</w:t>
            </w:r>
          </w:p>
        </w:tc>
        <w:tc>
          <w:tcPr>
            <w:tcW w:w="2608" w:type="dxa"/>
            <w:tcBorders>
              <w:top w:val="nil"/>
              <w:left w:val="nil"/>
              <w:bottom w:val="single" w:sz="4" w:space="0" w:color="auto"/>
              <w:right w:val="single" w:sz="4" w:space="0" w:color="auto"/>
            </w:tcBorders>
          </w:tcPr>
          <w:p w:rsidR="007847DC" w:rsidRPr="00406F64" w:rsidRDefault="00D57021">
            <w:pPr>
              <w:numPr>
                <w:ilvl w:val="0"/>
                <w:numId w:val="36"/>
              </w:numPr>
              <w:spacing w:after="0" w:line="240" w:lineRule="auto"/>
              <w:ind w:left="291" w:hanging="291"/>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International Public Sector Accounting Standards (IPSAS)</w:t>
            </w:r>
          </w:p>
          <w:p w:rsidR="007847DC" w:rsidRPr="00406F64" w:rsidRDefault="00D57021">
            <w:pPr>
              <w:numPr>
                <w:ilvl w:val="0"/>
                <w:numId w:val="36"/>
              </w:numPr>
              <w:spacing w:after="0" w:line="240" w:lineRule="auto"/>
              <w:ind w:left="291" w:hanging="291"/>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 xml:space="preserve">Integrated Financial Management Information </w:t>
            </w:r>
            <w:proofErr w:type="gramStart"/>
            <w:r w:rsidRPr="00406F64">
              <w:rPr>
                <w:rFonts w:ascii="Tahoma" w:eastAsia="Times New Roman" w:hAnsi="Tahoma" w:cs="Tahoma"/>
                <w:color w:val="000000"/>
                <w:kern w:val="2"/>
                <w:sz w:val="24"/>
                <w:szCs w:val="24"/>
                <w:lang w:bidi="en-US"/>
              </w:rPr>
              <w:t>System.(</w:t>
            </w:r>
            <w:proofErr w:type="gramEnd"/>
            <w:r w:rsidRPr="00406F64">
              <w:rPr>
                <w:rFonts w:ascii="Tahoma" w:eastAsia="Times New Roman" w:hAnsi="Tahoma" w:cs="Tahoma"/>
                <w:color w:val="000000"/>
                <w:kern w:val="2"/>
                <w:sz w:val="24"/>
                <w:szCs w:val="24"/>
                <w:lang w:bidi="en-US"/>
              </w:rPr>
              <w:t xml:space="preserve"> IFMIS); </w:t>
            </w:r>
          </w:p>
          <w:p w:rsidR="007847DC" w:rsidRPr="00406F64" w:rsidRDefault="00D57021">
            <w:pPr>
              <w:numPr>
                <w:ilvl w:val="0"/>
                <w:numId w:val="36"/>
              </w:numPr>
              <w:spacing w:after="0" w:line="240" w:lineRule="auto"/>
              <w:ind w:left="291" w:hanging="291"/>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Financial Reporting;</w:t>
            </w:r>
          </w:p>
          <w:p w:rsidR="007847DC" w:rsidRPr="00406F64" w:rsidRDefault="00D57021">
            <w:pPr>
              <w:numPr>
                <w:ilvl w:val="0"/>
                <w:numId w:val="36"/>
              </w:numPr>
              <w:spacing w:after="0" w:line="240" w:lineRule="auto"/>
              <w:ind w:left="291" w:hanging="291"/>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Internal Controls;</w:t>
            </w:r>
          </w:p>
          <w:p w:rsidR="007847DC" w:rsidRPr="00406F64" w:rsidRDefault="00D57021">
            <w:pPr>
              <w:numPr>
                <w:ilvl w:val="0"/>
                <w:numId w:val="36"/>
              </w:numPr>
              <w:spacing w:after="0" w:line="240" w:lineRule="auto"/>
              <w:ind w:left="291" w:hanging="291"/>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 xml:space="preserve"> Fraud Prevention; </w:t>
            </w:r>
          </w:p>
          <w:p w:rsidR="007847DC" w:rsidRPr="00406F64" w:rsidRDefault="00D57021">
            <w:pPr>
              <w:numPr>
                <w:ilvl w:val="0"/>
                <w:numId w:val="36"/>
              </w:numPr>
              <w:spacing w:after="0" w:line="240" w:lineRule="auto"/>
              <w:ind w:left="291" w:hanging="291"/>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Risk Management</w:t>
            </w:r>
          </w:p>
        </w:tc>
        <w:tc>
          <w:tcPr>
            <w:tcW w:w="2218" w:type="dxa"/>
            <w:tcBorders>
              <w:top w:val="nil"/>
              <w:left w:val="nil"/>
              <w:bottom w:val="single" w:sz="4" w:space="0" w:color="auto"/>
              <w:right w:val="single" w:sz="4" w:space="0" w:color="auto"/>
            </w:tcBorders>
          </w:tcPr>
          <w:p w:rsidR="007847DC" w:rsidRPr="00406F64" w:rsidRDefault="00D57021">
            <w:pPr>
              <w:numPr>
                <w:ilvl w:val="0"/>
                <w:numId w:val="37"/>
              </w:numPr>
              <w:spacing w:after="0" w:line="240" w:lineRule="auto"/>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Financial Data Analytics;</w:t>
            </w:r>
          </w:p>
          <w:p w:rsidR="007847DC" w:rsidRPr="00406F64" w:rsidRDefault="00D57021">
            <w:pPr>
              <w:numPr>
                <w:ilvl w:val="0"/>
                <w:numId w:val="37"/>
              </w:numPr>
              <w:spacing w:after="0" w:line="240" w:lineRule="auto"/>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 xml:space="preserve"> Advanced IFMIS; </w:t>
            </w:r>
          </w:p>
          <w:p w:rsidR="007847DC" w:rsidRPr="00406F64" w:rsidRDefault="00D57021">
            <w:pPr>
              <w:numPr>
                <w:ilvl w:val="0"/>
                <w:numId w:val="37"/>
              </w:numPr>
              <w:spacing w:after="0" w:line="240" w:lineRule="auto"/>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Risk Management</w:t>
            </w:r>
          </w:p>
          <w:p w:rsidR="007847DC" w:rsidRPr="00406F64" w:rsidRDefault="00D57021">
            <w:pPr>
              <w:numPr>
                <w:ilvl w:val="0"/>
                <w:numId w:val="37"/>
              </w:numPr>
              <w:spacing w:after="0" w:line="240" w:lineRule="auto"/>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Accrual Accounting</w:t>
            </w:r>
          </w:p>
        </w:tc>
        <w:tc>
          <w:tcPr>
            <w:tcW w:w="0" w:type="auto"/>
            <w:tcBorders>
              <w:top w:val="nil"/>
              <w:left w:val="nil"/>
              <w:bottom w:val="single" w:sz="4" w:space="0" w:color="auto"/>
              <w:right w:val="single" w:sz="4" w:space="0" w:color="auto"/>
            </w:tcBorders>
          </w:tcPr>
          <w:p w:rsidR="007847DC" w:rsidRPr="00406F64" w:rsidRDefault="00D57021">
            <w:pPr>
              <w:numPr>
                <w:ilvl w:val="0"/>
                <w:numId w:val="36"/>
              </w:numPr>
              <w:spacing w:after="0" w:line="240" w:lineRule="auto"/>
              <w:ind w:left="326" w:hanging="284"/>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 xml:space="preserve">IPSAS Certification; </w:t>
            </w:r>
          </w:p>
          <w:p w:rsidR="007847DC" w:rsidRPr="00406F64" w:rsidRDefault="00D57021">
            <w:pPr>
              <w:numPr>
                <w:ilvl w:val="0"/>
                <w:numId w:val="36"/>
              </w:numPr>
              <w:spacing w:after="0" w:line="240" w:lineRule="auto"/>
              <w:ind w:left="326" w:hanging="284"/>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IFMIS Training;</w:t>
            </w:r>
          </w:p>
          <w:p w:rsidR="007847DC" w:rsidRPr="00406F64" w:rsidRDefault="00D57021">
            <w:pPr>
              <w:numPr>
                <w:ilvl w:val="0"/>
                <w:numId w:val="36"/>
              </w:numPr>
              <w:spacing w:after="0" w:line="240" w:lineRule="auto"/>
              <w:ind w:left="326" w:hanging="284"/>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 xml:space="preserve"> Fraud Risk Management; </w:t>
            </w:r>
          </w:p>
          <w:p w:rsidR="007847DC" w:rsidRPr="00406F64" w:rsidRDefault="00D57021">
            <w:pPr>
              <w:numPr>
                <w:ilvl w:val="0"/>
                <w:numId w:val="36"/>
              </w:numPr>
              <w:spacing w:after="0" w:line="240" w:lineRule="auto"/>
              <w:ind w:left="326" w:hanging="284"/>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SLDP/SMC</w:t>
            </w:r>
          </w:p>
        </w:tc>
      </w:tr>
      <w:tr w:rsidR="007847DC" w:rsidRPr="00406F64">
        <w:trPr>
          <w:trHeight w:val="1615"/>
        </w:trPr>
        <w:tc>
          <w:tcPr>
            <w:tcW w:w="2317"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jc w:val="both"/>
              <w:rPr>
                <w:rFonts w:ascii="Tahoma" w:eastAsia="DengXian" w:hAnsi="Tahoma" w:cs="Tahoma"/>
                <w:b/>
                <w:bCs/>
                <w:color w:val="000000"/>
                <w:kern w:val="2"/>
                <w:sz w:val="24"/>
                <w:szCs w:val="24"/>
              </w:rPr>
            </w:pPr>
            <w:r w:rsidRPr="00406F64">
              <w:rPr>
                <w:rFonts w:ascii="Tahoma" w:eastAsia="DengXian" w:hAnsi="Tahoma" w:cs="Tahoma"/>
                <w:b/>
                <w:bCs/>
                <w:kern w:val="2"/>
                <w:sz w:val="24"/>
                <w:szCs w:val="24"/>
              </w:rPr>
              <w:lastRenderedPageBreak/>
              <w:t>Finance/ Budget Officers</w:t>
            </w:r>
          </w:p>
        </w:tc>
        <w:tc>
          <w:tcPr>
            <w:tcW w:w="260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kern w:val="2"/>
                <w:sz w:val="24"/>
                <w:szCs w:val="24"/>
              </w:rPr>
              <w:t xml:space="preserve">Budget Formulation;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kern w:val="2"/>
                <w:sz w:val="24"/>
                <w:szCs w:val="24"/>
              </w:rPr>
              <w:t xml:space="preserve">Forecasting;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kern w:val="2"/>
                <w:sz w:val="24"/>
                <w:szCs w:val="24"/>
              </w:rPr>
              <w:t>Strategic Financial Planning;</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kern w:val="2"/>
                <w:sz w:val="24"/>
                <w:szCs w:val="24"/>
              </w:rPr>
              <w:t xml:space="preserve"> Policy Implementation;</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kern w:val="2"/>
                <w:sz w:val="24"/>
                <w:szCs w:val="24"/>
              </w:rPr>
              <w:t xml:space="preserve"> Resource Mobilization</w:t>
            </w:r>
          </w:p>
        </w:tc>
        <w:tc>
          <w:tcPr>
            <w:tcW w:w="221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Budget Modelling;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Financial Policy Analysis;</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 Performance-Based Budgeting</w:t>
            </w:r>
          </w:p>
          <w:p w:rsidR="007847DC" w:rsidRPr="00406F64" w:rsidRDefault="007847DC">
            <w:pPr>
              <w:spacing w:after="0" w:line="240" w:lineRule="auto"/>
              <w:contextualSpacing/>
              <w:jc w:val="both"/>
              <w:rPr>
                <w:rFonts w:ascii="Tahoma" w:eastAsia="Times New Roman" w:hAnsi="Tahoma" w:cs="Tahoma"/>
                <w:color w:val="000000"/>
                <w:kern w:val="2"/>
                <w:sz w:val="24"/>
                <w:szCs w:val="24"/>
              </w:rPr>
            </w:pPr>
          </w:p>
        </w:tc>
        <w:tc>
          <w:tcPr>
            <w:tcW w:w="0" w:type="auto"/>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Budget Forecasting Course;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Risk Management;</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 Strategic Financial Leadership</w:t>
            </w:r>
          </w:p>
        </w:tc>
      </w:tr>
      <w:tr w:rsidR="007847DC" w:rsidRPr="00406F64">
        <w:trPr>
          <w:trHeight w:val="1615"/>
        </w:trPr>
        <w:tc>
          <w:tcPr>
            <w:tcW w:w="2317" w:type="dxa"/>
            <w:tcBorders>
              <w:top w:val="nil"/>
              <w:left w:val="single" w:sz="4" w:space="0" w:color="auto"/>
              <w:bottom w:val="single" w:sz="4" w:space="0" w:color="auto"/>
              <w:right w:val="single" w:sz="4" w:space="0" w:color="auto"/>
            </w:tcBorders>
          </w:tcPr>
          <w:p w:rsidR="007847DC" w:rsidRPr="00406F64" w:rsidRDefault="00D57021">
            <w:pPr>
              <w:spacing w:after="0"/>
              <w:jc w:val="both"/>
              <w:rPr>
                <w:rFonts w:ascii="Tahoma" w:eastAsia="DengXian" w:hAnsi="Tahoma" w:cs="Tahoma"/>
                <w:b/>
                <w:bCs/>
                <w:kern w:val="2"/>
                <w:sz w:val="24"/>
                <w:szCs w:val="24"/>
              </w:rPr>
            </w:pPr>
            <w:r w:rsidRPr="00406F64">
              <w:rPr>
                <w:rFonts w:ascii="Tahoma" w:eastAsia="DengXian" w:hAnsi="Tahoma" w:cs="Tahoma"/>
                <w:b/>
                <w:bCs/>
                <w:color w:val="000000"/>
                <w:kern w:val="2"/>
                <w:sz w:val="24"/>
                <w:szCs w:val="24"/>
              </w:rPr>
              <w:t xml:space="preserve">Information Communication Technology Officers </w:t>
            </w:r>
          </w:p>
        </w:tc>
        <w:tc>
          <w:tcPr>
            <w:tcW w:w="2608" w:type="dxa"/>
            <w:tcBorders>
              <w:top w:val="nil"/>
              <w:left w:val="nil"/>
              <w:bottom w:val="single" w:sz="4" w:space="0" w:color="auto"/>
              <w:right w:val="single" w:sz="4" w:space="0" w:color="auto"/>
            </w:tcBorders>
          </w:tcPr>
          <w:p w:rsidR="007847DC" w:rsidRPr="00406F64" w:rsidRDefault="00D57021">
            <w:pPr>
              <w:numPr>
                <w:ilvl w:val="0"/>
                <w:numId w:val="36"/>
              </w:numPr>
              <w:tabs>
                <w:tab w:val="left" w:pos="6480"/>
              </w:tabs>
              <w:suppressAutoHyphens/>
              <w:autoSpaceDN w:val="0"/>
              <w:spacing w:after="0" w:line="240" w:lineRule="auto"/>
              <w:ind w:left="291" w:hanging="284"/>
              <w:contextualSpacing/>
              <w:jc w:val="both"/>
              <w:textAlignment w:val="baseline"/>
              <w:rPr>
                <w:rFonts w:ascii="Tahoma" w:eastAsia="Times New Roman" w:hAnsi="Tahoma" w:cs="Tahoma"/>
                <w:kern w:val="2"/>
                <w:sz w:val="24"/>
                <w:szCs w:val="24"/>
              </w:rPr>
            </w:pPr>
            <w:r w:rsidRPr="00406F64">
              <w:rPr>
                <w:rFonts w:ascii="Tahoma" w:eastAsia="Times New Roman" w:hAnsi="Tahoma" w:cs="Tahoma"/>
                <w:color w:val="000000"/>
                <w:kern w:val="2"/>
                <w:sz w:val="24"/>
                <w:szCs w:val="24"/>
                <w:lang w:bidi="en-US"/>
              </w:rPr>
              <w:t xml:space="preserve">Network Administration; </w:t>
            </w:r>
          </w:p>
          <w:p w:rsidR="007847DC" w:rsidRPr="00406F64" w:rsidRDefault="00D57021">
            <w:pPr>
              <w:numPr>
                <w:ilvl w:val="0"/>
                <w:numId w:val="36"/>
              </w:numPr>
              <w:tabs>
                <w:tab w:val="left" w:pos="6480"/>
              </w:tabs>
              <w:suppressAutoHyphens/>
              <w:autoSpaceDN w:val="0"/>
              <w:spacing w:after="0" w:line="240" w:lineRule="auto"/>
              <w:ind w:left="291" w:hanging="284"/>
              <w:contextualSpacing/>
              <w:jc w:val="both"/>
              <w:textAlignment w:val="baseline"/>
              <w:rPr>
                <w:rFonts w:ascii="Tahoma" w:eastAsia="Times New Roman" w:hAnsi="Tahoma" w:cs="Tahoma"/>
                <w:kern w:val="2"/>
                <w:sz w:val="24"/>
                <w:szCs w:val="24"/>
              </w:rPr>
            </w:pPr>
            <w:r w:rsidRPr="00406F64">
              <w:rPr>
                <w:rFonts w:ascii="Tahoma" w:eastAsia="Times New Roman" w:hAnsi="Tahoma" w:cs="Tahoma"/>
                <w:color w:val="000000"/>
                <w:kern w:val="2"/>
                <w:sz w:val="24"/>
                <w:szCs w:val="24"/>
                <w:lang w:bidi="en-US"/>
              </w:rPr>
              <w:t xml:space="preserve">Cybersecurity; </w:t>
            </w:r>
          </w:p>
          <w:p w:rsidR="007847DC" w:rsidRPr="00406F64" w:rsidRDefault="00D57021">
            <w:pPr>
              <w:numPr>
                <w:ilvl w:val="0"/>
                <w:numId w:val="36"/>
              </w:numPr>
              <w:tabs>
                <w:tab w:val="left" w:pos="6480"/>
              </w:tabs>
              <w:suppressAutoHyphens/>
              <w:autoSpaceDN w:val="0"/>
              <w:spacing w:after="0" w:line="240" w:lineRule="auto"/>
              <w:ind w:left="291" w:hanging="284"/>
              <w:contextualSpacing/>
              <w:jc w:val="both"/>
              <w:textAlignment w:val="baseline"/>
              <w:rPr>
                <w:rFonts w:ascii="Tahoma" w:eastAsia="Times New Roman" w:hAnsi="Tahoma" w:cs="Tahoma"/>
                <w:kern w:val="2"/>
                <w:sz w:val="24"/>
                <w:szCs w:val="24"/>
              </w:rPr>
            </w:pPr>
            <w:r w:rsidRPr="00406F64">
              <w:rPr>
                <w:rFonts w:ascii="Tahoma" w:eastAsia="Times New Roman" w:hAnsi="Tahoma" w:cs="Tahoma"/>
                <w:color w:val="000000"/>
                <w:kern w:val="2"/>
                <w:sz w:val="24"/>
                <w:szCs w:val="24"/>
                <w:lang w:bidi="en-US"/>
              </w:rPr>
              <w:t>Database Management;</w:t>
            </w:r>
          </w:p>
          <w:p w:rsidR="007847DC" w:rsidRPr="00406F64" w:rsidRDefault="00D57021">
            <w:pPr>
              <w:numPr>
                <w:ilvl w:val="0"/>
                <w:numId w:val="36"/>
              </w:numPr>
              <w:tabs>
                <w:tab w:val="left" w:pos="6480"/>
              </w:tabs>
              <w:suppressAutoHyphens/>
              <w:autoSpaceDN w:val="0"/>
              <w:spacing w:after="0" w:line="240" w:lineRule="auto"/>
              <w:ind w:left="291" w:hanging="284"/>
              <w:contextualSpacing/>
              <w:jc w:val="both"/>
              <w:textAlignment w:val="baseline"/>
              <w:rPr>
                <w:rFonts w:ascii="Tahoma" w:eastAsia="Times New Roman" w:hAnsi="Tahoma" w:cs="Tahoma"/>
                <w:kern w:val="2"/>
                <w:sz w:val="24"/>
                <w:szCs w:val="24"/>
              </w:rPr>
            </w:pPr>
            <w:r w:rsidRPr="00406F64">
              <w:rPr>
                <w:rFonts w:ascii="Tahoma" w:eastAsia="Times New Roman" w:hAnsi="Tahoma" w:cs="Tahoma"/>
                <w:color w:val="000000"/>
                <w:kern w:val="2"/>
                <w:sz w:val="24"/>
                <w:szCs w:val="24"/>
                <w:lang w:bidi="en-US"/>
              </w:rPr>
              <w:t xml:space="preserve"> Project Management;</w:t>
            </w:r>
          </w:p>
          <w:p w:rsidR="007847DC" w:rsidRPr="00406F64" w:rsidRDefault="00D57021">
            <w:pPr>
              <w:numPr>
                <w:ilvl w:val="0"/>
                <w:numId w:val="36"/>
              </w:numPr>
              <w:tabs>
                <w:tab w:val="left" w:pos="6480"/>
              </w:tabs>
              <w:suppressAutoHyphens/>
              <w:autoSpaceDN w:val="0"/>
              <w:spacing w:after="0" w:line="240" w:lineRule="auto"/>
              <w:ind w:left="291" w:hanging="284"/>
              <w:contextualSpacing/>
              <w:jc w:val="both"/>
              <w:textAlignment w:val="baseline"/>
              <w:rPr>
                <w:rFonts w:ascii="Tahoma" w:eastAsia="Times New Roman" w:hAnsi="Tahoma" w:cs="Tahoma"/>
                <w:kern w:val="2"/>
                <w:sz w:val="24"/>
                <w:szCs w:val="24"/>
              </w:rPr>
            </w:pPr>
            <w:r w:rsidRPr="00406F64">
              <w:rPr>
                <w:rFonts w:ascii="Tahoma" w:eastAsia="Times New Roman" w:hAnsi="Tahoma" w:cs="Tahoma"/>
                <w:color w:val="000000"/>
                <w:kern w:val="2"/>
                <w:sz w:val="24"/>
                <w:szCs w:val="24"/>
                <w:lang w:bidi="en-US"/>
              </w:rPr>
              <w:t xml:space="preserve"> ICT Governance</w:t>
            </w:r>
          </w:p>
        </w:tc>
        <w:tc>
          <w:tcPr>
            <w:tcW w:w="2218" w:type="dxa"/>
            <w:tcBorders>
              <w:top w:val="nil"/>
              <w:left w:val="nil"/>
              <w:bottom w:val="single" w:sz="4" w:space="0" w:color="auto"/>
              <w:right w:val="single" w:sz="4" w:space="0" w:color="auto"/>
            </w:tcBorders>
          </w:tcPr>
          <w:p w:rsidR="007847DC" w:rsidRPr="00406F64" w:rsidRDefault="00D57021">
            <w:pPr>
              <w:numPr>
                <w:ilvl w:val="0"/>
                <w:numId w:val="36"/>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Advanced Cybersecurity; </w:t>
            </w:r>
          </w:p>
          <w:p w:rsidR="007847DC" w:rsidRPr="00406F64" w:rsidRDefault="00D57021">
            <w:pPr>
              <w:numPr>
                <w:ilvl w:val="0"/>
                <w:numId w:val="36"/>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Cloud Computing;</w:t>
            </w:r>
          </w:p>
          <w:p w:rsidR="007847DC" w:rsidRPr="00406F64" w:rsidRDefault="00D57021">
            <w:pPr>
              <w:numPr>
                <w:ilvl w:val="0"/>
                <w:numId w:val="36"/>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 Data Protection</w:t>
            </w:r>
          </w:p>
        </w:tc>
        <w:tc>
          <w:tcPr>
            <w:tcW w:w="0" w:type="auto"/>
            <w:tcBorders>
              <w:top w:val="nil"/>
              <w:left w:val="nil"/>
              <w:bottom w:val="single" w:sz="4" w:space="0" w:color="auto"/>
              <w:right w:val="single" w:sz="4" w:space="0" w:color="auto"/>
            </w:tcBorders>
          </w:tcPr>
          <w:p w:rsidR="007847DC" w:rsidRPr="00406F64" w:rsidRDefault="00D57021">
            <w:pPr>
              <w:numPr>
                <w:ilvl w:val="0"/>
                <w:numId w:val="36"/>
              </w:numPr>
              <w:spacing w:after="0" w:line="240" w:lineRule="auto"/>
              <w:ind w:left="326"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Cybersecurity Certification; </w:t>
            </w:r>
          </w:p>
          <w:p w:rsidR="007847DC" w:rsidRPr="00406F64" w:rsidRDefault="00D57021">
            <w:pPr>
              <w:numPr>
                <w:ilvl w:val="0"/>
                <w:numId w:val="36"/>
              </w:numPr>
              <w:spacing w:after="0" w:line="240" w:lineRule="auto"/>
              <w:ind w:left="326"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Cloud Training; </w:t>
            </w:r>
          </w:p>
          <w:p w:rsidR="007847DC" w:rsidRPr="00406F64" w:rsidRDefault="00D57021">
            <w:pPr>
              <w:numPr>
                <w:ilvl w:val="0"/>
                <w:numId w:val="36"/>
              </w:numPr>
              <w:spacing w:after="0" w:line="240" w:lineRule="auto"/>
              <w:ind w:left="326"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ICT Project Management</w:t>
            </w:r>
          </w:p>
        </w:tc>
      </w:tr>
      <w:tr w:rsidR="007847DC" w:rsidRPr="00406F64">
        <w:trPr>
          <w:trHeight w:val="1615"/>
        </w:trPr>
        <w:tc>
          <w:tcPr>
            <w:tcW w:w="2317"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jc w:val="both"/>
              <w:rPr>
                <w:rFonts w:ascii="Tahoma" w:eastAsia="DengXian" w:hAnsi="Tahoma" w:cs="Tahoma"/>
                <w:b/>
                <w:bCs/>
                <w:color w:val="000000"/>
                <w:kern w:val="2"/>
                <w:sz w:val="24"/>
                <w:szCs w:val="24"/>
              </w:rPr>
            </w:pPr>
            <w:r w:rsidRPr="00406F64">
              <w:rPr>
                <w:rFonts w:ascii="Tahoma" w:eastAsia="DengXian" w:hAnsi="Tahoma" w:cs="Tahoma"/>
                <w:b/>
                <w:bCs/>
                <w:kern w:val="2"/>
                <w:sz w:val="24"/>
                <w:szCs w:val="24"/>
              </w:rPr>
              <w:t>Internal Auditors</w:t>
            </w:r>
          </w:p>
        </w:tc>
        <w:tc>
          <w:tcPr>
            <w:tcW w:w="260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kern w:val="2"/>
                <w:sz w:val="24"/>
                <w:szCs w:val="24"/>
              </w:rPr>
              <w:t>Risk-Based Auditing;</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kern w:val="2"/>
                <w:sz w:val="24"/>
                <w:szCs w:val="24"/>
              </w:rPr>
              <w:t xml:space="preserve"> Compliance;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kern w:val="2"/>
                <w:sz w:val="24"/>
                <w:szCs w:val="24"/>
              </w:rPr>
              <w:t xml:space="preserve">ICT Audit;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kern w:val="2"/>
                <w:sz w:val="24"/>
                <w:szCs w:val="24"/>
              </w:rPr>
              <w:t xml:space="preserve">Reporting;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kern w:val="2"/>
                <w:sz w:val="24"/>
                <w:szCs w:val="24"/>
              </w:rPr>
              <w:t>Governance</w:t>
            </w:r>
          </w:p>
        </w:tc>
        <w:tc>
          <w:tcPr>
            <w:tcW w:w="2218" w:type="dxa"/>
            <w:tcBorders>
              <w:top w:val="single" w:sz="4" w:space="0" w:color="auto"/>
              <w:left w:val="nil"/>
              <w:bottom w:val="single" w:sz="4" w:space="0" w:color="auto"/>
              <w:right w:val="single" w:sz="4" w:space="0" w:color="auto"/>
            </w:tcBorders>
          </w:tcPr>
          <w:p w:rsidR="007847DC" w:rsidRPr="00406F64" w:rsidRDefault="00D57021">
            <w:pPr>
              <w:numPr>
                <w:ilvl w:val="0"/>
                <w:numId w:val="36"/>
              </w:numPr>
              <w:spacing w:after="0" w:line="240" w:lineRule="auto"/>
              <w:ind w:left="321" w:hanging="283"/>
              <w:contextualSpacing/>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rPr>
              <w:t xml:space="preserve">ICT Audit; </w:t>
            </w:r>
          </w:p>
          <w:p w:rsidR="007847DC" w:rsidRPr="00406F64" w:rsidRDefault="00D57021">
            <w:pPr>
              <w:numPr>
                <w:ilvl w:val="0"/>
                <w:numId w:val="36"/>
              </w:numPr>
              <w:spacing w:after="0" w:line="240" w:lineRule="auto"/>
              <w:ind w:left="321" w:hanging="283"/>
              <w:contextualSpacing/>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rPr>
              <w:t>Fraud Risk Management</w:t>
            </w:r>
          </w:p>
        </w:tc>
        <w:tc>
          <w:tcPr>
            <w:tcW w:w="0" w:type="auto"/>
            <w:tcBorders>
              <w:top w:val="single" w:sz="4" w:space="0" w:color="auto"/>
              <w:left w:val="nil"/>
              <w:bottom w:val="single" w:sz="4" w:space="0" w:color="auto"/>
              <w:right w:val="single" w:sz="4" w:space="0" w:color="auto"/>
            </w:tcBorders>
          </w:tcPr>
          <w:p w:rsidR="007847DC" w:rsidRPr="00406F64" w:rsidRDefault="00D57021">
            <w:pPr>
              <w:numPr>
                <w:ilvl w:val="0"/>
                <w:numId w:val="36"/>
              </w:numPr>
              <w:spacing w:after="0" w:line="240" w:lineRule="auto"/>
              <w:ind w:left="326" w:hanging="284"/>
              <w:contextualSpacing/>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rPr>
              <w:t xml:space="preserve">Certified Internal Auditor; </w:t>
            </w:r>
          </w:p>
          <w:p w:rsidR="007847DC" w:rsidRPr="00406F64" w:rsidRDefault="00D57021">
            <w:pPr>
              <w:numPr>
                <w:ilvl w:val="0"/>
                <w:numId w:val="36"/>
              </w:numPr>
              <w:spacing w:after="0" w:line="240" w:lineRule="auto"/>
              <w:ind w:left="326" w:hanging="284"/>
              <w:contextualSpacing/>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rPr>
              <w:t xml:space="preserve">ICT Audit Training; </w:t>
            </w:r>
          </w:p>
          <w:p w:rsidR="007847DC" w:rsidRPr="00406F64" w:rsidRDefault="00D57021">
            <w:pPr>
              <w:numPr>
                <w:ilvl w:val="0"/>
                <w:numId w:val="36"/>
              </w:numPr>
              <w:spacing w:after="0" w:line="240" w:lineRule="auto"/>
              <w:ind w:left="326" w:hanging="284"/>
              <w:contextualSpacing/>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rPr>
              <w:t>Risk Management</w:t>
            </w:r>
          </w:p>
        </w:tc>
      </w:tr>
      <w:tr w:rsidR="007847DC" w:rsidRPr="00406F64">
        <w:trPr>
          <w:trHeight w:val="1615"/>
        </w:trPr>
        <w:tc>
          <w:tcPr>
            <w:tcW w:w="2317"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jc w:val="both"/>
              <w:rPr>
                <w:rFonts w:ascii="Tahoma" w:eastAsia="DengXian" w:hAnsi="Tahoma" w:cs="Tahoma"/>
                <w:b/>
                <w:bCs/>
                <w:kern w:val="2"/>
                <w:sz w:val="24"/>
                <w:szCs w:val="24"/>
              </w:rPr>
            </w:pPr>
            <w:r w:rsidRPr="00406F64">
              <w:rPr>
                <w:rFonts w:ascii="Tahoma" w:eastAsia="DengXian" w:hAnsi="Tahoma" w:cs="Tahoma"/>
                <w:b/>
                <w:bCs/>
                <w:color w:val="000000"/>
                <w:kern w:val="2"/>
                <w:sz w:val="24"/>
                <w:szCs w:val="24"/>
              </w:rPr>
              <w:t>Public Communication Officers</w:t>
            </w:r>
          </w:p>
        </w:tc>
        <w:tc>
          <w:tcPr>
            <w:tcW w:w="260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Public relations</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Journalism</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Media relations</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Writing skills </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ICT skills</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Technical Skills  </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Communication Skills</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Videography</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Photography</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kern w:val="2"/>
                <w:sz w:val="24"/>
                <w:szCs w:val="24"/>
              </w:rPr>
              <w:t>Branding</w:t>
            </w:r>
          </w:p>
        </w:tc>
        <w:tc>
          <w:tcPr>
            <w:tcW w:w="221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Electronics and electric skills</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Operation of electronic equipment</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Public speaking skills</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Strategic leadership</w:t>
            </w:r>
          </w:p>
        </w:tc>
        <w:tc>
          <w:tcPr>
            <w:tcW w:w="0" w:type="auto"/>
            <w:tcBorders>
              <w:top w:val="single" w:sz="4" w:space="0" w:color="auto"/>
              <w:left w:val="nil"/>
              <w:bottom w:val="single" w:sz="4" w:space="0" w:color="auto"/>
              <w:right w:val="single" w:sz="4" w:space="0" w:color="auto"/>
            </w:tcBorders>
          </w:tcPr>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Electronics and electric skills</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Operation of electronic equipment</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Public speaking skills</w:t>
            </w:r>
          </w:p>
        </w:tc>
      </w:tr>
      <w:tr w:rsidR="007847DC" w:rsidRPr="00406F64">
        <w:trPr>
          <w:trHeight w:val="1615"/>
        </w:trPr>
        <w:tc>
          <w:tcPr>
            <w:tcW w:w="2317" w:type="dxa"/>
            <w:tcBorders>
              <w:top w:val="nil"/>
              <w:left w:val="single" w:sz="4" w:space="0" w:color="auto"/>
              <w:bottom w:val="single" w:sz="4" w:space="0" w:color="auto"/>
              <w:right w:val="single" w:sz="4" w:space="0" w:color="auto"/>
            </w:tcBorders>
          </w:tcPr>
          <w:p w:rsidR="007847DC" w:rsidRPr="00406F64" w:rsidRDefault="00D57021">
            <w:pPr>
              <w:spacing w:after="0"/>
              <w:jc w:val="both"/>
              <w:rPr>
                <w:rFonts w:ascii="Tahoma" w:eastAsia="DengXian" w:hAnsi="Tahoma" w:cs="Tahoma"/>
                <w:b/>
                <w:bCs/>
                <w:color w:val="000000"/>
                <w:kern w:val="2"/>
                <w:sz w:val="24"/>
                <w:szCs w:val="24"/>
              </w:rPr>
            </w:pPr>
            <w:r w:rsidRPr="00406F64">
              <w:rPr>
                <w:rFonts w:ascii="Tahoma" w:eastAsia="DengXian" w:hAnsi="Tahoma" w:cs="Tahoma"/>
                <w:b/>
                <w:bCs/>
                <w:color w:val="000000"/>
                <w:kern w:val="2"/>
                <w:sz w:val="24"/>
                <w:szCs w:val="24"/>
              </w:rPr>
              <w:t>Legal Officers/State Counsel</w:t>
            </w:r>
          </w:p>
        </w:tc>
        <w:tc>
          <w:tcPr>
            <w:tcW w:w="2608" w:type="dxa"/>
            <w:tcBorders>
              <w:top w:val="nil"/>
              <w:left w:val="nil"/>
              <w:bottom w:val="single" w:sz="4" w:space="0" w:color="auto"/>
              <w:right w:val="single" w:sz="4" w:space="0" w:color="auto"/>
            </w:tcBorders>
          </w:tcPr>
          <w:p w:rsidR="007847DC" w:rsidRPr="00406F64" w:rsidRDefault="00D57021">
            <w:pPr>
              <w:numPr>
                <w:ilvl w:val="0"/>
                <w:numId w:val="36"/>
              </w:numPr>
              <w:suppressAutoHyphens/>
              <w:autoSpaceDN w:val="0"/>
              <w:spacing w:after="0" w:line="240" w:lineRule="auto"/>
              <w:ind w:left="432" w:hanging="425"/>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Legal Research; </w:t>
            </w:r>
          </w:p>
          <w:p w:rsidR="007847DC" w:rsidRPr="00406F64" w:rsidRDefault="00D57021">
            <w:pPr>
              <w:numPr>
                <w:ilvl w:val="0"/>
                <w:numId w:val="36"/>
              </w:numPr>
              <w:suppressAutoHyphens/>
              <w:autoSpaceDN w:val="0"/>
              <w:spacing w:after="0" w:line="240" w:lineRule="auto"/>
              <w:ind w:left="432" w:hanging="425"/>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Arbitration;</w:t>
            </w:r>
          </w:p>
          <w:p w:rsidR="007847DC" w:rsidRPr="00406F64" w:rsidRDefault="00D57021">
            <w:pPr>
              <w:numPr>
                <w:ilvl w:val="0"/>
                <w:numId w:val="36"/>
              </w:numPr>
              <w:suppressAutoHyphens/>
              <w:autoSpaceDN w:val="0"/>
              <w:spacing w:after="0" w:line="240" w:lineRule="auto"/>
              <w:ind w:left="432" w:hanging="425"/>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 Contract Review; </w:t>
            </w:r>
          </w:p>
          <w:p w:rsidR="007847DC" w:rsidRPr="00406F64" w:rsidRDefault="00D57021">
            <w:pPr>
              <w:numPr>
                <w:ilvl w:val="0"/>
                <w:numId w:val="36"/>
              </w:numPr>
              <w:suppressAutoHyphens/>
              <w:autoSpaceDN w:val="0"/>
              <w:spacing w:after="0" w:line="240" w:lineRule="auto"/>
              <w:ind w:left="432" w:hanging="425"/>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Governance; </w:t>
            </w:r>
          </w:p>
          <w:p w:rsidR="007847DC" w:rsidRPr="00406F64" w:rsidRDefault="00D57021">
            <w:pPr>
              <w:numPr>
                <w:ilvl w:val="0"/>
                <w:numId w:val="36"/>
              </w:numPr>
              <w:suppressAutoHyphens/>
              <w:autoSpaceDN w:val="0"/>
              <w:spacing w:after="0" w:line="240" w:lineRule="auto"/>
              <w:ind w:left="432" w:hanging="425"/>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Negotiation</w:t>
            </w:r>
          </w:p>
        </w:tc>
        <w:tc>
          <w:tcPr>
            <w:tcW w:w="2218" w:type="dxa"/>
            <w:tcBorders>
              <w:top w:val="nil"/>
              <w:left w:val="nil"/>
              <w:bottom w:val="single" w:sz="4" w:space="0" w:color="auto"/>
              <w:right w:val="single" w:sz="4" w:space="0" w:color="auto"/>
            </w:tcBorders>
          </w:tcPr>
          <w:p w:rsidR="007847DC" w:rsidRPr="00406F64" w:rsidRDefault="00D57021">
            <w:pPr>
              <w:numPr>
                <w:ilvl w:val="0"/>
                <w:numId w:val="36"/>
              </w:numPr>
              <w:suppressAutoHyphens/>
              <w:autoSpaceDN w:val="0"/>
              <w:spacing w:after="0" w:line="240" w:lineRule="auto"/>
              <w:ind w:left="463" w:hanging="425"/>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Public Sector Mediation; </w:t>
            </w:r>
          </w:p>
          <w:p w:rsidR="007847DC" w:rsidRPr="00406F64" w:rsidRDefault="00D57021">
            <w:pPr>
              <w:numPr>
                <w:ilvl w:val="0"/>
                <w:numId w:val="36"/>
              </w:numPr>
              <w:suppressAutoHyphens/>
              <w:autoSpaceDN w:val="0"/>
              <w:spacing w:after="0" w:line="240" w:lineRule="auto"/>
              <w:ind w:left="463" w:hanging="425"/>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Financial Management for Lawyers</w:t>
            </w:r>
          </w:p>
        </w:tc>
        <w:tc>
          <w:tcPr>
            <w:tcW w:w="0" w:type="auto"/>
            <w:tcBorders>
              <w:top w:val="nil"/>
              <w:left w:val="nil"/>
              <w:bottom w:val="single" w:sz="4" w:space="0" w:color="auto"/>
              <w:right w:val="single" w:sz="4" w:space="0" w:color="auto"/>
            </w:tcBorders>
          </w:tcPr>
          <w:p w:rsidR="007847DC" w:rsidRPr="00406F64" w:rsidRDefault="00D57021">
            <w:pPr>
              <w:numPr>
                <w:ilvl w:val="0"/>
                <w:numId w:val="36"/>
              </w:numPr>
              <w:suppressAutoHyphens/>
              <w:autoSpaceDN w:val="0"/>
              <w:spacing w:after="0" w:line="240" w:lineRule="auto"/>
              <w:ind w:left="326"/>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Dispute Resolution;</w:t>
            </w:r>
          </w:p>
          <w:p w:rsidR="007847DC" w:rsidRPr="00406F64" w:rsidRDefault="00D57021">
            <w:pPr>
              <w:numPr>
                <w:ilvl w:val="0"/>
                <w:numId w:val="36"/>
              </w:numPr>
              <w:suppressAutoHyphens/>
              <w:autoSpaceDN w:val="0"/>
              <w:spacing w:after="0" w:line="240" w:lineRule="auto"/>
              <w:ind w:left="326"/>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 Legal Research; Public Finance Training</w:t>
            </w:r>
          </w:p>
        </w:tc>
      </w:tr>
      <w:tr w:rsidR="007847DC" w:rsidRPr="00406F64">
        <w:trPr>
          <w:trHeight w:val="1615"/>
        </w:trPr>
        <w:tc>
          <w:tcPr>
            <w:tcW w:w="2317"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jc w:val="both"/>
              <w:rPr>
                <w:rFonts w:ascii="Tahoma" w:eastAsia="DengXian" w:hAnsi="Tahoma" w:cs="Tahoma"/>
                <w:b/>
                <w:bCs/>
                <w:color w:val="000000"/>
                <w:kern w:val="2"/>
                <w:sz w:val="24"/>
                <w:szCs w:val="24"/>
              </w:rPr>
            </w:pPr>
            <w:r w:rsidRPr="00406F64">
              <w:rPr>
                <w:rFonts w:ascii="Tahoma" w:eastAsia="DengXian" w:hAnsi="Tahoma" w:cs="Tahoma"/>
                <w:b/>
                <w:bCs/>
                <w:color w:val="000000"/>
                <w:kern w:val="2"/>
                <w:sz w:val="24"/>
                <w:szCs w:val="24"/>
              </w:rPr>
              <w:lastRenderedPageBreak/>
              <w:t>Librarians</w:t>
            </w:r>
          </w:p>
        </w:tc>
        <w:tc>
          <w:tcPr>
            <w:tcW w:w="260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Library</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Management Skills,</w:t>
            </w:r>
          </w:p>
          <w:p w:rsidR="007847DC" w:rsidRPr="00406F64" w:rsidRDefault="00D57021">
            <w:pPr>
              <w:numPr>
                <w:ilvl w:val="0"/>
                <w:numId w:val="35"/>
              </w:numPr>
              <w:suppressAutoHyphens/>
              <w:autoSpaceDN w:val="0"/>
              <w:spacing w:after="0" w:line="240" w:lineRule="auto"/>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Communication Skills</w:t>
            </w:r>
          </w:p>
          <w:p w:rsidR="007847DC" w:rsidRPr="00406F64" w:rsidRDefault="00D57021">
            <w:pPr>
              <w:numPr>
                <w:ilvl w:val="0"/>
                <w:numId w:val="36"/>
              </w:numPr>
              <w:suppressAutoHyphens/>
              <w:autoSpaceDN w:val="0"/>
              <w:spacing w:after="0" w:line="240" w:lineRule="auto"/>
              <w:ind w:left="291" w:hanging="284"/>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kern w:val="2"/>
                <w:sz w:val="24"/>
                <w:szCs w:val="24"/>
              </w:rPr>
              <w:t>ICT skills</w:t>
            </w:r>
          </w:p>
          <w:p w:rsidR="007847DC" w:rsidRPr="00406F64" w:rsidRDefault="00D57021">
            <w:pPr>
              <w:numPr>
                <w:ilvl w:val="0"/>
                <w:numId w:val="36"/>
              </w:numPr>
              <w:suppressAutoHyphens/>
              <w:autoSpaceDN w:val="0"/>
              <w:spacing w:after="0" w:line="240" w:lineRule="auto"/>
              <w:ind w:left="291" w:hanging="284"/>
              <w:contextualSpacing/>
              <w:jc w:val="both"/>
              <w:textAlignment w:val="baseline"/>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Library Systems Management;</w:t>
            </w:r>
          </w:p>
          <w:p w:rsidR="007847DC" w:rsidRPr="00406F64" w:rsidRDefault="007847DC">
            <w:pPr>
              <w:numPr>
                <w:ilvl w:val="0"/>
                <w:numId w:val="36"/>
              </w:numPr>
              <w:spacing w:after="0" w:line="240" w:lineRule="auto"/>
              <w:ind w:left="291" w:hanging="284"/>
              <w:contextualSpacing/>
              <w:jc w:val="both"/>
              <w:rPr>
                <w:rFonts w:ascii="Tahoma" w:eastAsia="Times New Roman" w:hAnsi="Tahoma" w:cs="Tahoma"/>
                <w:color w:val="000000"/>
                <w:kern w:val="2"/>
                <w:sz w:val="24"/>
                <w:szCs w:val="24"/>
                <w:lang w:bidi="en-US"/>
              </w:rPr>
            </w:pPr>
          </w:p>
        </w:tc>
        <w:tc>
          <w:tcPr>
            <w:tcW w:w="221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ind w:left="179" w:hanging="179"/>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Leadership Development</w:t>
            </w:r>
          </w:p>
          <w:p w:rsidR="007847DC" w:rsidRPr="00406F64" w:rsidRDefault="00D57021">
            <w:pPr>
              <w:numPr>
                <w:ilvl w:val="0"/>
                <w:numId w:val="36"/>
              </w:numPr>
              <w:spacing w:after="0" w:line="240" w:lineRule="auto"/>
              <w:ind w:left="179" w:hanging="179"/>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kern w:val="2"/>
                <w:sz w:val="24"/>
                <w:szCs w:val="24"/>
              </w:rPr>
              <w:t>Supervisory Skills</w:t>
            </w:r>
          </w:p>
          <w:p w:rsidR="007847DC" w:rsidRPr="00406F64" w:rsidRDefault="00D57021">
            <w:pPr>
              <w:numPr>
                <w:ilvl w:val="0"/>
                <w:numId w:val="36"/>
              </w:numPr>
              <w:spacing w:after="0" w:line="240" w:lineRule="auto"/>
              <w:ind w:left="179" w:hanging="179"/>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Integrated Library Systems</w:t>
            </w:r>
          </w:p>
        </w:tc>
        <w:tc>
          <w:tcPr>
            <w:tcW w:w="0" w:type="auto"/>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ind w:left="184" w:hanging="1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Leadership Development</w:t>
            </w:r>
          </w:p>
          <w:p w:rsidR="007847DC" w:rsidRPr="00406F64" w:rsidRDefault="00D57021">
            <w:pPr>
              <w:numPr>
                <w:ilvl w:val="0"/>
                <w:numId w:val="36"/>
              </w:numPr>
              <w:spacing w:after="0" w:line="240" w:lineRule="auto"/>
              <w:ind w:left="184" w:hanging="184"/>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kern w:val="2"/>
                <w:sz w:val="24"/>
                <w:szCs w:val="24"/>
              </w:rPr>
              <w:t>Supervisory Skills</w:t>
            </w:r>
          </w:p>
        </w:tc>
      </w:tr>
      <w:tr w:rsidR="007847DC" w:rsidRPr="00406F64">
        <w:trPr>
          <w:trHeight w:val="1615"/>
        </w:trPr>
        <w:tc>
          <w:tcPr>
            <w:tcW w:w="2317" w:type="dxa"/>
            <w:tcBorders>
              <w:top w:val="nil"/>
              <w:left w:val="single" w:sz="4" w:space="0" w:color="auto"/>
              <w:bottom w:val="single" w:sz="4" w:space="0" w:color="auto"/>
              <w:right w:val="single" w:sz="4" w:space="0" w:color="auto"/>
            </w:tcBorders>
          </w:tcPr>
          <w:p w:rsidR="007847DC" w:rsidRPr="00406F64" w:rsidRDefault="00D57021">
            <w:pPr>
              <w:spacing w:after="0"/>
              <w:jc w:val="both"/>
              <w:rPr>
                <w:rFonts w:ascii="Tahoma" w:eastAsia="DengXian" w:hAnsi="Tahoma" w:cs="Tahoma"/>
                <w:b/>
                <w:bCs/>
                <w:kern w:val="2"/>
                <w:sz w:val="24"/>
                <w:szCs w:val="24"/>
              </w:rPr>
            </w:pPr>
            <w:r w:rsidRPr="00406F64">
              <w:rPr>
                <w:rFonts w:ascii="Tahoma" w:eastAsia="DengXian" w:hAnsi="Tahoma" w:cs="Tahoma"/>
                <w:b/>
                <w:bCs/>
                <w:color w:val="000000"/>
                <w:kern w:val="2"/>
                <w:sz w:val="24"/>
                <w:szCs w:val="24"/>
              </w:rPr>
              <w:t>Records Management Officers</w:t>
            </w:r>
          </w:p>
        </w:tc>
        <w:tc>
          <w:tcPr>
            <w:tcW w:w="2608" w:type="dxa"/>
            <w:tcBorders>
              <w:top w:val="nil"/>
              <w:left w:val="nil"/>
              <w:bottom w:val="single" w:sz="4" w:space="0" w:color="auto"/>
              <w:right w:val="single" w:sz="4" w:space="0" w:color="auto"/>
            </w:tcBorders>
          </w:tcPr>
          <w:p w:rsidR="007847DC" w:rsidRPr="00406F64" w:rsidRDefault="00D57021">
            <w:pPr>
              <w:numPr>
                <w:ilvl w:val="0"/>
                <w:numId w:val="36"/>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color w:val="000000"/>
                <w:kern w:val="2"/>
                <w:sz w:val="24"/>
                <w:szCs w:val="24"/>
                <w:lang w:bidi="en-US"/>
              </w:rPr>
              <w:t>Records &amp; Archives Managemen</w:t>
            </w:r>
            <w:r w:rsidR="002400B0">
              <w:rPr>
                <w:rFonts w:ascii="Tahoma" w:eastAsia="Times New Roman" w:hAnsi="Tahoma" w:cs="Tahoma"/>
                <w:color w:val="000000"/>
                <w:kern w:val="2"/>
                <w:sz w:val="24"/>
                <w:szCs w:val="24"/>
                <w:lang w:bidi="en-US"/>
              </w:rPr>
              <w:t>t</w:t>
            </w:r>
            <w:r w:rsidRPr="00406F64">
              <w:rPr>
                <w:rFonts w:ascii="Tahoma" w:eastAsia="Times New Roman" w:hAnsi="Tahoma" w:cs="Tahoma"/>
                <w:color w:val="000000"/>
                <w:kern w:val="2"/>
                <w:sz w:val="24"/>
                <w:szCs w:val="24"/>
                <w:lang w:bidi="en-US"/>
              </w:rPr>
              <w:t>;</w:t>
            </w:r>
          </w:p>
          <w:p w:rsidR="007847DC" w:rsidRPr="00406F64" w:rsidRDefault="00D57021">
            <w:pPr>
              <w:numPr>
                <w:ilvl w:val="0"/>
                <w:numId w:val="36"/>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color w:val="000000"/>
                <w:kern w:val="2"/>
                <w:sz w:val="24"/>
                <w:szCs w:val="24"/>
                <w:lang w:bidi="en-US"/>
              </w:rPr>
              <w:t xml:space="preserve"> E-Records; </w:t>
            </w:r>
          </w:p>
          <w:p w:rsidR="007847DC" w:rsidRPr="00406F64" w:rsidRDefault="00D57021">
            <w:pPr>
              <w:numPr>
                <w:ilvl w:val="0"/>
                <w:numId w:val="36"/>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color w:val="000000"/>
                <w:kern w:val="2"/>
                <w:sz w:val="24"/>
                <w:szCs w:val="24"/>
                <w:lang w:bidi="en-US"/>
              </w:rPr>
              <w:t>ICT;</w:t>
            </w:r>
          </w:p>
          <w:p w:rsidR="007847DC" w:rsidRPr="00406F64" w:rsidRDefault="00D57021">
            <w:pPr>
              <w:numPr>
                <w:ilvl w:val="0"/>
                <w:numId w:val="36"/>
              </w:numPr>
              <w:suppressAutoHyphens/>
              <w:autoSpaceDN w:val="0"/>
              <w:spacing w:after="0" w:line="240" w:lineRule="auto"/>
              <w:contextualSpacing/>
              <w:jc w:val="both"/>
              <w:textAlignment w:val="baseline"/>
              <w:rPr>
                <w:rFonts w:ascii="Tahoma" w:eastAsia="Times New Roman" w:hAnsi="Tahoma" w:cs="Tahoma"/>
                <w:kern w:val="2"/>
                <w:sz w:val="24"/>
                <w:szCs w:val="24"/>
              </w:rPr>
            </w:pPr>
            <w:r w:rsidRPr="00406F64">
              <w:rPr>
                <w:rFonts w:ascii="Tahoma" w:eastAsia="Times New Roman" w:hAnsi="Tahoma" w:cs="Tahoma"/>
                <w:color w:val="000000"/>
                <w:kern w:val="2"/>
                <w:sz w:val="24"/>
                <w:szCs w:val="24"/>
                <w:lang w:bidi="en-US"/>
              </w:rPr>
              <w:t xml:space="preserve"> Supervisory Skills</w:t>
            </w:r>
          </w:p>
        </w:tc>
        <w:tc>
          <w:tcPr>
            <w:tcW w:w="2218" w:type="dxa"/>
            <w:tcBorders>
              <w:top w:val="nil"/>
              <w:left w:val="nil"/>
              <w:bottom w:val="single" w:sz="4" w:space="0" w:color="auto"/>
              <w:right w:val="single" w:sz="4" w:space="0" w:color="auto"/>
            </w:tcBorders>
          </w:tcPr>
          <w:p w:rsidR="007847DC" w:rsidRPr="00406F64" w:rsidRDefault="00D57021">
            <w:pPr>
              <w:numPr>
                <w:ilvl w:val="0"/>
                <w:numId w:val="36"/>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Digital Records Systems; </w:t>
            </w:r>
          </w:p>
          <w:p w:rsidR="007847DC" w:rsidRPr="00406F64" w:rsidRDefault="00D57021">
            <w:pPr>
              <w:numPr>
                <w:ilvl w:val="0"/>
                <w:numId w:val="36"/>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Public Relations</w:t>
            </w:r>
          </w:p>
        </w:tc>
        <w:tc>
          <w:tcPr>
            <w:tcW w:w="0" w:type="auto"/>
            <w:tcBorders>
              <w:top w:val="nil"/>
              <w:left w:val="nil"/>
              <w:bottom w:val="single" w:sz="4" w:space="0" w:color="auto"/>
              <w:right w:val="single" w:sz="4" w:space="0" w:color="auto"/>
            </w:tcBorders>
          </w:tcPr>
          <w:p w:rsidR="007847DC" w:rsidRPr="00406F64" w:rsidRDefault="00D57021">
            <w:pPr>
              <w:numPr>
                <w:ilvl w:val="0"/>
                <w:numId w:val="36"/>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Advanced Records Management; </w:t>
            </w:r>
          </w:p>
          <w:p w:rsidR="007847DC" w:rsidRPr="00406F64" w:rsidRDefault="00D57021">
            <w:pPr>
              <w:numPr>
                <w:ilvl w:val="0"/>
                <w:numId w:val="36"/>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E-Records Certification</w:t>
            </w:r>
          </w:p>
        </w:tc>
      </w:tr>
      <w:tr w:rsidR="007847DC" w:rsidRPr="00406F64">
        <w:trPr>
          <w:trHeight w:val="1615"/>
        </w:trPr>
        <w:tc>
          <w:tcPr>
            <w:tcW w:w="2317" w:type="dxa"/>
            <w:tcBorders>
              <w:top w:val="nil"/>
              <w:left w:val="single" w:sz="4" w:space="0" w:color="auto"/>
              <w:bottom w:val="single" w:sz="4" w:space="0" w:color="auto"/>
              <w:right w:val="single" w:sz="4" w:space="0" w:color="auto"/>
            </w:tcBorders>
          </w:tcPr>
          <w:p w:rsidR="007847DC" w:rsidRPr="00406F64" w:rsidRDefault="00D57021">
            <w:pPr>
              <w:spacing w:after="0"/>
              <w:jc w:val="both"/>
              <w:rPr>
                <w:rFonts w:ascii="Tahoma" w:eastAsia="DengXian" w:hAnsi="Tahoma" w:cs="Tahoma"/>
                <w:b/>
                <w:bCs/>
                <w:color w:val="000000"/>
                <w:kern w:val="2"/>
                <w:sz w:val="24"/>
                <w:szCs w:val="24"/>
              </w:rPr>
            </w:pPr>
            <w:r w:rsidRPr="00406F64">
              <w:rPr>
                <w:rFonts w:ascii="Tahoma" w:eastAsia="DengXian" w:hAnsi="Tahoma" w:cs="Tahoma"/>
                <w:b/>
                <w:bCs/>
                <w:color w:val="000000"/>
                <w:kern w:val="2"/>
                <w:sz w:val="24"/>
                <w:szCs w:val="24"/>
              </w:rPr>
              <w:t>Office Administrative Services</w:t>
            </w:r>
          </w:p>
        </w:tc>
        <w:tc>
          <w:tcPr>
            <w:tcW w:w="2608" w:type="dxa"/>
            <w:tcBorders>
              <w:top w:val="nil"/>
              <w:left w:val="nil"/>
              <w:bottom w:val="single" w:sz="4" w:space="0" w:color="auto"/>
              <w:right w:val="single" w:sz="4" w:space="0" w:color="auto"/>
            </w:tcBorders>
          </w:tcPr>
          <w:p w:rsidR="007847DC" w:rsidRPr="00406F64" w:rsidRDefault="00D57021">
            <w:pPr>
              <w:numPr>
                <w:ilvl w:val="0"/>
                <w:numId w:val="36"/>
              </w:numPr>
              <w:spacing w:after="0" w:line="240" w:lineRule="auto"/>
              <w:ind w:left="291"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Office Administration; </w:t>
            </w:r>
          </w:p>
          <w:p w:rsidR="007847DC" w:rsidRPr="00406F64" w:rsidRDefault="00D57021">
            <w:pPr>
              <w:numPr>
                <w:ilvl w:val="0"/>
                <w:numId w:val="36"/>
              </w:numPr>
              <w:spacing w:after="0" w:line="240" w:lineRule="auto"/>
              <w:ind w:left="291"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ICT; </w:t>
            </w:r>
          </w:p>
          <w:p w:rsidR="007847DC" w:rsidRPr="00406F64" w:rsidRDefault="00D57021">
            <w:pPr>
              <w:numPr>
                <w:ilvl w:val="0"/>
                <w:numId w:val="36"/>
              </w:numPr>
              <w:spacing w:after="0" w:line="240" w:lineRule="auto"/>
              <w:ind w:left="291"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Records; </w:t>
            </w:r>
          </w:p>
          <w:p w:rsidR="007847DC" w:rsidRPr="00406F64" w:rsidRDefault="00D57021">
            <w:pPr>
              <w:numPr>
                <w:ilvl w:val="0"/>
                <w:numId w:val="36"/>
              </w:numPr>
              <w:spacing w:after="0" w:line="240" w:lineRule="auto"/>
              <w:ind w:left="291"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Customer Care;</w:t>
            </w:r>
          </w:p>
          <w:p w:rsidR="007847DC" w:rsidRPr="00406F64" w:rsidRDefault="00D57021">
            <w:pPr>
              <w:numPr>
                <w:ilvl w:val="0"/>
                <w:numId w:val="36"/>
              </w:numPr>
              <w:spacing w:after="0" w:line="240" w:lineRule="auto"/>
              <w:ind w:left="291"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 Report Writing</w:t>
            </w:r>
          </w:p>
        </w:tc>
        <w:tc>
          <w:tcPr>
            <w:tcW w:w="2218" w:type="dxa"/>
            <w:tcBorders>
              <w:top w:val="nil"/>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 xml:space="preserve">Advanced ICT;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lang w:bidi="en-US"/>
              </w:rPr>
              <w:t>Supervisory Skills</w:t>
            </w:r>
          </w:p>
        </w:tc>
        <w:tc>
          <w:tcPr>
            <w:tcW w:w="0" w:type="auto"/>
            <w:tcBorders>
              <w:top w:val="nil"/>
              <w:left w:val="nil"/>
              <w:bottom w:val="single" w:sz="4" w:space="0" w:color="auto"/>
              <w:right w:val="single" w:sz="4" w:space="0" w:color="auto"/>
            </w:tcBorders>
          </w:tcPr>
          <w:p w:rsidR="007847DC" w:rsidRPr="00406F64" w:rsidRDefault="00D57021">
            <w:pPr>
              <w:numPr>
                <w:ilvl w:val="0"/>
                <w:numId w:val="36"/>
              </w:numPr>
              <w:spacing w:after="0" w:line="240" w:lineRule="auto"/>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Proficiency Course;</w:t>
            </w:r>
          </w:p>
          <w:p w:rsidR="007847DC" w:rsidRPr="00406F64" w:rsidRDefault="00D57021">
            <w:pPr>
              <w:numPr>
                <w:ilvl w:val="0"/>
                <w:numId w:val="36"/>
              </w:numPr>
              <w:spacing w:after="0" w:line="240" w:lineRule="auto"/>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 xml:space="preserve"> ICT </w:t>
            </w:r>
          </w:p>
          <w:p w:rsidR="007847DC" w:rsidRPr="00406F64" w:rsidRDefault="00D57021">
            <w:pPr>
              <w:numPr>
                <w:ilvl w:val="0"/>
                <w:numId w:val="36"/>
              </w:numPr>
              <w:spacing w:after="0" w:line="240" w:lineRule="auto"/>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 xml:space="preserve">Enhancement; </w:t>
            </w:r>
          </w:p>
          <w:p w:rsidR="007847DC" w:rsidRPr="00406F64" w:rsidRDefault="00D57021">
            <w:pPr>
              <w:numPr>
                <w:ilvl w:val="0"/>
                <w:numId w:val="36"/>
              </w:numPr>
              <w:spacing w:after="0" w:line="240" w:lineRule="auto"/>
              <w:contextualSpacing/>
              <w:jc w:val="both"/>
              <w:rPr>
                <w:rFonts w:ascii="Tahoma" w:eastAsia="Times New Roman" w:hAnsi="Tahoma" w:cs="Tahoma"/>
                <w:color w:val="000000"/>
                <w:kern w:val="2"/>
                <w:sz w:val="24"/>
                <w:szCs w:val="24"/>
                <w:lang w:bidi="en-US"/>
              </w:rPr>
            </w:pPr>
            <w:r w:rsidRPr="00406F64">
              <w:rPr>
                <w:rFonts w:ascii="Tahoma" w:eastAsia="Times New Roman" w:hAnsi="Tahoma" w:cs="Tahoma"/>
                <w:color w:val="000000"/>
                <w:kern w:val="2"/>
                <w:sz w:val="24"/>
                <w:szCs w:val="24"/>
                <w:lang w:bidi="en-US"/>
              </w:rPr>
              <w:t>Customer Care</w:t>
            </w:r>
          </w:p>
          <w:p w:rsidR="007847DC" w:rsidRPr="00406F64" w:rsidRDefault="007847DC">
            <w:pPr>
              <w:spacing w:after="0" w:line="240" w:lineRule="auto"/>
              <w:jc w:val="both"/>
              <w:rPr>
                <w:rFonts w:ascii="Tahoma" w:eastAsia="Times New Roman" w:hAnsi="Tahoma" w:cs="Tahoma"/>
                <w:color w:val="000000"/>
                <w:kern w:val="2"/>
                <w:sz w:val="24"/>
                <w:szCs w:val="24"/>
              </w:rPr>
            </w:pPr>
          </w:p>
        </w:tc>
      </w:tr>
      <w:tr w:rsidR="007847DC" w:rsidRPr="00406F64">
        <w:trPr>
          <w:trHeight w:val="1615"/>
        </w:trPr>
        <w:tc>
          <w:tcPr>
            <w:tcW w:w="2317"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jc w:val="both"/>
              <w:rPr>
                <w:rFonts w:ascii="Tahoma" w:eastAsia="DengXian" w:hAnsi="Tahoma" w:cs="Tahoma"/>
                <w:b/>
                <w:bCs/>
                <w:color w:val="000000"/>
                <w:kern w:val="2"/>
                <w:sz w:val="24"/>
                <w:szCs w:val="24"/>
              </w:rPr>
            </w:pPr>
            <w:r w:rsidRPr="00406F64">
              <w:rPr>
                <w:rFonts w:ascii="Tahoma" w:eastAsia="DengXian" w:hAnsi="Tahoma" w:cs="Tahoma"/>
                <w:b/>
                <w:bCs/>
                <w:color w:val="000000"/>
                <w:kern w:val="2"/>
                <w:sz w:val="24"/>
                <w:szCs w:val="24"/>
              </w:rPr>
              <w:t>Clerical Officer</w:t>
            </w:r>
          </w:p>
        </w:tc>
        <w:tc>
          <w:tcPr>
            <w:tcW w:w="260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ind w:left="291"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Records Management</w:t>
            </w:r>
          </w:p>
          <w:p w:rsidR="007847DC" w:rsidRPr="00406F64" w:rsidRDefault="00D57021">
            <w:pPr>
              <w:numPr>
                <w:ilvl w:val="0"/>
                <w:numId w:val="35"/>
              </w:numPr>
              <w:spacing w:after="0" w:line="240" w:lineRule="auto"/>
              <w:ind w:left="291"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 Basic Human Resource Support</w:t>
            </w:r>
          </w:p>
          <w:p w:rsidR="007847DC" w:rsidRPr="00406F64" w:rsidRDefault="00D57021">
            <w:pPr>
              <w:numPr>
                <w:ilvl w:val="0"/>
                <w:numId w:val="35"/>
              </w:numPr>
              <w:spacing w:after="0" w:line="240" w:lineRule="auto"/>
              <w:ind w:left="291"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Report Writing</w:t>
            </w:r>
          </w:p>
          <w:p w:rsidR="007847DC" w:rsidRPr="00406F64" w:rsidRDefault="00D57021">
            <w:pPr>
              <w:numPr>
                <w:ilvl w:val="0"/>
                <w:numId w:val="35"/>
              </w:numPr>
              <w:spacing w:after="0" w:line="240" w:lineRule="auto"/>
              <w:ind w:left="291"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Financial Records Handling</w:t>
            </w:r>
          </w:p>
          <w:p w:rsidR="007847DC" w:rsidRPr="00406F64" w:rsidRDefault="00D57021">
            <w:pPr>
              <w:numPr>
                <w:ilvl w:val="0"/>
                <w:numId w:val="35"/>
              </w:numPr>
              <w:spacing w:after="0" w:line="240" w:lineRule="auto"/>
              <w:ind w:left="291"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ICT &amp; Computer Applications</w:t>
            </w:r>
          </w:p>
          <w:p w:rsidR="007847DC" w:rsidRPr="00406F64" w:rsidRDefault="00D57021">
            <w:pPr>
              <w:numPr>
                <w:ilvl w:val="0"/>
                <w:numId w:val="35"/>
              </w:numPr>
              <w:spacing w:after="0" w:line="240" w:lineRule="auto"/>
              <w:ind w:left="291"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Communication Skills</w:t>
            </w:r>
          </w:p>
          <w:p w:rsidR="007847DC" w:rsidRPr="00406F64" w:rsidRDefault="00D57021">
            <w:pPr>
              <w:numPr>
                <w:ilvl w:val="0"/>
                <w:numId w:val="35"/>
              </w:numPr>
              <w:spacing w:after="0" w:line="240" w:lineRule="auto"/>
              <w:ind w:left="291"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Customer Care</w:t>
            </w:r>
          </w:p>
          <w:p w:rsidR="007847DC" w:rsidRPr="00406F64" w:rsidRDefault="00D57021">
            <w:pPr>
              <w:numPr>
                <w:ilvl w:val="0"/>
                <w:numId w:val="35"/>
              </w:numPr>
              <w:spacing w:after="0" w:line="240" w:lineRule="auto"/>
              <w:ind w:left="291"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Supervisory &amp; Organizational Skills</w:t>
            </w:r>
          </w:p>
        </w:tc>
        <w:tc>
          <w:tcPr>
            <w:tcW w:w="221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Advanced ICT Skills</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E-Records Management</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Supervisory Skills</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Customer Care Enhancement</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Report Writing Skills</w:t>
            </w:r>
          </w:p>
        </w:tc>
        <w:tc>
          <w:tcPr>
            <w:tcW w:w="0" w:type="auto"/>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ind w:left="326"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ICT Skills Enhancement Course</w:t>
            </w:r>
          </w:p>
          <w:p w:rsidR="007847DC" w:rsidRPr="00406F64" w:rsidRDefault="00D57021">
            <w:pPr>
              <w:numPr>
                <w:ilvl w:val="0"/>
                <w:numId w:val="35"/>
              </w:numPr>
              <w:spacing w:after="0" w:line="240" w:lineRule="auto"/>
              <w:ind w:left="326"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 E-Records Management Training</w:t>
            </w:r>
          </w:p>
          <w:p w:rsidR="007847DC" w:rsidRPr="00406F64" w:rsidRDefault="00D57021">
            <w:pPr>
              <w:numPr>
                <w:ilvl w:val="0"/>
                <w:numId w:val="35"/>
              </w:numPr>
              <w:spacing w:after="0" w:line="240" w:lineRule="auto"/>
              <w:ind w:left="326"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Supervisory Skills Course</w:t>
            </w:r>
          </w:p>
          <w:p w:rsidR="007847DC" w:rsidRPr="00406F64" w:rsidRDefault="00D57021">
            <w:pPr>
              <w:numPr>
                <w:ilvl w:val="0"/>
                <w:numId w:val="35"/>
              </w:numPr>
              <w:spacing w:after="0" w:line="240" w:lineRule="auto"/>
              <w:ind w:left="326"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Customer Care Course</w:t>
            </w:r>
          </w:p>
          <w:p w:rsidR="007847DC" w:rsidRPr="00406F64" w:rsidRDefault="00D57021">
            <w:pPr>
              <w:numPr>
                <w:ilvl w:val="0"/>
                <w:numId w:val="35"/>
              </w:numPr>
              <w:spacing w:after="0" w:line="240" w:lineRule="auto"/>
              <w:ind w:left="326"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Report Writing Training</w:t>
            </w:r>
          </w:p>
          <w:p w:rsidR="007847DC" w:rsidRPr="00406F64" w:rsidRDefault="00D57021">
            <w:pPr>
              <w:numPr>
                <w:ilvl w:val="0"/>
                <w:numId w:val="35"/>
              </w:numPr>
              <w:spacing w:after="0" w:line="240" w:lineRule="auto"/>
              <w:ind w:left="326" w:hanging="284"/>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Clerical Proficiency Course</w:t>
            </w:r>
          </w:p>
        </w:tc>
      </w:tr>
      <w:tr w:rsidR="007847DC" w:rsidRPr="00406F64">
        <w:trPr>
          <w:trHeight w:val="1615"/>
        </w:trPr>
        <w:tc>
          <w:tcPr>
            <w:tcW w:w="2317"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line="240" w:lineRule="auto"/>
              <w:jc w:val="both"/>
              <w:rPr>
                <w:rFonts w:ascii="Tahoma" w:eastAsia="DengXian" w:hAnsi="Tahoma" w:cs="Tahoma"/>
                <w:b/>
                <w:bCs/>
                <w:color w:val="000000"/>
                <w:kern w:val="2"/>
                <w:sz w:val="24"/>
                <w:szCs w:val="24"/>
              </w:rPr>
            </w:pPr>
            <w:r w:rsidRPr="00406F64">
              <w:rPr>
                <w:rFonts w:ascii="Tahoma" w:eastAsia="DengXian" w:hAnsi="Tahoma" w:cs="Tahoma"/>
                <w:b/>
                <w:bCs/>
                <w:color w:val="000000"/>
                <w:kern w:val="2"/>
                <w:sz w:val="24"/>
                <w:szCs w:val="24"/>
              </w:rPr>
              <w:t>Office Assistant</w:t>
            </w:r>
          </w:p>
        </w:tc>
        <w:tc>
          <w:tcPr>
            <w:tcW w:w="260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Customer Care;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Communication;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Basic Administration</w:t>
            </w:r>
          </w:p>
        </w:tc>
        <w:tc>
          <w:tcPr>
            <w:tcW w:w="221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Customer Service</w:t>
            </w:r>
          </w:p>
        </w:tc>
        <w:tc>
          <w:tcPr>
            <w:tcW w:w="0" w:type="auto"/>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Customer Care Course</w:t>
            </w:r>
          </w:p>
        </w:tc>
      </w:tr>
      <w:tr w:rsidR="007847DC" w:rsidRPr="00406F64">
        <w:trPr>
          <w:trHeight w:val="889"/>
        </w:trPr>
        <w:tc>
          <w:tcPr>
            <w:tcW w:w="2317" w:type="dxa"/>
            <w:tcBorders>
              <w:top w:val="single" w:sz="4" w:space="0" w:color="auto"/>
              <w:left w:val="single" w:sz="4" w:space="0" w:color="auto"/>
              <w:bottom w:val="single" w:sz="4" w:space="0" w:color="auto"/>
              <w:right w:val="single" w:sz="4" w:space="0" w:color="auto"/>
            </w:tcBorders>
          </w:tcPr>
          <w:p w:rsidR="007847DC" w:rsidRPr="00406F64" w:rsidRDefault="00D57021">
            <w:pPr>
              <w:spacing w:after="0" w:line="240" w:lineRule="auto"/>
              <w:jc w:val="both"/>
              <w:rPr>
                <w:rFonts w:ascii="Tahoma" w:eastAsia="DengXian" w:hAnsi="Tahoma" w:cs="Tahoma"/>
                <w:b/>
                <w:bCs/>
                <w:color w:val="000000"/>
                <w:kern w:val="2"/>
                <w:sz w:val="24"/>
                <w:szCs w:val="24"/>
              </w:rPr>
            </w:pPr>
            <w:r w:rsidRPr="00406F64">
              <w:rPr>
                <w:rFonts w:ascii="Tahoma" w:eastAsia="DengXian" w:hAnsi="Tahoma" w:cs="Tahoma"/>
                <w:b/>
                <w:bCs/>
                <w:color w:val="000000"/>
                <w:kern w:val="2"/>
                <w:sz w:val="24"/>
                <w:szCs w:val="24"/>
              </w:rPr>
              <w:lastRenderedPageBreak/>
              <w:t>Driver</w:t>
            </w:r>
          </w:p>
        </w:tc>
        <w:tc>
          <w:tcPr>
            <w:tcW w:w="260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Defensive Driving;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Vehicle Maintenance;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Government Protocol;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First Aid</w:t>
            </w:r>
          </w:p>
          <w:p w:rsidR="007847DC" w:rsidRPr="00406F64" w:rsidRDefault="00D57021">
            <w:pPr>
              <w:numPr>
                <w:ilvl w:val="0"/>
                <w:numId w:val="35"/>
              </w:numPr>
              <w:spacing w:after="0"/>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Interpersonal skills</w:t>
            </w:r>
          </w:p>
          <w:p w:rsidR="007847DC" w:rsidRPr="00406F64" w:rsidRDefault="007847DC">
            <w:pPr>
              <w:numPr>
                <w:ilvl w:val="0"/>
                <w:numId w:val="35"/>
              </w:numPr>
              <w:spacing w:after="0" w:line="240" w:lineRule="auto"/>
              <w:contextualSpacing/>
              <w:jc w:val="both"/>
              <w:rPr>
                <w:rFonts w:ascii="Tahoma" w:eastAsia="Times New Roman" w:hAnsi="Tahoma" w:cs="Tahoma"/>
                <w:color w:val="000000"/>
                <w:kern w:val="2"/>
                <w:sz w:val="24"/>
                <w:szCs w:val="24"/>
              </w:rPr>
            </w:pPr>
          </w:p>
        </w:tc>
        <w:tc>
          <w:tcPr>
            <w:tcW w:w="2218" w:type="dxa"/>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Advanced Defensive Driving;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VIP Protocol</w:t>
            </w:r>
          </w:p>
        </w:tc>
        <w:tc>
          <w:tcPr>
            <w:tcW w:w="0" w:type="auto"/>
            <w:tcBorders>
              <w:top w:val="single" w:sz="4" w:space="0" w:color="auto"/>
              <w:left w:val="nil"/>
              <w:bottom w:val="single" w:sz="4" w:space="0" w:color="auto"/>
              <w:right w:val="single" w:sz="4" w:space="0" w:color="auto"/>
            </w:tcBorders>
          </w:tcPr>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Defensive Driving Course;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 xml:space="preserve">First Aid; </w:t>
            </w:r>
          </w:p>
          <w:p w:rsidR="007847DC" w:rsidRPr="00406F64" w:rsidRDefault="00D57021">
            <w:pPr>
              <w:numPr>
                <w:ilvl w:val="0"/>
                <w:numId w:val="35"/>
              </w:numPr>
              <w:spacing w:after="0" w:line="240" w:lineRule="auto"/>
              <w:contextualSpacing/>
              <w:jc w:val="both"/>
              <w:rPr>
                <w:rFonts w:ascii="Tahoma" w:eastAsia="Times New Roman" w:hAnsi="Tahoma" w:cs="Tahoma"/>
                <w:color w:val="000000"/>
                <w:kern w:val="2"/>
                <w:sz w:val="24"/>
                <w:szCs w:val="24"/>
              </w:rPr>
            </w:pPr>
            <w:r w:rsidRPr="00406F64">
              <w:rPr>
                <w:rFonts w:ascii="Tahoma" w:eastAsia="Times New Roman" w:hAnsi="Tahoma" w:cs="Tahoma"/>
                <w:color w:val="000000"/>
                <w:kern w:val="2"/>
                <w:sz w:val="24"/>
                <w:szCs w:val="24"/>
              </w:rPr>
              <w:t>VIP Driving Course</w:t>
            </w:r>
          </w:p>
        </w:tc>
      </w:tr>
    </w:tbl>
    <w:p w:rsidR="007847DC" w:rsidRPr="00406F64" w:rsidRDefault="007847DC">
      <w:pPr>
        <w:keepNext/>
        <w:keepLines/>
        <w:spacing w:before="280" w:after="0" w:line="360" w:lineRule="auto"/>
        <w:jc w:val="both"/>
        <w:outlineLvl w:val="1"/>
        <w:rPr>
          <w:rFonts w:ascii="Tahoma" w:hAnsi="Tahoma" w:cs="Tahoma"/>
          <w:b/>
          <w:bCs/>
          <w:color w:val="0000FF"/>
          <w:sz w:val="24"/>
          <w:szCs w:val="24"/>
          <w:lang w:eastAsia="zh-CN"/>
        </w:rPr>
      </w:pPr>
    </w:p>
    <w:p w:rsidR="007847DC" w:rsidRPr="001C1133" w:rsidRDefault="00D57021">
      <w:pPr>
        <w:keepNext/>
        <w:keepLines/>
        <w:spacing w:before="280" w:after="0" w:line="360" w:lineRule="auto"/>
        <w:jc w:val="both"/>
        <w:outlineLvl w:val="1"/>
        <w:rPr>
          <w:rFonts w:ascii="Tahoma" w:eastAsia="Calibri" w:hAnsi="Tahoma" w:cs="Tahoma"/>
          <w:b/>
          <w:bCs/>
          <w:sz w:val="24"/>
          <w:szCs w:val="24"/>
        </w:rPr>
      </w:pPr>
      <w:bookmarkStart w:id="194" w:name="_Toc229056981"/>
      <w:bookmarkStart w:id="195" w:name="_Toc230167572"/>
      <w:r w:rsidRPr="001C1133">
        <w:rPr>
          <w:rFonts w:ascii="Tahoma" w:eastAsia="Calibri" w:hAnsi="Tahoma" w:cs="Tahoma"/>
          <w:b/>
          <w:bCs/>
          <w:sz w:val="24"/>
          <w:szCs w:val="24"/>
        </w:rPr>
        <w:t>6.3</w:t>
      </w:r>
      <w:r w:rsidRPr="001C1133">
        <w:rPr>
          <w:rFonts w:ascii="Tahoma" w:eastAsia="Calibri" w:hAnsi="Tahoma" w:cs="Tahoma"/>
          <w:b/>
          <w:bCs/>
          <w:sz w:val="24"/>
          <w:szCs w:val="24"/>
        </w:rPr>
        <w:tab/>
        <w:t>Risk Management Framework</w:t>
      </w:r>
      <w:bookmarkEnd w:id="184"/>
      <w:bookmarkEnd w:id="192"/>
      <w:bookmarkEnd w:id="194"/>
      <w:bookmarkEnd w:id="195"/>
    </w:p>
    <w:p w:rsidR="007847DC" w:rsidRPr="00406F64" w:rsidRDefault="00D57021">
      <w:pPr>
        <w:jc w:val="both"/>
        <w:rPr>
          <w:rFonts w:ascii="Tahoma" w:eastAsiaTheme="minorHAnsi" w:hAnsi="Tahoma" w:cs="Tahoma"/>
          <w:sz w:val="24"/>
          <w:szCs w:val="24"/>
        </w:rPr>
      </w:pPr>
      <w:r w:rsidRPr="00406F64">
        <w:rPr>
          <w:rFonts w:ascii="Tahoma" w:eastAsiaTheme="minorHAnsi" w:hAnsi="Tahoma" w:cs="Tahoma"/>
          <w:sz w:val="24"/>
          <w:szCs w:val="24"/>
        </w:rPr>
        <w:t xml:space="preserve">Risk management involves identifying, assessing, and prioritizing potential risks or uncertainties that could affect the achievement of objectives, and taking appropriate actions to mitigate them. Effective risk management will help the State Department to make informed decisions and minimize negative impacts on programmes. </w:t>
      </w:r>
    </w:p>
    <w:p w:rsidR="007847DC" w:rsidRPr="00406F64" w:rsidRDefault="00D57021">
      <w:pPr>
        <w:jc w:val="both"/>
        <w:rPr>
          <w:rFonts w:ascii="Tahoma" w:eastAsiaTheme="minorHAnsi" w:hAnsi="Tahoma" w:cs="Tahoma"/>
          <w:sz w:val="24"/>
          <w:szCs w:val="24"/>
          <w:lang w:eastAsia="zh-CN"/>
        </w:rPr>
      </w:pPr>
      <w:r w:rsidRPr="00406F64">
        <w:rPr>
          <w:rFonts w:ascii="Tahoma" w:eastAsiaTheme="minorHAnsi" w:hAnsi="Tahoma" w:cs="Tahoma"/>
          <w:sz w:val="24"/>
          <w:szCs w:val="24"/>
        </w:rPr>
        <w:br/>
        <w:t xml:space="preserve">Risk management categorizes risks into either low, medium, and high. This approach is common in prioritizing and managing risks based on their potential impact and likelihood of occurrence which will help in allocating resources, determining appropriate response strategies and focusing attention on the most significant risks. </w:t>
      </w:r>
    </w:p>
    <w:p w:rsidR="007847DC" w:rsidRPr="00406F64" w:rsidRDefault="007847DC">
      <w:pPr>
        <w:jc w:val="both"/>
        <w:rPr>
          <w:rFonts w:ascii="Tahoma" w:eastAsiaTheme="minorHAnsi" w:hAnsi="Tahoma" w:cs="Tahoma"/>
          <w:sz w:val="24"/>
          <w:szCs w:val="24"/>
          <w:lang w:eastAsia="zh-CN"/>
        </w:rPr>
      </w:pPr>
    </w:p>
    <w:p w:rsidR="007847DC" w:rsidRPr="00405BF2" w:rsidRDefault="00D57021">
      <w:pPr>
        <w:spacing w:before="100" w:beforeAutospacing="1" w:after="200" w:line="240" w:lineRule="auto"/>
        <w:jc w:val="both"/>
        <w:rPr>
          <w:rFonts w:ascii="Tahoma" w:eastAsia="Times New Roman" w:hAnsi="Tahoma" w:cs="Tahoma"/>
          <w:b/>
          <w:bCs/>
          <w:iCs/>
          <w:sz w:val="24"/>
          <w:szCs w:val="24"/>
          <w:lang w:eastAsia="zh-CN"/>
        </w:rPr>
      </w:pPr>
      <w:bookmarkStart w:id="196" w:name="_Toc160821937"/>
      <w:r w:rsidRPr="00405BF2">
        <w:rPr>
          <w:rFonts w:ascii="Tahoma" w:eastAsia="Times New Roman" w:hAnsi="Tahoma" w:cs="Tahoma"/>
          <w:b/>
          <w:bCs/>
          <w:iCs/>
          <w:sz w:val="24"/>
          <w:szCs w:val="24"/>
          <w:lang w:eastAsia="zh-CN"/>
        </w:rPr>
        <w:t>Table 6.</w:t>
      </w:r>
      <w:r w:rsidR="00405BF2" w:rsidRPr="00405BF2">
        <w:rPr>
          <w:rFonts w:ascii="Tahoma" w:eastAsia="Times New Roman" w:hAnsi="Tahoma" w:cs="Tahoma"/>
          <w:b/>
          <w:bCs/>
          <w:iCs/>
          <w:sz w:val="24"/>
          <w:szCs w:val="24"/>
          <w:lang w:eastAsia="zh-CN"/>
        </w:rPr>
        <w:t>4</w:t>
      </w:r>
      <w:r w:rsidRPr="00405BF2">
        <w:rPr>
          <w:rFonts w:ascii="Tahoma" w:eastAsia="Times New Roman" w:hAnsi="Tahoma" w:cs="Tahoma"/>
          <w:b/>
          <w:bCs/>
          <w:iCs/>
          <w:sz w:val="24"/>
          <w:szCs w:val="24"/>
          <w:lang w:eastAsia="zh-CN"/>
        </w:rPr>
        <w:t>:</w:t>
      </w:r>
      <w:r w:rsidRPr="00405BF2">
        <w:rPr>
          <w:rFonts w:ascii="Tahoma" w:eastAsia="Times New Roman" w:hAnsi="Tahoma" w:cs="Tahoma"/>
          <w:b/>
          <w:bCs/>
          <w:iCs/>
          <w:sz w:val="24"/>
          <w:szCs w:val="24"/>
          <w:lang w:eastAsia="zh-CN"/>
        </w:rPr>
        <w:tab/>
        <w:t>Risk Management Framework</w:t>
      </w:r>
      <w:bookmarkEnd w:id="196"/>
    </w:p>
    <w:tbl>
      <w:tblPr>
        <w:tblStyle w:val="TableGrid1"/>
        <w:tblW w:w="9350" w:type="dxa"/>
        <w:tblLayout w:type="fixed"/>
        <w:tblLook w:val="04A0" w:firstRow="1" w:lastRow="0" w:firstColumn="1" w:lastColumn="0" w:noHBand="0" w:noVBand="1"/>
      </w:tblPr>
      <w:tblGrid>
        <w:gridCol w:w="1555"/>
        <w:gridCol w:w="1559"/>
        <w:gridCol w:w="1134"/>
        <w:gridCol w:w="1701"/>
        <w:gridCol w:w="3401"/>
      </w:tblGrid>
      <w:tr w:rsidR="007847DC" w:rsidRPr="00406F64">
        <w:tc>
          <w:tcPr>
            <w:tcW w:w="1555" w:type="dxa"/>
            <w:shd w:val="clear" w:color="auto" w:fill="F6C5AC" w:themeFill="accent2" w:themeFillTint="66"/>
          </w:tcPr>
          <w:p w:rsidR="007847DC" w:rsidRPr="00406F64" w:rsidRDefault="00D57021">
            <w:pPr>
              <w:spacing w:after="0" w:line="240" w:lineRule="auto"/>
              <w:jc w:val="both"/>
              <w:rPr>
                <w:rFonts w:ascii="Tahoma" w:hAnsi="Tahoma" w:cs="Tahoma"/>
                <w:kern w:val="2"/>
                <w:sz w:val="24"/>
                <w:szCs w:val="24"/>
                <w:lang w:eastAsia="zh-CN"/>
              </w:rPr>
            </w:pPr>
            <w:r w:rsidRPr="00406F64">
              <w:rPr>
                <w:rFonts w:ascii="Tahoma" w:hAnsi="Tahoma" w:cs="Tahoma"/>
                <w:b/>
                <w:kern w:val="2"/>
                <w:sz w:val="24"/>
                <w:szCs w:val="24"/>
              </w:rPr>
              <w:t xml:space="preserve">Risk </w:t>
            </w:r>
          </w:p>
        </w:tc>
        <w:tc>
          <w:tcPr>
            <w:tcW w:w="1559" w:type="dxa"/>
            <w:shd w:val="clear" w:color="auto" w:fill="F6C5AC" w:themeFill="accent2" w:themeFillTint="66"/>
          </w:tcPr>
          <w:p w:rsidR="007847DC" w:rsidRPr="00406F64" w:rsidRDefault="00D57021">
            <w:pPr>
              <w:spacing w:after="0" w:line="240" w:lineRule="auto"/>
              <w:jc w:val="both"/>
              <w:rPr>
                <w:rFonts w:ascii="Tahoma" w:hAnsi="Tahoma" w:cs="Tahoma"/>
                <w:kern w:val="2"/>
                <w:sz w:val="24"/>
                <w:szCs w:val="24"/>
                <w:lang w:eastAsia="zh-CN"/>
              </w:rPr>
            </w:pPr>
            <w:r w:rsidRPr="00406F64">
              <w:rPr>
                <w:rFonts w:ascii="Tahoma" w:hAnsi="Tahoma" w:cs="Tahoma"/>
                <w:b/>
                <w:kern w:val="2"/>
                <w:sz w:val="24"/>
                <w:szCs w:val="24"/>
              </w:rPr>
              <w:t>Risk Likelihood</w:t>
            </w:r>
          </w:p>
        </w:tc>
        <w:tc>
          <w:tcPr>
            <w:tcW w:w="1134" w:type="dxa"/>
            <w:shd w:val="clear" w:color="auto" w:fill="F6C5AC" w:themeFill="accent2" w:themeFillTint="66"/>
          </w:tcPr>
          <w:p w:rsidR="007847DC" w:rsidRPr="00406F64" w:rsidRDefault="00D57021">
            <w:pPr>
              <w:spacing w:after="0" w:line="240" w:lineRule="auto"/>
              <w:jc w:val="both"/>
              <w:rPr>
                <w:rFonts w:ascii="Tahoma" w:hAnsi="Tahoma" w:cs="Tahoma"/>
                <w:kern w:val="2"/>
                <w:sz w:val="24"/>
                <w:szCs w:val="24"/>
                <w:lang w:eastAsia="zh-CN"/>
              </w:rPr>
            </w:pPr>
            <w:r w:rsidRPr="00406F64">
              <w:rPr>
                <w:rFonts w:ascii="Tahoma" w:hAnsi="Tahoma" w:cs="Tahoma"/>
                <w:b/>
                <w:kern w:val="2"/>
                <w:sz w:val="24"/>
                <w:szCs w:val="24"/>
              </w:rPr>
              <w:t>Severity</w:t>
            </w:r>
          </w:p>
        </w:tc>
        <w:tc>
          <w:tcPr>
            <w:tcW w:w="1701" w:type="dxa"/>
            <w:shd w:val="clear" w:color="auto" w:fill="F6C5AC" w:themeFill="accent2" w:themeFillTint="66"/>
          </w:tcPr>
          <w:p w:rsidR="007847DC" w:rsidRPr="00406F64" w:rsidRDefault="00D57021">
            <w:pPr>
              <w:spacing w:after="0" w:line="240" w:lineRule="auto"/>
              <w:jc w:val="both"/>
              <w:rPr>
                <w:rFonts w:ascii="Tahoma" w:hAnsi="Tahoma" w:cs="Tahoma"/>
                <w:b/>
                <w:kern w:val="2"/>
                <w:sz w:val="24"/>
                <w:szCs w:val="24"/>
              </w:rPr>
            </w:pPr>
            <w:r w:rsidRPr="00406F64">
              <w:rPr>
                <w:rFonts w:ascii="Tahoma" w:hAnsi="Tahoma" w:cs="Tahoma"/>
                <w:b/>
                <w:kern w:val="2"/>
                <w:sz w:val="24"/>
                <w:szCs w:val="24"/>
              </w:rPr>
              <w:t>Overall Risk</w:t>
            </w:r>
          </w:p>
          <w:p w:rsidR="007847DC" w:rsidRPr="00406F64" w:rsidRDefault="00D57021">
            <w:pPr>
              <w:spacing w:after="0" w:line="240" w:lineRule="auto"/>
              <w:jc w:val="both"/>
              <w:rPr>
                <w:rFonts w:ascii="Tahoma" w:hAnsi="Tahoma" w:cs="Tahoma"/>
                <w:kern w:val="2"/>
                <w:sz w:val="24"/>
                <w:szCs w:val="24"/>
                <w:lang w:eastAsia="zh-CN"/>
              </w:rPr>
            </w:pPr>
            <w:r w:rsidRPr="00406F64">
              <w:rPr>
                <w:rFonts w:ascii="Tahoma" w:hAnsi="Tahoma" w:cs="Tahoma"/>
                <w:b/>
                <w:kern w:val="2"/>
                <w:sz w:val="24"/>
                <w:szCs w:val="24"/>
              </w:rPr>
              <w:t>Level</w:t>
            </w:r>
          </w:p>
        </w:tc>
        <w:tc>
          <w:tcPr>
            <w:tcW w:w="3401" w:type="dxa"/>
            <w:shd w:val="clear" w:color="auto" w:fill="F6C5AC" w:themeFill="accent2" w:themeFillTint="66"/>
          </w:tcPr>
          <w:p w:rsidR="007847DC" w:rsidRPr="00406F64" w:rsidRDefault="00D57021">
            <w:pPr>
              <w:spacing w:after="0" w:line="240" w:lineRule="auto"/>
              <w:jc w:val="both"/>
              <w:rPr>
                <w:rFonts w:ascii="Tahoma" w:hAnsi="Tahoma" w:cs="Tahoma"/>
                <w:kern w:val="2"/>
                <w:sz w:val="24"/>
                <w:szCs w:val="24"/>
                <w:lang w:eastAsia="zh-CN"/>
              </w:rPr>
            </w:pPr>
            <w:r w:rsidRPr="00406F64">
              <w:rPr>
                <w:rFonts w:ascii="Tahoma" w:hAnsi="Tahoma" w:cs="Tahoma"/>
                <w:b/>
                <w:kern w:val="2"/>
                <w:sz w:val="24"/>
                <w:szCs w:val="24"/>
              </w:rPr>
              <w:t>Mitigation Measure(s)</w:t>
            </w:r>
          </w:p>
        </w:tc>
      </w:tr>
      <w:tr w:rsidR="007847DC" w:rsidRPr="00406F64">
        <w:tc>
          <w:tcPr>
            <w:tcW w:w="1555" w:type="dxa"/>
          </w:tcPr>
          <w:p w:rsidR="007847DC" w:rsidRPr="00406F64" w:rsidRDefault="00D57021">
            <w:pPr>
              <w:spacing w:after="0" w:line="240" w:lineRule="auto"/>
              <w:jc w:val="both"/>
              <w:rPr>
                <w:rFonts w:ascii="Tahoma" w:hAnsi="Tahoma" w:cs="Tahoma"/>
                <w:kern w:val="2"/>
                <w:sz w:val="24"/>
                <w:szCs w:val="24"/>
              </w:rPr>
            </w:pPr>
            <w:r w:rsidRPr="00406F64">
              <w:rPr>
                <w:rFonts w:ascii="Tahoma" w:hAnsi="Tahoma" w:cs="Tahoma"/>
                <w:kern w:val="2"/>
                <w:sz w:val="24"/>
                <w:szCs w:val="24"/>
              </w:rPr>
              <w:t xml:space="preserve">Increase in the number of vulnerable </w:t>
            </w:r>
            <w:proofErr w:type="gramStart"/>
            <w:r w:rsidRPr="00406F64">
              <w:rPr>
                <w:rFonts w:ascii="Tahoma" w:hAnsi="Tahoma" w:cs="Tahoma"/>
                <w:kern w:val="2"/>
                <w:sz w:val="24"/>
                <w:szCs w:val="24"/>
              </w:rPr>
              <w:t>population</w:t>
            </w:r>
            <w:proofErr w:type="gramEnd"/>
          </w:p>
        </w:tc>
        <w:tc>
          <w:tcPr>
            <w:tcW w:w="1559" w:type="dxa"/>
          </w:tcPr>
          <w:p w:rsidR="007847DC" w:rsidRPr="00406F64" w:rsidRDefault="00D57021">
            <w:pPr>
              <w:spacing w:after="0" w:line="240" w:lineRule="auto"/>
              <w:jc w:val="both"/>
              <w:rPr>
                <w:rFonts w:ascii="Tahoma" w:eastAsia="Roboto" w:hAnsi="Tahoma" w:cs="Tahoma"/>
                <w:kern w:val="2"/>
                <w:sz w:val="24"/>
                <w:szCs w:val="24"/>
              </w:rPr>
            </w:pPr>
            <w:r w:rsidRPr="00406F64">
              <w:rPr>
                <w:rFonts w:ascii="Tahoma" w:eastAsia="Roboto" w:hAnsi="Tahoma" w:cs="Tahoma"/>
                <w:kern w:val="2"/>
                <w:sz w:val="24"/>
                <w:szCs w:val="24"/>
              </w:rPr>
              <w:t>High</w:t>
            </w:r>
          </w:p>
        </w:tc>
        <w:tc>
          <w:tcPr>
            <w:tcW w:w="1134" w:type="dxa"/>
          </w:tcPr>
          <w:p w:rsidR="007847DC" w:rsidRPr="00406F64" w:rsidRDefault="00D57021">
            <w:pPr>
              <w:spacing w:after="0" w:line="240" w:lineRule="auto"/>
              <w:jc w:val="both"/>
              <w:rPr>
                <w:rFonts w:ascii="Tahoma" w:eastAsia="Roboto" w:hAnsi="Tahoma" w:cs="Tahoma"/>
                <w:kern w:val="2"/>
                <w:sz w:val="24"/>
                <w:szCs w:val="24"/>
              </w:rPr>
            </w:pPr>
            <w:r w:rsidRPr="00406F64">
              <w:rPr>
                <w:rFonts w:ascii="Tahoma" w:eastAsia="Roboto" w:hAnsi="Tahoma" w:cs="Tahoma"/>
                <w:kern w:val="2"/>
                <w:sz w:val="24"/>
                <w:szCs w:val="24"/>
              </w:rPr>
              <w:t>High</w:t>
            </w:r>
          </w:p>
        </w:tc>
        <w:tc>
          <w:tcPr>
            <w:tcW w:w="1701" w:type="dxa"/>
          </w:tcPr>
          <w:p w:rsidR="007847DC" w:rsidRPr="00406F64" w:rsidRDefault="00D57021">
            <w:pPr>
              <w:spacing w:after="0" w:line="240" w:lineRule="auto"/>
              <w:jc w:val="both"/>
              <w:rPr>
                <w:rFonts w:ascii="Tahoma" w:eastAsia="Roboto" w:hAnsi="Tahoma" w:cs="Tahoma"/>
                <w:kern w:val="2"/>
                <w:sz w:val="24"/>
                <w:szCs w:val="24"/>
              </w:rPr>
            </w:pPr>
            <w:r w:rsidRPr="00406F64">
              <w:rPr>
                <w:rFonts w:ascii="Tahoma" w:eastAsia="Roboto" w:hAnsi="Tahoma" w:cs="Tahoma"/>
                <w:kern w:val="2"/>
                <w:sz w:val="24"/>
                <w:szCs w:val="24"/>
              </w:rPr>
              <w:t>High</w:t>
            </w:r>
          </w:p>
        </w:tc>
        <w:tc>
          <w:tcPr>
            <w:tcW w:w="3401" w:type="dxa"/>
          </w:tcPr>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t xml:space="preserve">Mobilize more resources  </w:t>
            </w:r>
          </w:p>
        </w:tc>
      </w:tr>
      <w:tr w:rsidR="007847DC" w:rsidRPr="00406F64">
        <w:tc>
          <w:tcPr>
            <w:tcW w:w="1555" w:type="dxa"/>
          </w:tcPr>
          <w:p w:rsidR="007847DC" w:rsidRPr="00406F64" w:rsidRDefault="00D57021">
            <w:pPr>
              <w:spacing w:after="0" w:line="240" w:lineRule="auto"/>
              <w:jc w:val="both"/>
              <w:rPr>
                <w:rFonts w:ascii="Tahoma" w:hAnsi="Tahoma" w:cs="Tahoma"/>
                <w:kern w:val="2"/>
                <w:sz w:val="24"/>
                <w:szCs w:val="24"/>
              </w:rPr>
            </w:pPr>
            <w:r w:rsidRPr="00406F64">
              <w:rPr>
                <w:rFonts w:ascii="Tahoma" w:hAnsi="Tahoma" w:cs="Tahoma"/>
                <w:kern w:val="2"/>
                <w:sz w:val="24"/>
                <w:szCs w:val="24"/>
              </w:rPr>
              <w:t xml:space="preserve">Political interference on distribution of relief food </w:t>
            </w:r>
          </w:p>
        </w:tc>
        <w:tc>
          <w:tcPr>
            <w:tcW w:w="1559" w:type="dxa"/>
          </w:tcPr>
          <w:p w:rsidR="007847DC" w:rsidRPr="00406F64" w:rsidRDefault="00D57021">
            <w:pPr>
              <w:spacing w:after="0" w:line="240" w:lineRule="auto"/>
              <w:jc w:val="both"/>
              <w:rPr>
                <w:rFonts w:ascii="Tahoma" w:eastAsia="Roboto" w:hAnsi="Tahoma" w:cs="Tahoma"/>
                <w:kern w:val="2"/>
                <w:sz w:val="24"/>
                <w:szCs w:val="24"/>
              </w:rPr>
            </w:pPr>
            <w:r w:rsidRPr="00406F64">
              <w:rPr>
                <w:rFonts w:ascii="Tahoma" w:eastAsia="Roboto" w:hAnsi="Tahoma" w:cs="Tahoma"/>
                <w:kern w:val="2"/>
                <w:sz w:val="24"/>
                <w:szCs w:val="24"/>
              </w:rPr>
              <w:t>High</w:t>
            </w:r>
          </w:p>
        </w:tc>
        <w:tc>
          <w:tcPr>
            <w:tcW w:w="1134" w:type="dxa"/>
          </w:tcPr>
          <w:p w:rsidR="007847DC" w:rsidRPr="00406F64" w:rsidRDefault="00D57021">
            <w:pPr>
              <w:spacing w:after="0" w:line="240" w:lineRule="auto"/>
              <w:jc w:val="both"/>
              <w:rPr>
                <w:rFonts w:ascii="Tahoma" w:eastAsia="Roboto" w:hAnsi="Tahoma" w:cs="Tahoma"/>
                <w:kern w:val="2"/>
                <w:sz w:val="24"/>
                <w:szCs w:val="24"/>
              </w:rPr>
            </w:pPr>
            <w:r w:rsidRPr="00406F64">
              <w:rPr>
                <w:rFonts w:ascii="Tahoma" w:eastAsia="Roboto" w:hAnsi="Tahoma" w:cs="Tahoma"/>
                <w:kern w:val="2"/>
                <w:sz w:val="24"/>
                <w:szCs w:val="24"/>
              </w:rPr>
              <w:t>High</w:t>
            </w:r>
          </w:p>
        </w:tc>
        <w:tc>
          <w:tcPr>
            <w:tcW w:w="1701" w:type="dxa"/>
          </w:tcPr>
          <w:p w:rsidR="007847DC" w:rsidRPr="00406F64" w:rsidRDefault="00D57021">
            <w:pPr>
              <w:spacing w:after="0" w:line="240" w:lineRule="auto"/>
              <w:jc w:val="both"/>
              <w:rPr>
                <w:rFonts w:ascii="Tahoma" w:eastAsia="Roboto" w:hAnsi="Tahoma" w:cs="Tahoma"/>
                <w:kern w:val="2"/>
                <w:sz w:val="24"/>
                <w:szCs w:val="24"/>
              </w:rPr>
            </w:pPr>
            <w:r w:rsidRPr="00406F64">
              <w:rPr>
                <w:rFonts w:ascii="Tahoma" w:eastAsia="Roboto" w:hAnsi="Tahoma" w:cs="Tahoma"/>
                <w:kern w:val="2"/>
                <w:sz w:val="24"/>
                <w:szCs w:val="24"/>
              </w:rPr>
              <w:t>High</w:t>
            </w:r>
          </w:p>
        </w:tc>
        <w:tc>
          <w:tcPr>
            <w:tcW w:w="3401" w:type="dxa"/>
          </w:tcPr>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t xml:space="preserve">Strict enforcement of the National Relief Assistance policy and guidelines </w:t>
            </w:r>
          </w:p>
        </w:tc>
      </w:tr>
      <w:tr w:rsidR="007847DC" w:rsidRPr="00406F64">
        <w:tc>
          <w:tcPr>
            <w:tcW w:w="1555" w:type="dxa"/>
          </w:tcPr>
          <w:p w:rsidR="007847DC" w:rsidRPr="00406F64" w:rsidRDefault="00D57021">
            <w:pPr>
              <w:spacing w:after="0" w:line="240" w:lineRule="auto"/>
              <w:jc w:val="both"/>
              <w:rPr>
                <w:rFonts w:ascii="Tahoma" w:hAnsi="Tahoma" w:cs="Tahoma"/>
                <w:kern w:val="2"/>
                <w:sz w:val="24"/>
                <w:szCs w:val="24"/>
              </w:rPr>
            </w:pPr>
            <w:r w:rsidRPr="00406F64">
              <w:rPr>
                <w:rFonts w:ascii="Tahoma" w:hAnsi="Tahoma" w:cs="Tahoma"/>
                <w:kern w:val="2"/>
                <w:sz w:val="24"/>
                <w:szCs w:val="24"/>
              </w:rPr>
              <w:t>Inadequate technical staff/equipment</w:t>
            </w:r>
          </w:p>
        </w:tc>
        <w:tc>
          <w:tcPr>
            <w:tcW w:w="1559" w:type="dxa"/>
          </w:tcPr>
          <w:p w:rsidR="007847DC" w:rsidRPr="00406F64" w:rsidRDefault="00D57021">
            <w:pPr>
              <w:spacing w:after="0" w:line="240" w:lineRule="auto"/>
              <w:jc w:val="both"/>
              <w:rPr>
                <w:rFonts w:ascii="Tahoma" w:hAnsi="Tahoma" w:cs="Tahoma"/>
                <w:kern w:val="2"/>
                <w:sz w:val="24"/>
                <w:szCs w:val="24"/>
              </w:rPr>
            </w:pPr>
            <w:r w:rsidRPr="00406F64">
              <w:rPr>
                <w:rFonts w:ascii="Tahoma" w:hAnsi="Tahoma" w:cs="Tahoma"/>
                <w:kern w:val="2"/>
                <w:sz w:val="24"/>
                <w:szCs w:val="24"/>
              </w:rPr>
              <w:t>High</w:t>
            </w:r>
          </w:p>
        </w:tc>
        <w:tc>
          <w:tcPr>
            <w:tcW w:w="1134" w:type="dxa"/>
          </w:tcPr>
          <w:p w:rsidR="007847DC" w:rsidRPr="00406F64" w:rsidRDefault="00D57021">
            <w:pPr>
              <w:spacing w:after="0" w:line="240" w:lineRule="auto"/>
              <w:jc w:val="both"/>
              <w:rPr>
                <w:rFonts w:ascii="Tahoma" w:hAnsi="Tahoma" w:cs="Tahoma"/>
                <w:kern w:val="2"/>
                <w:sz w:val="24"/>
                <w:szCs w:val="24"/>
              </w:rPr>
            </w:pPr>
            <w:r w:rsidRPr="00406F64">
              <w:rPr>
                <w:rFonts w:ascii="Tahoma" w:hAnsi="Tahoma" w:cs="Tahoma"/>
                <w:kern w:val="2"/>
                <w:sz w:val="24"/>
                <w:szCs w:val="24"/>
              </w:rPr>
              <w:t>High</w:t>
            </w:r>
          </w:p>
        </w:tc>
        <w:tc>
          <w:tcPr>
            <w:tcW w:w="1701" w:type="dxa"/>
          </w:tcPr>
          <w:p w:rsidR="007847DC" w:rsidRPr="00406F64" w:rsidRDefault="00D57021">
            <w:pPr>
              <w:spacing w:after="0" w:line="240" w:lineRule="auto"/>
              <w:jc w:val="both"/>
              <w:rPr>
                <w:rFonts w:ascii="Tahoma" w:hAnsi="Tahoma" w:cs="Tahoma"/>
                <w:kern w:val="2"/>
                <w:sz w:val="24"/>
                <w:szCs w:val="24"/>
              </w:rPr>
            </w:pPr>
            <w:r w:rsidRPr="00406F64">
              <w:rPr>
                <w:rFonts w:ascii="Tahoma" w:hAnsi="Tahoma" w:cs="Tahoma"/>
                <w:kern w:val="2"/>
                <w:sz w:val="24"/>
                <w:szCs w:val="24"/>
              </w:rPr>
              <w:t>High</w:t>
            </w:r>
          </w:p>
        </w:tc>
        <w:tc>
          <w:tcPr>
            <w:tcW w:w="3401" w:type="dxa"/>
          </w:tcPr>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t xml:space="preserve">Recruitment of additional technical staff </w:t>
            </w:r>
          </w:p>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lastRenderedPageBreak/>
              <w:t xml:space="preserve">Identify the right talent/skills in the </w:t>
            </w:r>
            <w:proofErr w:type="gramStart"/>
            <w:r w:rsidRPr="00406F64">
              <w:rPr>
                <w:rFonts w:ascii="Tahoma" w:hAnsi="Tahoma" w:cs="Tahoma"/>
                <w:kern w:val="2"/>
                <w:sz w:val="24"/>
                <w:szCs w:val="24"/>
              </w:rPr>
              <w:t>general public</w:t>
            </w:r>
            <w:proofErr w:type="gramEnd"/>
            <w:r w:rsidRPr="00406F64">
              <w:rPr>
                <w:rFonts w:ascii="Tahoma" w:hAnsi="Tahoma" w:cs="Tahoma"/>
                <w:kern w:val="2"/>
                <w:sz w:val="24"/>
                <w:szCs w:val="24"/>
              </w:rPr>
              <w:t xml:space="preserve"> service</w:t>
            </w:r>
          </w:p>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t>Capacity building of staff</w:t>
            </w:r>
          </w:p>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t xml:space="preserve">Acquisition of specialized </w:t>
            </w:r>
            <w:proofErr w:type="spellStart"/>
            <w:r w:rsidRPr="00406F64">
              <w:rPr>
                <w:rFonts w:ascii="Tahoma" w:hAnsi="Tahoma" w:cs="Tahoma"/>
                <w:kern w:val="2"/>
                <w:sz w:val="24"/>
                <w:szCs w:val="24"/>
              </w:rPr>
              <w:t>equipments</w:t>
            </w:r>
            <w:proofErr w:type="spellEnd"/>
          </w:p>
        </w:tc>
      </w:tr>
      <w:tr w:rsidR="007847DC" w:rsidRPr="00406F64">
        <w:tc>
          <w:tcPr>
            <w:tcW w:w="1555" w:type="dxa"/>
          </w:tcPr>
          <w:p w:rsidR="007847DC" w:rsidRPr="00406F64" w:rsidRDefault="00D57021">
            <w:pPr>
              <w:spacing w:after="0" w:line="240" w:lineRule="auto"/>
              <w:jc w:val="both"/>
              <w:rPr>
                <w:rFonts w:ascii="Tahoma" w:hAnsi="Tahoma" w:cs="Tahoma"/>
                <w:kern w:val="2"/>
                <w:sz w:val="24"/>
                <w:szCs w:val="24"/>
              </w:rPr>
            </w:pPr>
            <w:r w:rsidRPr="00406F64">
              <w:rPr>
                <w:rFonts w:ascii="Tahoma" w:eastAsia="Roboto" w:hAnsi="Tahoma" w:cs="Tahoma"/>
                <w:kern w:val="2"/>
                <w:sz w:val="24"/>
                <w:szCs w:val="24"/>
              </w:rPr>
              <w:t>Inadequate policy and legal frameworks</w:t>
            </w:r>
          </w:p>
        </w:tc>
        <w:tc>
          <w:tcPr>
            <w:tcW w:w="1559" w:type="dxa"/>
          </w:tcPr>
          <w:p w:rsidR="007847DC" w:rsidRPr="00406F64" w:rsidRDefault="00D57021">
            <w:pPr>
              <w:spacing w:after="0" w:line="240" w:lineRule="auto"/>
              <w:jc w:val="both"/>
              <w:rPr>
                <w:rFonts w:ascii="Tahoma" w:hAnsi="Tahoma" w:cs="Tahoma"/>
                <w:kern w:val="2"/>
                <w:sz w:val="24"/>
                <w:szCs w:val="24"/>
              </w:rPr>
            </w:pPr>
            <w:r w:rsidRPr="00406F64">
              <w:rPr>
                <w:rFonts w:ascii="Tahoma" w:eastAsia="Roboto" w:hAnsi="Tahoma" w:cs="Tahoma"/>
                <w:kern w:val="2"/>
                <w:sz w:val="24"/>
                <w:szCs w:val="24"/>
              </w:rPr>
              <w:t>Medium</w:t>
            </w:r>
          </w:p>
        </w:tc>
        <w:tc>
          <w:tcPr>
            <w:tcW w:w="1134" w:type="dxa"/>
          </w:tcPr>
          <w:p w:rsidR="007847DC" w:rsidRPr="00406F64" w:rsidRDefault="00D57021">
            <w:pPr>
              <w:spacing w:after="0" w:line="240" w:lineRule="auto"/>
              <w:jc w:val="both"/>
              <w:rPr>
                <w:rFonts w:ascii="Tahoma" w:hAnsi="Tahoma" w:cs="Tahoma"/>
                <w:kern w:val="2"/>
                <w:sz w:val="24"/>
                <w:szCs w:val="24"/>
              </w:rPr>
            </w:pPr>
            <w:r w:rsidRPr="00406F64">
              <w:rPr>
                <w:rFonts w:ascii="Tahoma" w:eastAsia="Roboto" w:hAnsi="Tahoma" w:cs="Tahoma"/>
                <w:kern w:val="2"/>
                <w:sz w:val="24"/>
                <w:szCs w:val="24"/>
              </w:rPr>
              <w:t>High</w:t>
            </w:r>
          </w:p>
        </w:tc>
        <w:tc>
          <w:tcPr>
            <w:tcW w:w="1701" w:type="dxa"/>
          </w:tcPr>
          <w:p w:rsidR="007847DC" w:rsidRPr="00406F64" w:rsidRDefault="00D57021">
            <w:pPr>
              <w:spacing w:after="0" w:line="240" w:lineRule="auto"/>
              <w:jc w:val="both"/>
              <w:rPr>
                <w:rFonts w:ascii="Tahoma" w:hAnsi="Tahoma" w:cs="Tahoma"/>
                <w:kern w:val="2"/>
                <w:sz w:val="24"/>
                <w:szCs w:val="24"/>
              </w:rPr>
            </w:pPr>
            <w:r w:rsidRPr="00406F64">
              <w:rPr>
                <w:rFonts w:ascii="Tahoma" w:eastAsia="Roboto" w:hAnsi="Tahoma" w:cs="Tahoma"/>
                <w:kern w:val="2"/>
                <w:sz w:val="24"/>
                <w:szCs w:val="24"/>
              </w:rPr>
              <w:t>High</w:t>
            </w:r>
          </w:p>
        </w:tc>
        <w:tc>
          <w:tcPr>
            <w:tcW w:w="3401" w:type="dxa"/>
          </w:tcPr>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t>Formulate/update appropriate Policies and Legal frameworks.</w:t>
            </w:r>
          </w:p>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t>Enactment of DRM Bill</w:t>
            </w:r>
          </w:p>
        </w:tc>
      </w:tr>
      <w:tr w:rsidR="007847DC" w:rsidRPr="00406F64">
        <w:tc>
          <w:tcPr>
            <w:tcW w:w="1555" w:type="dxa"/>
          </w:tcPr>
          <w:p w:rsidR="007847DC" w:rsidRPr="00406F64" w:rsidRDefault="00D57021">
            <w:pPr>
              <w:spacing w:after="0" w:line="240" w:lineRule="auto"/>
              <w:jc w:val="both"/>
              <w:rPr>
                <w:rFonts w:ascii="Tahoma" w:hAnsi="Tahoma" w:cs="Tahoma"/>
                <w:kern w:val="2"/>
                <w:sz w:val="24"/>
                <w:szCs w:val="24"/>
              </w:rPr>
            </w:pPr>
            <w:r w:rsidRPr="00406F64">
              <w:rPr>
                <w:rFonts w:ascii="Tahoma" w:eastAsia="Roboto" w:hAnsi="Tahoma" w:cs="Tahoma"/>
                <w:kern w:val="2"/>
                <w:sz w:val="24"/>
                <w:szCs w:val="24"/>
              </w:rPr>
              <w:t>Slow uptake/adaptability of technology in service delivery</w:t>
            </w:r>
          </w:p>
        </w:tc>
        <w:tc>
          <w:tcPr>
            <w:tcW w:w="1559" w:type="dxa"/>
          </w:tcPr>
          <w:p w:rsidR="007847DC" w:rsidRPr="00406F64" w:rsidRDefault="00D57021">
            <w:pPr>
              <w:spacing w:after="0" w:line="240" w:lineRule="auto"/>
              <w:jc w:val="both"/>
              <w:rPr>
                <w:rFonts w:ascii="Tahoma" w:hAnsi="Tahoma" w:cs="Tahoma"/>
                <w:kern w:val="2"/>
                <w:sz w:val="24"/>
                <w:szCs w:val="24"/>
              </w:rPr>
            </w:pPr>
            <w:r w:rsidRPr="00406F64">
              <w:rPr>
                <w:rFonts w:ascii="Tahoma" w:eastAsia="Roboto" w:hAnsi="Tahoma" w:cs="Tahoma"/>
                <w:kern w:val="2"/>
                <w:sz w:val="24"/>
                <w:szCs w:val="24"/>
              </w:rPr>
              <w:t>High</w:t>
            </w:r>
          </w:p>
        </w:tc>
        <w:tc>
          <w:tcPr>
            <w:tcW w:w="1134" w:type="dxa"/>
          </w:tcPr>
          <w:p w:rsidR="007847DC" w:rsidRPr="00406F64" w:rsidRDefault="00D57021">
            <w:pPr>
              <w:spacing w:after="0" w:line="240" w:lineRule="auto"/>
              <w:jc w:val="both"/>
              <w:rPr>
                <w:rFonts w:ascii="Tahoma" w:hAnsi="Tahoma" w:cs="Tahoma"/>
                <w:kern w:val="2"/>
                <w:sz w:val="24"/>
                <w:szCs w:val="24"/>
              </w:rPr>
            </w:pPr>
            <w:r w:rsidRPr="00406F64">
              <w:rPr>
                <w:rFonts w:ascii="Tahoma" w:hAnsi="Tahoma" w:cs="Tahoma"/>
                <w:kern w:val="2"/>
                <w:sz w:val="24"/>
                <w:szCs w:val="24"/>
              </w:rPr>
              <w:t>High</w:t>
            </w:r>
          </w:p>
        </w:tc>
        <w:tc>
          <w:tcPr>
            <w:tcW w:w="1701" w:type="dxa"/>
          </w:tcPr>
          <w:p w:rsidR="007847DC" w:rsidRPr="00406F64" w:rsidRDefault="00D57021">
            <w:pPr>
              <w:spacing w:after="0" w:line="240" w:lineRule="auto"/>
              <w:jc w:val="both"/>
              <w:rPr>
                <w:rFonts w:ascii="Tahoma" w:hAnsi="Tahoma" w:cs="Tahoma"/>
                <w:kern w:val="2"/>
                <w:sz w:val="24"/>
                <w:szCs w:val="24"/>
              </w:rPr>
            </w:pPr>
            <w:r w:rsidRPr="00406F64">
              <w:rPr>
                <w:rFonts w:ascii="Tahoma" w:hAnsi="Tahoma" w:cs="Tahoma"/>
                <w:kern w:val="2"/>
                <w:sz w:val="24"/>
                <w:szCs w:val="24"/>
              </w:rPr>
              <w:t>High</w:t>
            </w:r>
          </w:p>
        </w:tc>
        <w:tc>
          <w:tcPr>
            <w:tcW w:w="3401" w:type="dxa"/>
          </w:tcPr>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t>Adoption of appropriate technology</w:t>
            </w:r>
          </w:p>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t>Sensitization/ training</w:t>
            </w:r>
          </w:p>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t>Comply with the Government Directive on digitalization of Government services</w:t>
            </w:r>
          </w:p>
        </w:tc>
      </w:tr>
      <w:tr w:rsidR="007847DC" w:rsidRPr="00406F64">
        <w:tc>
          <w:tcPr>
            <w:tcW w:w="1555" w:type="dxa"/>
          </w:tcPr>
          <w:p w:rsidR="007847DC" w:rsidRPr="00406F64" w:rsidRDefault="00D57021">
            <w:pPr>
              <w:spacing w:after="0" w:line="240" w:lineRule="auto"/>
              <w:jc w:val="both"/>
              <w:rPr>
                <w:rFonts w:ascii="Tahoma" w:hAnsi="Tahoma" w:cs="Tahoma"/>
                <w:kern w:val="2"/>
                <w:sz w:val="24"/>
                <w:szCs w:val="24"/>
                <w:lang w:eastAsia="zh-CN"/>
              </w:rPr>
            </w:pPr>
            <w:r w:rsidRPr="00406F64">
              <w:rPr>
                <w:rFonts w:ascii="Tahoma" w:eastAsia="Roboto" w:hAnsi="Tahoma" w:cs="Tahoma"/>
                <w:kern w:val="2"/>
                <w:sz w:val="24"/>
                <w:szCs w:val="24"/>
              </w:rPr>
              <w:t>Inadequate budgetary allocation for planned activities</w:t>
            </w:r>
          </w:p>
        </w:tc>
        <w:tc>
          <w:tcPr>
            <w:tcW w:w="1559" w:type="dxa"/>
          </w:tcPr>
          <w:p w:rsidR="007847DC" w:rsidRPr="00406F64" w:rsidRDefault="00D57021">
            <w:pPr>
              <w:spacing w:after="0" w:line="240" w:lineRule="auto"/>
              <w:jc w:val="both"/>
              <w:rPr>
                <w:rFonts w:ascii="Tahoma" w:hAnsi="Tahoma" w:cs="Tahoma"/>
                <w:kern w:val="2"/>
                <w:sz w:val="24"/>
                <w:szCs w:val="24"/>
                <w:lang w:eastAsia="zh-CN"/>
              </w:rPr>
            </w:pPr>
            <w:r w:rsidRPr="00406F64">
              <w:rPr>
                <w:rFonts w:ascii="Tahoma" w:eastAsia="Roboto" w:hAnsi="Tahoma" w:cs="Tahoma"/>
                <w:kern w:val="2"/>
                <w:sz w:val="24"/>
                <w:szCs w:val="24"/>
              </w:rPr>
              <w:t>High</w:t>
            </w:r>
          </w:p>
        </w:tc>
        <w:tc>
          <w:tcPr>
            <w:tcW w:w="1134" w:type="dxa"/>
          </w:tcPr>
          <w:p w:rsidR="007847DC" w:rsidRPr="00406F64" w:rsidRDefault="00D57021">
            <w:pPr>
              <w:spacing w:after="0" w:line="240" w:lineRule="auto"/>
              <w:jc w:val="both"/>
              <w:rPr>
                <w:rFonts w:ascii="Tahoma" w:hAnsi="Tahoma" w:cs="Tahoma"/>
                <w:kern w:val="2"/>
                <w:sz w:val="24"/>
                <w:szCs w:val="24"/>
                <w:lang w:eastAsia="zh-CN"/>
              </w:rPr>
            </w:pPr>
            <w:r w:rsidRPr="00406F64">
              <w:rPr>
                <w:rFonts w:ascii="Tahoma" w:eastAsia="Roboto" w:hAnsi="Tahoma" w:cs="Tahoma"/>
                <w:kern w:val="2"/>
                <w:sz w:val="24"/>
                <w:szCs w:val="24"/>
              </w:rPr>
              <w:t>Medium</w:t>
            </w:r>
          </w:p>
        </w:tc>
        <w:tc>
          <w:tcPr>
            <w:tcW w:w="1701" w:type="dxa"/>
          </w:tcPr>
          <w:p w:rsidR="007847DC" w:rsidRPr="00406F64" w:rsidRDefault="00D57021">
            <w:pPr>
              <w:spacing w:after="0" w:line="240" w:lineRule="auto"/>
              <w:jc w:val="both"/>
              <w:rPr>
                <w:rFonts w:ascii="Tahoma" w:hAnsi="Tahoma" w:cs="Tahoma"/>
                <w:kern w:val="2"/>
                <w:sz w:val="24"/>
                <w:szCs w:val="24"/>
                <w:lang w:eastAsia="zh-CN"/>
              </w:rPr>
            </w:pPr>
            <w:r w:rsidRPr="00406F64">
              <w:rPr>
                <w:rFonts w:ascii="Tahoma" w:eastAsia="Roboto" w:hAnsi="Tahoma" w:cs="Tahoma"/>
                <w:kern w:val="2"/>
                <w:sz w:val="24"/>
                <w:szCs w:val="24"/>
              </w:rPr>
              <w:t>Medium</w:t>
            </w:r>
          </w:p>
        </w:tc>
        <w:tc>
          <w:tcPr>
            <w:tcW w:w="3401" w:type="dxa"/>
          </w:tcPr>
          <w:p w:rsidR="007847DC" w:rsidRPr="00406F64" w:rsidRDefault="00D57021">
            <w:pPr>
              <w:numPr>
                <w:ilvl w:val="0"/>
                <w:numId w:val="39"/>
              </w:numPr>
              <w:suppressAutoHyphens/>
              <w:autoSpaceDN w:val="0"/>
              <w:spacing w:after="0" w:line="240" w:lineRule="auto"/>
              <w:contextualSpacing/>
              <w:jc w:val="both"/>
              <w:textAlignment w:val="baseline"/>
              <w:rPr>
                <w:rFonts w:ascii="Tahoma" w:hAnsi="Tahoma" w:cs="Tahoma"/>
                <w:kern w:val="2"/>
                <w:sz w:val="24"/>
                <w:szCs w:val="24"/>
              </w:rPr>
            </w:pPr>
            <w:r w:rsidRPr="00406F64">
              <w:rPr>
                <w:rFonts w:ascii="Tahoma" w:eastAsia="Roboto" w:hAnsi="Tahoma" w:cs="Tahoma"/>
                <w:kern w:val="2"/>
                <w:sz w:val="24"/>
                <w:szCs w:val="24"/>
              </w:rPr>
              <w:t>Establish strategic partnerships and collaboration with both state and non-state actors</w:t>
            </w:r>
          </w:p>
          <w:p w:rsidR="007847DC" w:rsidRPr="00406F64" w:rsidRDefault="00D57021">
            <w:pPr>
              <w:numPr>
                <w:ilvl w:val="0"/>
                <w:numId w:val="39"/>
              </w:numPr>
              <w:suppressAutoHyphens/>
              <w:autoSpaceDN w:val="0"/>
              <w:spacing w:after="0" w:line="240" w:lineRule="auto"/>
              <w:contextualSpacing/>
              <w:jc w:val="both"/>
              <w:textAlignment w:val="baseline"/>
              <w:rPr>
                <w:rFonts w:ascii="Tahoma" w:hAnsi="Tahoma" w:cs="Tahoma"/>
                <w:kern w:val="2"/>
                <w:sz w:val="24"/>
                <w:szCs w:val="24"/>
              </w:rPr>
            </w:pPr>
            <w:r w:rsidRPr="00406F64">
              <w:rPr>
                <w:rFonts w:ascii="Tahoma" w:eastAsia="Roboto" w:hAnsi="Tahoma" w:cs="Tahoma"/>
                <w:kern w:val="2"/>
                <w:sz w:val="24"/>
                <w:szCs w:val="24"/>
              </w:rPr>
              <w:t>Lobby for increased allocation from the TNT</w:t>
            </w:r>
          </w:p>
        </w:tc>
      </w:tr>
      <w:tr w:rsidR="007847DC" w:rsidRPr="00406F64">
        <w:tc>
          <w:tcPr>
            <w:tcW w:w="1555" w:type="dxa"/>
          </w:tcPr>
          <w:p w:rsidR="007847DC" w:rsidRPr="00406F64" w:rsidRDefault="00D57021">
            <w:pPr>
              <w:spacing w:after="0" w:line="240" w:lineRule="auto"/>
              <w:jc w:val="both"/>
              <w:rPr>
                <w:rFonts w:ascii="Tahoma" w:hAnsi="Tahoma" w:cs="Tahoma"/>
                <w:kern w:val="2"/>
                <w:sz w:val="24"/>
                <w:szCs w:val="24"/>
                <w:lang w:eastAsia="zh-CN"/>
              </w:rPr>
            </w:pPr>
            <w:r w:rsidRPr="00406F64">
              <w:rPr>
                <w:rFonts w:ascii="Tahoma" w:hAnsi="Tahoma" w:cs="Tahoma"/>
                <w:kern w:val="2"/>
                <w:sz w:val="24"/>
                <w:szCs w:val="24"/>
              </w:rPr>
              <w:t>Emerging hazards</w:t>
            </w:r>
          </w:p>
        </w:tc>
        <w:tc>
          <w:tcPr>
            <w:tcW w:w="1559" w:type="dxa"/>
          </w:tcPr>
          <w:p w:rsidR="007847DC" w:rsidRPr="00406F64" w:rsidRDefault="00D57021">
            <w:pPr>
              <w:spacing w:after="0" w:line="240" w:lineRule="auto"/>
              <w:jc w:val="both"/>
              <w:rPr>
                <w:rFonts w:ascii="Tahoma" w:hAnsi="Tahoma" w:cs="Tahoma"/>
                <w:kern w:val="2"/>
                <w:sz w:val="24"/>
                <w:szCs w:val="24"/>
                <w:lang w:eastAsia="zh-CN"/>
              </w:rPr>
            </w:pPr>
            <w:r w:rsidRPr="00406F64">
              <w:rPr>
                <w:rFonts w:ascii="Tahoma" w:hAnsi="Tahoma" w:cs="Tahoma"/>
                <w:kern w:val="2"/>
                <w:sz w:val="24"/>
                <w:szCs w:val="24"/>
              </w:rPr>
              <w:t>High</w:t>
            </w:r>
          </w:p>
        </w:tc>
        <w:tc>
          <w:tcPr>
            <w:tcW w:w="1134" w:type="dxa"/>
          </w:tcPr>
          <w:p w:rsidR="007847DC" w:rsidRPr="00406F64" w:rsidRDefault="00D57021">
            <w:pPr>
              <w:spacing w:after="0" w:line="240" w:lineRule="auto"/>
              <w:jc w:val="both"/>
              <w:rPr>
                <w:rFonts w:ascii="Tahoma" w:hAnsi="Tahoma" w:cs="Tahoma"/>
                <w:kern w:val="2"/>
                <w:sz w:val="24"/>
                <w:szCs w:val="24"/>
                <w:lang w:eastAsia="zh-CN"/>
              </w:rPr>
            </w:pPr>
            <w:r w:rsidRPr="00406F64">
              <w:rPr>
                <w:rFonts w:ascii="Tahoma" w:hAnsi="Tahoma" w:cs="Tahoma"/>
                <w:kern w:val="2"/>
                <w:sz w:val="24"/>
                <w:szCs w:val="24"/>
              </w:rPr>
              <w:t>High</w:t>
            </w:r>
          </w:p>
        </w:tc>
        <w:tc>
          <w:tcPr>
            <w:tcW w:w="1701" w:type="dxa"/>
          </w:tcPr>
          <w:p w:rsidR="007847DC" w:rsidRPr="00406F64" w:rsidRDefault="00D57021">
            <w:pPr>
              <w:spacing w:after="0" w:line="240" w:lineRule="auto"/>
              <w:jc w:val="both"/>
              <w:rPr>
                <w:rFonts w:ascii="Tahoma" w:hAnsi="Tahoma" w:cs="Tahoma"/>
                <w:kern w:val="2"/>
                <w:sz w:val="24"/>
                <w:szCs w:val="24"/>
                <w:lang w:eastAsia="zh-CN"/>
              </w:rPr>
            </w:pPr>
            <w:r w:rsidRPr="00406F64">
              <w:rPr>
                <w:rFonts w:ascii="Tahoma" w:hAnsi="Tahoma" w:cs="Tahoma"/>
                <w:kern w:val="2"/>
                <w:sz w:val="24"/>
                <w:szCs w:val="24"/>
              </w:rPr>
              <w:t>High</w:t>
            </w:r>
          </w:p>
        </w:tc>
        <w:tc>
          <w:tcPr>
            <w:tcW w:w="3401" w:type="dxa"/>
          </w:tcPr>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t xml:space="preserve"> Enhance early warning for all</w:t>
            </w:r>
          </w:p>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t>Adequate disaster preparedness</w:t>
            </w:r>
          </w:p>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t xml:space="preserve">Strengthen resilience and recovery. </w:t>
            </w:r>
          </w:p>
          <w:p w:rsidR="007847DC" w:rsidRPr="00406F64" w:rsidRDefault="00D57021">
            <w:pPr>
              <w:numPr>
                <w:ilvl w:val="0"/>
                <w:numId w:val="38"/>
              </w:numPr>
              <w:spacing w:after="0" w:line="240" w:lineRule="auto"/>
              <w:ind w:left="360"/>
              <w:contextualSpacing/>
              <w:jc w:val="both"/>
              <w:rPr>
                <w:rFonts w:ascii="Tahoma" w:hAnsi="Tahoma" w:cs="Tahoma"/>
                <w:kern w:val="2"/>
                <w:sz w:val="24"/>
                <w:szCs w:val="24"/>
              </w:rPr>
            </w:pPr>
            <w:r w:rsidRPr="00406F64">
              <w:rPr>
                <w:rFonts w:ascii="Tahoma" w:hAnsi="Tahoma" w:cs="Tahoma"/>
                <w:kern w:val="2"/>
                <w:sz w:val="24"/>
                <w:szCs w:val="24"/>
              </w:rPr>
              <w:t>enhance research activities on emerging issues</w:t>
            </w:r>
          </w:p>
        </w:tc>
      </w:tr>
      <w:bookmarkEnd w:id="152"/>
      <w:bookmarkEnd w:id="153"/>
    </w:tbl>
    <w:p w:rsidR="007847DC" w:rsidRPr="00406F64" w:rsidRDefault="007847DC">
      <w:pPr>
        <w:keepNext/>
        <w:keepLines/>
        <w:spacing w:before="360" w:after="80"/>
        <w:jc w:val="both"/>
        <w:outlineLvl w:val="0"/>
        <w:rPr>
          <w:rFonts w:ascii="Tahoma" w:eastAsiaTheme="majorEastAsia" w:hAnsi="Tahoma" w:cs="Tahoma"/>
          <w:b/>
          <w:bCs/>
          <w:sz w:val="24"/>
          <w:szCs w:val="24"/>
          <w:lang w:eastAsia="zh-CN"/>
        </w:rPr>
      </w:pPr>
    </w:p>
    <w:p w:rsidR="007847DC" w:rsidRPr="00406F64" w:rsidRDefault="00D57021">
      <w:pPr>
        <w:spacing w:after="0" w:line="240" w:lineRule="auto"/>
        <w:jc w:val="both"/>
        <w:rPr>
          <w:rFonts w:ascii="Tahoma" w:eastAsiaTheme="majorEastAsia" w:hAnsi="Tahoma" w:cs="Tahoma"/>
          <w:b/>
          <w:bCs/>
          <w:sz w:val="24"/>
          <w:szCs w:val="24"/>
          <w:lang w:eastAsia="zh-CN"/>
        </w:rPr>
      </w:pPr>
      <w:r w:rsidRPr="00406F64">
        <w:rPr>
          <w:rFonts w:ascii="Tahoma" w:eastAsiaTheme="majorEastAsia" w:hAnsi="Tahoma" w:cs="Tahoma"/>
          <w:b/>
          <w:bCs/>
          <w:sz w:val="24"/>
          <w:szCs w:val="24"/>
          <w:lang w:eastAsia="zh-CN"/>
        </w:rPr>
        <w:br w:type="page"/>
      </w:r>
    </w:p>
    <w:p w:rsidR="007847DC" w:rsidRPr="00406F64" w:rsidRDefault="00D57021">
      <w:pPr>
        <w:keepNext/>
        <w:keepLines/>
        <w:spacing w:before="360" w:after="80"/>
        <w:jc w:val="both"/>
        <w:outlineLvl w:val="0"/>
        <w:rPr>
          <w:rFonts w:ascii="Tahoma" w:eastAsiaTheme="majorEastAsia" w:hAnsi="Tahoma" w:cs="Tahoma"/>
          <w:b/>
          <w:bCs/>
          <w:sz w:val="24"/>
          <w:szCs w:val="24"/>
          <w:lang w:eastAsia="zh-CN"/>
        </w:rPr>
      </w:pPr>
      <w:bookmarkStart w:id="197" w:name="_Toc229056982"/>
      <w:bookmarkStart w:id="198" w:name="_Toc230167573"/>
      <w:r w:rsidRPr="00406F64">
        <w:rPr>
          <w:rFonts w:ascii="Tahoma" w:eastAsiaTheme="majorEastAsia" w:hAnsi="Tahoma" w:cs="Tahoma"/>
          <w:b/>
          <w:bCs/>
          <w:sz w:val="24"/>
          <w:szCs w:val="24"/>
          <w:lang w:eastAsia="zh-CN"/>
        </w:rPr>
        <w:lastRenderedPageBreak/>
        <w:t>CHAPTER SEVEN</w:t>
      </w:r>
      <w:bookmarkEnd w:id="197"/>
      <w:bookmarkEnd w:id="198"/>
    </w:p>
    <w:p w:rsidR="007847DC" w:rsidRDefault="00D57021">
      <w:pPr>
        <w:keepNext/>
        <w:keepLines/>
        <w:spacing w:before="360" w:after="80"/>
        <w:jc w:val="both"/>
        <w:outlineLvl w:val="0"/>
        <w:rPr>
          <w:rFonts w:ascii="Tahoma" w:eastAsiaTheme="majorEastAsia" w:hAnsi="Tahoma" w:cs="Tahoma"/>
          <w:b/>
          <w:bCs/>
          <w:sz w:val="24"/>
          <w:szCs w:val="24"/>
          <w:lang w:eastAsia="zh-CN"/>
        </w:rPr>
      </w:pPr>
      <w:bookmarkStart w:id="199" w:name="_Toc229056983"/>
      <w:bookmarkStart w:id="200" w:name="_Toc230167574"/>
      <w:r w:rsidRPr="00406F64">
        <w:rPr>
          <w:rFonts w:ascii="Tahoma" w:eastAsiaTheme="majorEastAsia" w:hAnsi="Tahoma" w:cs="Tahoma"/>
          <w:b/>
          <w:bCs/>
          <w:sz w:val="24"/>
          <w:szCs w:val="24"/>
          <w:lang w:eastAsia="zh-CN"/>
        </w:rPr>
        <w:t>RESOURCE REQUIREMENTS AND MOBILIZATION STRATEGIES</w:t>
      </w:r>
      <w:bookmarkEnd w:id="199"/>
      <w:bookmarkEnd w:id="200"/>
    </w:p>
    <w:p w:rsidR="00BA3FA7" w:rsidRPr="00BA3FA7" w:rsidRDefault="00BA3FA7" w:rsidP="00BA3FA7">
      <w:pPr>
        <w:pStyle w:val="Heading2"/>
        <w:rPr>
          <w:rFonts w:ascii="Tahoma" w:hAnsi="Tahoma" w:cs="Tahoma"/>
          <w:b/>
          <w:color w:val="auto"/>
          <w:sz w:val="24"/>
          <w:szCs w:val="24"/>
          <w:lang w:eastAsia="zh-CN"/>
        </w:rPr>
      </w:pPr>
      <w:bookmarkStart w:id="201" w:name="_Toc230167575"/>
      <w:r w:rsidRPr="00BA3FA7">
        <w:rPr>
          <w:rFonts w:ascii="Tahoma" w:hAnsi="Tahoma" w:cs="Tahoma"/>
          <w:b/>
          <w:color w:val="auto"/>
          <w:sz w:val="24"/>
          <w:szCs w:val="24"/>
          <w:lang w:eastAsia="zh-CN"/>
        </w:rPr>
        <w:t>7.0 Overview</w:t>
      </w:r>
      <w:bookmarkEnd w:id="201"/>
    </w:p>
    <w:p w:rsidR="007847DC" w:rsidRPr="00406F64" w:rsidRDefault="00D57021">
      <w:pPr>
        <w:jc w:val="both"/>
        <w:rPr>
          <w:rFonts w:ascii="Tahoma" w:eastAsiaTheme="minorHAnsi" w:hAnsi="Tahoma" w:cs="Tahoma"/>
          <w:sz w:val="24"/>
          <w:szCs w:val="24"/>
        </w:rPr>
      </w:pPr>
      <w:r w:rsidRPr="00406F64">
        <w:rPr>
          <w:rFonts w:ascii="Tahoma" w:eastAsiaTheme="minorHAnsi" w:hAnsi="Tahoma" w:cs="Tahoma"/>
          <w:sz w:val="24"/>
          <w:szCs w:val="24"/>
        </w:rPr>
        <w:t>This chapter presents the financial requirements, resource gaps, resource mobilization strategies and resource management for implementing the Strategic Plan.</w:t>
      </w:r>
    </w:p>
    <w:p w:rsidR="007847DC" w:rsidRPr="00406F64" w:rsidRDefault="00D57021">
      <w:pPr>
        <w:keepNext/>
        <w:keepLines/>
        <w:tabs>
          <w:tab w:val="left" w:pos="720"/>
          <w:tab w:val="left" w:pos="1440"/>
          <w:tab w:val="left" w:pos="2160"/>
          <w:tab w:val="left" w:pos="2880"/>
          <w:tab w:val="center" w:pos="4513"/>
        </w:tabs>
        <w:spacing w:before="280" w:after="0" w:line="360" w:lineRule="auto"/>
        <w:jc w:val="both"/>
        <w:outlineLvl w:val="1"/>
        <w:rPr>
          <w:rFonts w:ascii="Tahoma" w:eastAsia="Calibri" w:hAnsi="Tahoma" w:cs="Tahoma"/>
          <w:b/>
          <w:bCs/>
          <w:sz w:val="24"/>
          <w:szCs w:val="24"/>
        </w:rPr>
      </w:pPr>
      <w:bookmarkStart w:id="202" w:name="_Toc161396439"/>
      <w:bookmarkStart w:id="203" w:name="_Toc142742376"/>
      <w:bookmarkStart w:id="204" w:name="bookmark149"/>
      <w:bookmarkStart w:id="205" w:name="bookmark148"/>
      <w:bookmarkStart w:id="206" w:name="_Toc229056984"/>
      <w:bookmarkStart w:id="207" w:name="_Toc230167576"/>
      <w:r w:rsidRPr="00406F64">
        <w:rPr>
          <w:rFonts w:ascii="Tahoma" w:eastAsia="Calibri" w:hAnsi="Tahoma" w:cs="Tahoma"/>
          <w:b/>
          <w:bCs/>
          <w:sz w:val="24"/>
          <w:szCs w:val="24"/>
        </w:rPr>
        <w:t>7.1</w:t>
      </w:r>
      <w:r w:rsidRPr="00406F64">
        <w:rPr>
          <w:rFonts w:ascii="Tahoma" w:eastAsia="Calibri" w:hAnsi="Tahoma" w:cs="Tahoma"/>
          <w:b/>
          <w:bCs/>
          <w:sz w:val="24"/>
          <w:szCs w:val="24"/>
        </w:rPr>
        <w:tab/>
        <w:t>Financial Requirements</w:t>
      </w:r>
      <w:bookmarkEnd w:id="202"/>
      <w:bookmarkEnd w:id="203"/>
      <w:bookmarkEnd w:id="204"/>
      <w:bookmarkEnd w:id="205"/>
      <w:bookmarkEnd w:id="206"/>
      <w:bookmarkEnd w:id="207"/>
      <w:r w:rsidRPr="00406F64">
        <w:rPr>
          <w:rFonts w:ascii="Tahoma" w:eastAsia="Calibri" w:hAnsi="Tahoma" w:cs="Tahoma"/>
          <w:b/>
          <w:bCs/>
          <w:sz w:val="24"/>
          <w:szCs w:val="24"/>
        </w:rPr>
        <w:tab/>
      </w:r>
    </w:p>
    <w:p w:rsidR="007847DC" w:rsidRPr="00406F64" w:rsidRDefault="00D57021">
      <w:pPr>
        <w:jc w:val="both"/>
        <w:rPr>
          <w:rFonts w:ascii="Tahoma" w:eastAsiaTheme="minorHAnsi" w:hAnsi="Tahoma" w:cs="Tahoma"/>
          <w:sz w:val="24"/>
          <w:szCs w:val="24"/>
        </w:rPr>
      </w:pPr>
      <w:r w:rsidRPr="00406F64">
        <w:rPr>
          <w:rFonts w:ascii="Tahoma" w:eastAsiaTheme="minorHAnsi" w:hAnsi="Tahoma" w:cs="Tahoma"/>
          <w:color w:val="000000"/>
          <w:sz w:val="24"/>
          <w:szCs w:val="24"/>
        </w:rPr>
        <w:t xml:space="preserve">The State Department </w:t>
      </w:r>
      <w:r w:rsidRPr="00406F64">
        <w:rPr>
          <w:rFonts w:ascii="Tahoma" w:eastAsiaTheme="minorHAnsi" w:hAnsi="Tahoma" w:cs="Tahoma"/>
          <w:sz w:val="24"/>
          <w:szCs w:val="24"/>
        </w:rPr>
        <w:t>will require a total of Kshs.</w:t>
      </w:r>
      <w:r w:rsidRPr="00406F64">
        <w:rPr>
          <w:rFonts w:ascii="Tahoma" w:eastAsia="SimSun" w:hAnsi="Tahoma" w:cs="Tahoma"/>
          <w:b/>
          <w:bCs/>
          <w:color w:val="000000"/>
          <w:sz w:val="24"/>
          <w:szCs w:val="24"/>
          <w:lang w:eastAsia="zh-CN" w:bidi="ar"/>
        </w:rPr>
        <w:t>76,775.20 Million</w:t>
      </w:r>
      <w:r w:rsidRPr="00406F64">
        <w:rPr>
          <w:rFonts w:ascii="Tahoma" w:eastAsiaTheme="minorHAnsi" w:hAnsi="Tahoma" w:cs="Tahoma"/>
          <w:sz w:val="24"/>
          <w:szCs w:val="24"/>
        </w:rPr>
        <w:t xml:space="preserve"> over the </w:t>
      </w:r>
      <w:r w:rsidR="00D60DBC" w:rsidRPr="00406F64">
        <w:rPr>
          <w:rFonts w:ascii="Tahoma" w:eastAsiaTheme="minorHAnsi" w:hAnsi="Tahoma" w:cs="Tahoma"/>
          <w:sz w:val="24"/>
          <w:szCs w:val="24"/>
        </w:rPr>
        <w:t>two-year</w:t>
      </w:r>
      <w:r w:rsidRPr="00406F64">
        <w:rPr>
          <w:rFonts w:ascii="Tahoma" w:eastAsiaTheme="minorHAnsi" w:hAnsi="Tahoma" w:cs="Tahoma"/>
          <w:sz w:val="24"/>
          <w:szCs w:val="24"/>
        </w:rPr>
        <w:t xml:space="preserve"> implementation period. The resource requirement is illustrated in table 7.1 showing financial resources needed for each year, the estimated budgeted allocation and the variance. Variance estimate is approximately </w:t>
      </w:r>
      <w:proofErr w:type="spellStart"/>
      <w:r w:rsidR="00BC1E4C" w:rsidRPr="00BC1E4C">
        <w:rPr>
          <w:rFonts w:ascii="Tahoma" w:eastAsiaTheme="minorHAnsi" w:hAnsi="Tahoma" w:cs="Tahoma"/>
          <w:b/>
          <w:sz w:val="24"/>
          <w:szCs w:val="24"/>
        </w:rPr>
        <w:t>K</w:t>
      </w:r>
      <w:r w:rsidRPr="00BC1E4C">
        <w:rPr>
          <w:rFonts w:ascii="Tahoma" w:eastAsiaTheme="minorHAnsi" w:hAnsi="Tahoma" w:cs="Tahoma"/>
          <w:b/>
          <w:bCs/>
          <w:sz w:val="24"/>
          <w:szCs w:val="24"/>
        </w:rPr>
        <w:t>shs</w:t>
      </w:r>
      <w:proofErr w:type="spellEnd"/>
      <w:r w:rsidRPr="00406F64">
        <w:rPr>
          <w:rFonts w:ascii="Tahoma" w:eastAsiaTheme="minorHAnsi" w:hAnsi="Tahoma" w:cs="Tahoma"/>
          <w:b/>
          <w:bCs/>
          <w:sz w:val="24"/>
          <w:szCs w:val="24"/>
        </w:rPr>
        <w:t>. 32</w:t>
      </w:r>
      <w:r w:rsidRPr="00406F64">
        <w:rPr>
          <w:rFonts w:ascii="Tahoma" w:eastAsia="SimSun" w:hAnsi="Tahoma" w:cs="Tahoma"/>
          <w:b/>
          <w:bCs/>
          <w:sz w:val="24"/>
          <w:szCs w:val="24"/>
          <w:lang w:eastAsia="zh-CN" w:bidi="ar"/>
        </w:rPr>
        <w:t xml:space="preserve">,434.20 Million </w:t>
      </w:r>
      <w:r w:rsidRPr="00406F64">
        <w:rPr>
          <w:rFonts w:ascii="Tahoma" w:eastAsiaTheme="minorHAnsi" w:hAnsi="Tahoma" w:cs="Tahoma"/>
          <w:sz w:val="24"/>
          <w:szCs w:val="24"/>
        </w:rPr>
        <w:t xml:space="preserve">in the first financial year and approximately </w:t>
      </w:r>
      <w:proofErr w:type="spellStart"/>
      <w:r w:rsidRPr="00406F64">
        <w:rPr>
          <w:rFonts w:ascii="Tahoma" w:eastAsiaTheme="minorHAnsi" w:hAnsi="Tahoma" w:cs="Tahoma"/>
          <w:b/>
          <w:bCs/>
          <w:sz w:val="24"/>
          <w:szCs w:val="24"/>
        </w:rPr>
        <w:t>Kshs</w:t>
      </w:r>
      <w:proofErr w:type="spellEnd"/>
      <w:r w:rsidRPr="00406F64">
        <w:rPr>
          <w:rFonts w:ascii="Tahoma" w:eastAsiaTheme="minorHAnsi" w:hAnsi="Tahoma" w:cs="Tahoma"/>
          <w:b/>
          <w:bCs/>
          <w:sz w:val="24"/>
          <w:szCs w:val="24"/>
        </w:rPr>
        <w:t>.</w:t>
      </w:r>
      <w:r w:rsidRPr="00406F64">
        <w:rPr>
          <w:rFonts w:ascii="Tahoma" w:eastAsia="SimSun" w:hAnsi="Tahoma" w:cs="Tahoma"/>
          <w:b/>
          <w:bCs/>
          <w:color w:val="000000"/>
          <w:sz w:val="24"/>
          <w:szCs w:val="24"/>
          <w:lang w:eastAsia="zh-CN" w:bidi="ar"/>
        </w:rPr>
        <w:t xml:space="preserve"> 15,278</w:t>
      </w:r>
      <w:r w:rsidRPr="00406F64">
        <w:rPr>
          <w:rFonts w:ascii="Tahoma" w:eastAsiaTheme="minorHAnsi" w:hAnsi="Tahoma" w:cs="Tahoma"/>
          <w:sz w:val="24"/>
          <w:szCs w:val="24"/>
        </w:rPr>
        <w:t xml:space="preserve"> </w:t>
      </w:r>
      <w:r w:rsidRPr="00406F64">
        <w:rPr>
          <w:rFonts w:ascii="Tahoma" w:eastAsiaTheme="minorHAnsi" w:hAnsi="Tahoma" w:cs="Tahoma"/>
          <w:b/>
          <w:bCs/>
          <w:sz w:val="24"/>
          <w:szCs w:val="24"/>
        </w:rPr>
        <w:t xml:space="preserve">Million </w:t>
      </w:r>
      <w:r w:rsidRPr="00406F64">
        <w:rPr>
          <w:rFonts w:ascii="Tahoma" w:eastAsiaTheme="minorHAnsi" w:hAnsi="Tahoma" w:cs="Tahoma"/>
          <w:sz w:val="24"/>
          <w:szCs w:val="24"/>
        </w:rPr>
        <w:t>in the Second financial year.</w:t>
      </w:r>
    </w:p>
    <w:p w:rsidR="007847DC" w:rsidRPr="00BC1E4C" w:rsidRDefault="00D57021">
      <w:pPr>
        <w:spacing w:before="100" w:beforeAutospacing="1" w:after="200" w:line="240" w:lineRule="auto"/>
        <w:jc w:val="both"/>
        <w:rPr>
          <w:rFonts w:ascii="Tahoma" w:eastAsia="Times New Roman" w:hAnsi="Tahoma" w:cs="Tahoma"/>
          <w:b/>
          <w:bCs/>
          <w:iCs/>
          <w:sz w:val="24"/>
          <w:szCs w:val="24"/>
          <w:lang w:eastAsia="zh-CN"/>
        </w:rPr>
      </w:pPr>
      <w:bookmarkStart w:id="208" w:name="_Toc160821938"/>
      <w:r w:rsidRPr="00BC1E4C">
        <w:rPr>
          <w:rFonts w:ascii="Tahoma" w:eastAsia="Times New Roman" w:hAnsi="Tahoma" w:cs="Tahoma"/>
          <w:b/>
          <w:bCs/>
          <w:iCs/>
          <w:sz w:val="24"/>
          <w:szCs w:val="24"/>
          <w:lang w:eastAsia="zh-CN"/>
        </w:rPr>
        <w:t>Table 7</w:t>
      </w:r>
      <w:r w:rsidR="009608FC">
        <w:rPr>
          <w:rFonts w:ascii="Tahoma" w:eastAsia="Times New Roman" w:hAnsi="Tahoma" w:cs="Tahoma"/>
          <w:b/>
          <w:bCs/>
          <w:iCs/>
          <w:sz w:val="24"/>
          <w:szCs w:val="24"/>
          <w:lang w:eastAsia="zh-CN"/>
        </w:rPr>
        <w:t>.</w:t>
      </w:r>
      <w:r w:rsidR="009608FC">
        <w:rPr>
          <w:rFonts w:ascii="Tahoma" w:eastAsia="Times New Roman" w:hAnsi="Tahoma" w:cs="Tahoma"/>
          <w:b/>
          <w:bCs/>
          <w:iCs/>
          <w:sz w:val="24"/>
          <w:szCs w:val="24"/>
          <w:lang w:eastAsia="zh-CN"/>
        </w:rPr>
        <w:fldChar w:fldCharType="begin"/>
      </w:r>
      <w:r w:rsidR="009608FC">
        <w:rPr>
          <w:rFonts w:ascii="Tahoma" w:eastAsia="Times New Roman" w:hAnsi="Tahoma" w:cs="Tahoma"/>
          <w:b/>
          <w:bCs/>
          <w:iCs/>
          <w:sz w:val="24"/>
          <w:szCs w:val="24"/>
          <w:lang w:eastAsia="zh-CN"/>
        </w:rPr>
        <w:instrText xml:space="preserve"> SEQ Table \* ARABIC \s 1 </w:instrText>
      </w:r>
      <w:r w:rsidR="009608FC">
        <w:rPr>
          <w:rFonts w:ascii="Tahoma" w:eastAsia="Times New Roman" w:hAnsi="Tahoma" w:cs="Tahoma"/>
          <w:b/>
          <w:bCs/>
          <w:iCs/>
          <w:sz w:val="24"/>
          <w:szCs w:val="24"/>
          <w:lang w:eastAsia="zh-CN"/>
        </w:rPr>
        <w:fldChar w:fldCharType="separate"/>
      </w:r>
      <w:r w:rsidR="009608FC">
        <w:rPr>
          <w:rFonts w:ascii="Tahoma" w:eastAsia="Times New Roman" w:hAnsi="Tahoma" w:cs="Tahoma"/>
          <w:b/>
          <w:bCs/>
          <w:iCs/>
          <w:noProof/>
          <w:sz w:val="24"/>
          <w:szCs w:val="24"/>
          <w:lang w:eastAsia="zh-CN"/>
        </w:rPr>
        <w:t>1</w:t>
      </w:r>
      <w:r w:rsidR="009608FC">
        <w:rPr>
          <w:rFonts w:ascii="Tahoma" w:eastAsia="Times New Roman" w:hAnsi="Tahoma" w:cs="Tahoma"/>
          <w:b/>
          <w:bCs/>
          <w:iCs/>
          <w:sz w:val="24"/>
          <w:szCs w:val="24"/>
          <w:lang w:eastAsia="zh-CN"/>
        </w:rPr>
        <w:fldChar w:fldCharType="end"/>
      </w:r>
      <w:r w:rsidRPr="00BC1E4C">
        <w:rPr>
          <w:rFonts w:ascii="Tahoma" w:eastAsia="Times New Roman" w:hAnsi="Tahoma" w:cs="Tahoma"/>
          <w:b/>
          <w:bCs/>
          <w:iCs/>
          <w:sz w:val="24"/>
          <w:szCs w:val="24"/>
          <w:lang w:eastAsia="zh-CN"/>
        </w:rPr>
        <w:t>:</w:t>
      </w:r>
      <w:r w:rsidRPr="00BC1E4C">
        <w:rPr>
          <w:rFonts w:ascii="Tahoma" w:eastAsia="Times New Roman" w:hAnsi="Tahoma" w:cs="Tahoma"/>
          <w:b/>
          <w:bCs/>
          <w:iCs/>
          <w:sz w:val="24"/>
          <w:szCs w:val="24"/>
          <w:lang w:eastAsia="zh-CN"/>
        </w:rPr>
        <w:tab/>
        <w:t>Financial Requirements for Implementing the Strategic Plan</w:t>
      </w:r>
      <w:bookmarkEnd w:id="208"/>
    </w:p>
    <w:tbl>
      <w:tblPr>
        <w:tblW w:w="9930" w:type="dxa"/>
        <w:tblInd w:w="98" w:type="dxa"/>
        <w:tblLook w:val="04A0" w:firstRow="1" w:lastRow="0" w:firstColumn="1" w:lastColumn="0" w:noHBand="0" w:noVBand="1"/>
      </w:tblPr>
      <w:tblGrid>
        <w:gridCol w:w="5570"/>
        <w:gridCol w:w="1436"/>
        <w:gridCol w:w="1488"/>
        <w:gridCol w:w="1436"/>
      </w:tblGrid>
      <w:tr w:rsidR="007847DC" w:rsidRPr="00BC1E4C">
        <w:trPr>
          <w:trHeight w:val="310"/>
        </w:trPr>
        <w:tc>
          <w:tcPr>
            <w:tcW w:w="9930" w:type="dxa"/>
            <w:gridSpan w:val="4"/>
            <w:tcBorders>
              <w:top w:val="single" w:sz="4" w:space="0" w:color="000000"/>
              <w:left w:val="single" w:sz="4" w:space="0" w:color="000000"/>
              <w:bottom w:val="single" w:sz="4" w:space="0" w:color="000000"/>
              <w:right w:val="single" w:sz="4" w:space="0" w:color="000000"/>
            </w:tcBorders>
            <w:shd w:val="clear" w:color="auto" w:fill="F7CAAC"/>
            <w:vAlign w:val="bottom"/>
          </w:tcPr>
          <w:p w:rsidR="007847DC" w:rsidRPr="00BC1E4C" w:rsidRDefault="00D57021">
            <w:pPr>
              <w:textAlignment w:val="bottom"/>
              <w:rPr>
                <w:rFonts w:ascii="Tahoma" w:eastAsia="Book Antiqua" w:hAnsi="Tahoma" w:cs="Tahoma"/>
                <w:b/>
                <w:bCs/>
                <w:color w:val="000000"/>
                <w:sz w:val="24"/>
                <w:szCs w:val="24"/>
              </w:rPr>
            </w:pPr>
            <w:r w:rsidRPr="00BC1E4C">
              <w:rPr>
                <w:rFonts w:ascii="Tahoma" w:eastAsia="Book Antiqua" w:hAnsi="Tahoma" w:cs="Tahoma"/>
                <w:b/>
                <w:bCs/>
                <w:color w:val="000000"/>
                <w:sz w:val="24"/>
                <w:szCs w:val="24"/>
                <w:lang w:eastAsia="zh-CN" w:bidi="ar"/>
              </w:rPr>
              <w:t>Table 7.1: Financial Requirements for Implementing the Strategic Plan</w:t>
            </w:r>
            <w:r w:rsidRPr="00BC1E4C">
              <w:rPr>
                <w:rFonts w:ascii="Tahoma" w:eastAsia="Book Antiqua" w:hAnsi="Tahoma" w:cs="Tahoma"/>
                <w:color w:val="000000"/>
                <w:sz w:val="24"/>
                <w:szCs w:val="24"/>
                <w:lang w:eastAsia="zh-CN" w:bidi="ar"/>
              </w:rPr>
              <w:t xml:space="preserve"> </w:t>
            </w:r>
          </w:p>
        </w:tc>
      </w:tr>
      <w:tr w:rsidR="007847DC" w:rsidRPr="00BC1E4C">
        <w:trPr>
          <w:trHeight w:val="310"/>
        </w:trPr>
        <w:tc>
          <w:tcPr>
            <w:tcW w:w="5750" w:type="dxa"/>
            <w:tcBorders>
              <w:top w:val="single" w:sz="4" w:space="0" w:color="000000"/>
              <w:left w:val="single" w:sz="4" w:space="0" w:color="000000"/>
              <w:bottom w:val="single" w:sz="4" w:space="0" w:color="000000"/>
              <w:right w:val="single" w:sz="4" w:space="0" w:color="000000"/>
            </w:tcBorders>
            <w:shd w:val="clear" w:color="auto" w:fill="F7CAAC"/>
            <w:vAlign w:val="bottom"/>
          </w:tcPr>
          <w:p w:rsidR="007847DC" w:rsidRPr="00BC1E4C" w:rsidRDefault="00D57021">
            <w:pPr>
              <w:textAlignment w:val="bottom"/>
              <w:rPr>
                <w:rFonts w:ascii="Tahoma" w:hAnsi="Tahoma" w:cs="Tahoma"/>
                <w:b/>
                <w:bCs/>
                <w:color w:val="000000"/>
                <w:sz w:val="24"/>
                <w:szCs w:val="24"/>
              </w:rPr>
            </w:pPr>
            <w:r w:rsidRPr="00BC1E4C">
              <w:rPr>
                <w:rFonts w:ascii="Tahoma" w:eastAsia="SimSun" w:hAnsi="Tahoma" w:cs="Tahoma"/>
                <w:b/>
                <w:bCs/>
                <w:color w:val="000000"/>
                <w:sz w:val="24"/>
                <w:szCs w:val="24"/>
                <w:lang w:eastAsia="zh-CN" w:bidi="ar"/>
              </w:rPr>
              <w:t>Cost Item</w:t>
            </w:r>
            <w:r w:rsidRPr="00BC1E4C">
              <w:rPr>
                <w:rFonts w:ascii="Tahoma" w:eastAsia="SimSun" w:hAnsi="Tahoma" w:cs="Tahoma"/>
                <w:color w:val="D13438"/>
                <w:sz w:val="24"/>
                <w:szCs w:val="24"/>
                <w:lang w:eastAsia="zh-CN" w:bidi="ar"/>
              </w:rPr>
              <w:t xml:space="preserve"> </w:t>
            </w:r>
          </w:p>
        </w:tc>
        <w:tc>
          <w:tcPr>
            <w:tcW w:w="4180" w:type="dxa"/>
            <w:gridSpan w:val="3"/>
            <w:tcBorders>
              <w:top w:val="single" w:sz="4" w:space="0" w:color="000000"/>
              <w:left w:val="single" w:sz="4" w:space="0" w:color="000000"/>
              <w:bottom w:val="single" w:sz="4" w:space="0" w:color="000000"/>
              <w:right w:val="single" w:sz="4" w:space="0" w:color="000000"/>
            </w:tcBorders>
            <w:shd w:val="clear" w:color="auto" w:fill="F7CAAC"/>
            <w:vAlign w:val="bottom"/>
          </w:tcPr>
          <w:p w:rsidR="007847DC" w:rsidRPr="00BC1E4C" w:rsidRDefault="00D57021">
            <w:pPr>
              <w:textAlignment w:val="bottom"/>
              <w:rPr>
                <w:rFonts w:ascii="Tahoma" w:hAnsi="Tahoma" w:cs="Tahoma"/>
                <w:b/>
                <w:bCs/>
                <w:color w:val="000000"/>
                <w:sz w:val="24"/>
                <w:szCs w:val="24"/>
              </w:rPr>
            </w:pPr>
            <w:r w:rsidRPr="00BC1E4C">
              <w:rPr>
                <w:rFonts w:ascii="Tahoma" w:eastAsia="SimSun" w:hAnsi="Tahoma" w:cs="Tahoma"/>
                <w:b/>
                <w:bCs/>
                <w:color w:val="000000"/>
                <w:sz w:val="24"/>
                <w:szCs w:val="24"/>
                <w:lang w:eastAsia="zh-CN" w:bidi="ar"/>
              </w:rPr>
              <w:t xml:space="preserve"> Projected Resource Requirements (</w:t>
            </w:r>
            <w:proofErr w:type="spellStart"/>
            <w:r w:rsidRPr="00BC1E4C">
              <w:rPr>
                <w:rFonts w:ascii="Tahoma" w:eastAsia="SimSun" w:hAnsi="Tahoma" w:cs="Tahoma"/>
                <w:b/>
                <w:bCs/>
                <w:color w:val="000000"/>
                <w:sz w:val="24"/>
                <w:szCs w:val="24"/>
                <w:lang w:eastAsia="zh-CN" w:bidi="ar"/>
              </w:rPr>
              <w:t>Ksh</w:t>
            </w:r>
            <w:proofErr w:type="spellEnd"/>
            <w:r w:rsidRPr="00BC1E4C">
              <w:rPr>
                <w:rFonts w:ascii="Tahoma" w:eastAsia="SimSun" w:hAnsi="Tahoma" w:cs="Tahoma"/>
                <w:b/>
                <w:bCs/>
                <w:color w:val="000000"/>
                <w:sz w:val="24"/>
                <w:szCs w:val="24"/>
                <w:lang w:eastAsia="zh-CN" w:bidi="ar"/>
              </w:rPr>
              <w:t xml:space="preserve">. Mn)  </w:t>
            </w:r>
          </w:p>
        </w:tc>
      </w:tr>
      <w:tr w:rsidR="007847DC" w:rsidRPr="00BC1E4C">
        <w:trPr>
          <w:trHeight w:val="310"/>
        </w:trPr>
        <w:tc>
          <w:tcPr>
            <w:tcW w:w="5750" w:type="dxa"/>
            <w:tcBorders>
              <w:top w:val="single" w:sz="4" w:space="0" w:color="000000"/>
              <w:left w:val="single" w:sz="4" w:space="0" w:color="000000"/>
              <w:bottom w:val="single" w:sz="4" w:space="0" w:color="000000"/>
              <w:right w:val="single" w:sz="4" w:space="0" w:color="000000"/>
            </w:tcBorders>
            <w:shd w:val="clear" w:color="auto" w:fill="F7CAAC"/>
            <w:vAlign w:val="bottom"/>
          </w:tcPr>
          <w:p w:rsidR="007847DC" w:rsidRPr="00BC1E4C" w:rsidRDefault="00D57021">
            <w:pPr>
              <w:textAlignment w:val="bottom"/>
              <w:rPr>
                <w:rFonts w:ascii="Tahoma" w:hAnsi="Tahoma" w:cs="Tahoma"/>
                <w:color w:val="000000"/>
                <w:sz w:val="24"/>
                <w:szCs w:val="24"/>
              </w:rPr>
            </w:pPr>
            <w:r w:rsidRPr="00BC1E4C">
              <w:rPr>
                <w:rFonts w:ascii="Tahoma" w:eastAsia="SimSun" w:hAnsi="Tahoma" w:cs="Tahoma"/>
                <w:color w:val="000000"/>
                <w:sz w:val="24"/>
                <w:szCs w:val="24"/>
                <w:lang w:eastAsia="zh-CN" w:bidi="ar"/>
              </w:rPr>
              <w:t> </w:t>
            </w:r>
            <w:r w:rsidRPr="00BC1E4C">
              <w:rPr>
                <w:rFonts w:ascii="Tahoma" w:eastAsia="SimSun" w:hAnsi="Tahoma" w:cs="Tahoma"/>
                <w:color w:val="D13438"/>
                <w:sz w:val="24"/>
                <w:szCs w:val="24"/>
                <w:lang w:eastAsia="zh-CN" w:bidi="ar"/>
              </w:rPr>
              <w:t xml:space="preserve"> </w:t>
            </w:r>
          </w:p>
        </w:tc>
        <w:tc>
          <w:tcPr>
            <w:tcW w:w="1420" w:type="dxa"/>
            <w:tcBorders>
              <w:top w:val="single" w:sz="4" w:space="0" w:color="000000"/>
              <w:left w:val="single" w:sz="4" w:space="0" w:color="000000"/>
              <w:bottom w:val="single" w:sz="4" w:space="0" w:color="000000"/>
              <w:right w:val="single" w:sz="4" w:space="0" w:color="000000"/>
            </w:tcBorders>
            <w:shd w:val="clear" w:color="auto" w:fill="F7CAAC"/>
            <w:vAlign w:val="bottom"/>
          </w:tcPr>
          <w:p w:rsidR="007847DC" w:rsidRPr="00BC1E4C" w:rsidRDefault="00D57021">
            <w:pPr>
              <w:textAlignment w:val="bottom"/>
              <w:rPr>
                <w:rFonts w:ascii="Tahoma" w:hAnsi="Tahoma" w:cs="Tahoma"/>
                <w:b/>
                <w:bCs/>
                <w:color w:val="000000"/>
                <w:sz w:val="24"/>
                <w:szCs w:val="24"/>
              </w:rPr>
            </w:pPr>
            <w:r w:rsidRPr="00BC1E4C">
              <w:rPr>
                <w:rFonts w:ascii="Tahoma" w:eastAsia="SimSun" w:hAnsi="Tahoma" w:cs="Tahoma"/>
                <w:b/>
                <w:bCs/>
                <w:color w:val="000000"/>
                <w:sz w:val="24"/>
                <w:szCs w:val="24"/>
                <w:lang w:eastAsia="zh-CN" w:bidi="ar"/>
              </w:rPr>
              <w:t xml:space="preserve"> Year </w:t>
            </w:r>
            <w:r w:rsidR="00F8134F">
              <w:rPr>
                <w:rFonts w:ascii="Tahoma" w:eastAsia="SimSun" w:hAnsi="Tahoma" w:cs="Tahoma"/>
                <w:b/>
                <w:bCs/>
                <w:color w:val="000000"/>
                <w:sz w:val="24"/>
                <w:szCs w:val="24"/>
                <w:lang w:eastAsia="zh-CN" w:bidi="ar"/>
              </w:rPr>
              <w:t>1</w:t>
            </w:r>
            <w:r w:rsidRPr="00BC1E4C">
              <w:rPr>
                <w:rFonts w:ascii="Tahoma" w:eastAsia="SimSun" w:hAnsi="Tahoma" w:cs="Tahoma"/>
                <w:b/>
                <w:bCs/>
                <w:color w:val="000000"/>
                <w:sz w:val="24"/>
                <w:szCs w:val="24"/>
                <w:lang w:eastAsia="zh-CN" w:bidi="ar"/>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F7CAAC"/>
            <w:vAlign w:val="bottom"/>
          </w:tcPr>
          <w:p w:rsidR="007847DC" w:rsidRPr="00BC1E4C" w:rsidRDefault="00D57021">
            <w:pPr>
              <w:textAlignment w:val="bottom"/>
              <w:rPr>
                <w:rFonts w:ascii="Tahoma" w:hAnsi="Tahoma" w:cs="Tahoma"/>
                <w:b/>
                <w:bCs/>
                <w:color w:val="000000"/>
                <w:sz w:val="24"/>
                <w:szCs w:val="24"/>
              </w:rPr>
            </w:pPr>
            <w:r w:rsidRPr="00BC1E4C">
              <w:rPr>
                <w:rFonts w:ascii="Tahoma" w:eastAsia="SimSun" w:hAnsi="Tahoma" w:cs="Tahoma"/>
                <w:b/>
                <w:bCs/>
                <w:color w:val="000000"/>
                <w:sz w:val="24"/>
                <w:szCs w:val="24"/>
                <w:lang w:eastAsia="zh-CN" w:bidi="ar"/>
              </w:rPr>
              <w:t xml:space="preserve"> Year 2  </w:t>
            </w:r>
          </w:p>
        </w:tc>
        <w:tc>
          <w:tcPr>
            <w:tcW w:w="1270" w:type="dxa"/>
            <w:tcBorders>
              <w:top w:val="single" w:sz="4" w:space="0" w:color="000000"/>
              <w:left w:val="single" w:sz="4" w:space="0" w:color="000000"/>
              <w:bottom w:val="single" w:sz="4" w:space="0" w:color="000000"/>
              <w:right w:val="single" w:sz="4" w:space="0" w:color="000000"/>
            </w:tcBorders>
            <w:shd w:val="clear" w:color="auto" w:fill="F7CAAC"/>
            <w:vAlign w:val="bottom"/>
          </w:tcPr>
          <w:p w:rsidR="007847DC" w:rsidRPr="00BC1E4C" w:rsidRDefault="00D57021">
            <w:pPr>
              <w:textAlignment w:val="bottom"/>
              <w:rPr>
                <w:rFonts w:ascii="Tahoma" w:hAnsi="Tahoma" w:cs="Tahoma"/>
                <w:b/>
                <w:bCs/>
                <w:color w:val="000000"/>
                <w:sz w:val="24"/>
                <w:szCs w:val="24"/>
              </w:rPr>
            </w:pPr>
            <w:r w:rsidRPr="00BC1E4C">
              <w:rPr>
                <w:rFonts w:ascii="Tahoma" w:eastAsia="SimSun" w:hAnsi="Tahoma" w:cs="Tahoma"/>
                <w:b/>
                <w:bCs/>
                <w:color w:val="000000"/>
                <w:sz w:val="24"/>
                <w:szCs w:val="24"/>
                <w:lang w:eastAsia="zh-CN" w:bidi="ar"/>
              </w:rPr>
              <w:t>Total</w:t>
            </w:r>
            <w:r w:rsidRPr="00BC1E4C">
              <w:rPr>
                <w:rFonts w:ascii="Tahoma" w:eastAsia="SimSun" w:hAnsi="Tahoma" w:cs="Tahoma"/>
                <w:color w:val="D13438"/>
                <w:sz w:val="24"/>
                <w:szCs w:val="24"/>
                <w:lang w:eastAsia="zh-CN" w:bidi="ar"/>
              </w:rPr>
              <w:t xml:space="preserve"> </w:t>
            </w:r>
          </w:p>
        </w:tc>
      </w:tr>
      <w:tr w:rsidR="007847DC" w:rsidRPr="00BC1E4C">
        <w:trPr>
          <w:trHeight w:val="310"/>
        </w:trPr>
        <w:tc>
          <w:tcPr>
            <w:tcW w:w="5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1E4C" w:rsidRDefault="00D57021">
            <w:pPr>
              <w:textAlignment w:val="bottom"/>
              <w:rPr>
                <w:rFonts w:ascii="Tahoma" w:hAnsi="Tahoma" w:cs="Tahoma"/>
                <w:color w:val="000000"/>
                <w:sz w:val="24"/>
                <w:szCs w:val="24"/>
              </w:rPr>
            </w:pPr>
            <w:r w:rsidRPr="00BC1E4C">
              <w:rPr>
                <w:rFonts w:ascii="Tahoma" w:eastAsia="SimSun" w:hAnsi="Tahoma" w:cs="Tahoma"/>
                <w:color w:val="000000"/>
                <w:sz w:val="24"/>
                <w:szCs w:val="24"/>
                <w:lang w:eastAsia="zh-CN" w:bidi="ar"/>
              </w:rPr>
              <w:t>KRA 1: Relief and humanitarian assistance</w:t>
            </w:r>
            <w:r w:rsidRPr="00BC1E4C">
              <w:rPr>
                <w:rFonts w:ascii="Tahoma" w:eastAsia="SimSun" w:hAnsi="Tahoma" w:cs="Tahoma"/>
                <w:color w:val="D13438"/>
                <w:sz w:val="24"/>
                <w:szCs w:val="24"/>
                <w:lang w:eastAsia="zh-CN" w:bidi="ar"/>
              </w:rPr>
              <w:t xml:space="preserve"> </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E8039E" w:rsidRDefault="00D57021">
            <w:pPr>
              <w:textAlignment w:val="bottom"/>
              <w:rPr>
                <w:rFonts w:ascii="Tahoma" w:hAnsi="Tahoma" w:cs="Tahoma"/>
                <w:color w:val="000000"/>
                <w:sz w:val="24"/>
                <w:szCs w:val="24"/>
              </w:rPr>
            </w:pPr>
            <w:r w:rsidRPr="00E8039E">
              <w:rPr>
                <w:rFonts w:ascii="Tahoma" w:eastAsia="SimSun" w:hAnsi="Tahoma" w:cs="Tahoma"/>
                <w:color w:val="000000"/>
                <w:sz w:val="24"/>
                <w:szCs w:val="24"/>
                <w:lang w:eastAsia="zh-CN" w:bidi="ar"/>
              </w:rPr>
              <w:t xml:space="preserve"> 40,060.00 </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E8039E" w:rsidRDefault="00D57021">
            <w:pPr>
              <w:textAlignment w:val="bottom"/>
              <w:rPr>
                <w:rFonts w:ascii="Tahoma" w:hAnsi="Tahoma" w:cs="Tahoma"/>
                <w:color w:val="000000"/>
                <w:sz w:val="24"/>
                <w:szCs w:val="24"/>
              </w:rPr>
            </w:pPr>
            <w:r w:rsidRPr="00E8039E">
              <w:rPr>
                <w:rFonts w:ascii="Tahoma" w:eastAsia="SimSun" w:hAnsi="Tahoma" w:cs="Tahoma"/>
                <w:color w:val="000000"/>
                <w:sz w:val="24"/>
                <w:szCs w:val="24"/>
                <w:lang w:eastAsia="zh-CN" w:bidi="ar"/>
              </w:rPr>
              <w:t xml:space="preserve"> 25,120.00 </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E8039E" w:rsidRDefault="00D57021">
            <w:pPr>
              <w:jc w:val="right"/>
              <w:textAlignment w:val="bottom"/>
              <w:rPr>
                <w:rFonts w:ascii="Tahoma" w:eastAsia="Book Antiqua" w:hAnsi="Tahoma" w:cs="Tahoma"/>
                <w:color w:val="000000"/>
                <w:sz w:val="24"/>
                <w:szCs w:val="24"/>
              </w:rPr>
            </w:pPr>
            <w:r w:rsidRPr="00E8039E">
              <w:rPr>
                <w:rFonts w:ascii="Tahoma" w:eastAsia="Book Antiqua" w:hAnsi="Tahoma" w:cs="Tahoma"/>
                <w:color w:val="000000"/>
                <w:sz w:val="24"/>
                <w:szCs w:val="24"/>
                <w:lang w:eastAsia="zh-CN" w:bidi="ar"/>
              </w:rPr>
              <w:t xml:space="preserve"> 65,180.00 </w:t>
            </w:r>
          </w:p>
        </w:tc>
      </w:tr>
      <w:tr w:rsidR="007847DC" w:rsidRPr="00BC1E4C">
        <w:trPr>
          <w:trHeight w:val="310"/>
        </w:trPr>
        <w:tc>
          <w:tcPr>
            <w:tcW w:w="5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1E4C" w:rsidRDefault="00D57021">
            <w:pPr>
              <w:textAlignment w:val="bottom"/>
              <w:rPr>
                <w:rFonts w:ascii="Tahoma" w:hAnsi="Tahoma" w:cs="Tahoma"/>
                <w:color w:val="000000"/>
                <w:sz w:val="24"/>
                <w:szCs w:val="24"/>
              </w:rPr>
            </w:pPr>
            <w:r w:rsidRPr="00BC1E4C">
              <w:rPr>
                <w:rFonts w:ascii="Tahoma" w:eastAsia="SimSun" w:hAnsi="Tahoma" w:cs="Tahoma"/>
                <w:color w:val="000000"/>
                <w:sz w:val="24"/>
                <w:szCs w:val="24"/>
                <w:lang w:eastAsia="zh-CN" w:bidi="ar"/>
              </w:rPr>
              <w:t>KRA 2: Strategic Food Reserve</w:t>
            </w:r>
            <w:r w:rsidRPr="00BC1E4C">
              <w:rPr>
                <w:rFonts w:ascii="Tahoma" w:eastAsia="SimSun" w:hAnsi="Tahoma" w:cs="Tahoma"/>
                <w:color w:val="D13438"/>
                <w:sz w:val="24"/>
                <w:szCs w:val="24"/>
                <w:lang w:eastAsia="zh-CN" w:bidi="ar"/>
              </w:rPr>
              <w:t xml:space="preserve"> </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E8039E" w:rsidRDefault="00D57021">
            <w:pPr>
              <w:textAlignment w:val="bottom"/>
              <w:rPr>
                <w:rFonts w:ascii="Tahoma" w:hAnsi="Tahoma" w:cs="Tahoma"/>
                <w:color w:val="000000"/>
                <w:sz w:val="24"/>
                <w:szCs w:val="24"/>
              </w:rPr>
            </w:pPr>
            <w:r w:rsidRPr="00E8039E">
              <w:rPr>
                <w:rFonts w:ascii="Tahoma" w:eastAsia="SimSun" w:hAnsi="Tahoma" w:cs="Tahoma"/>
                <w:color w:val="000000"/>
                <w:sz w:val="24"/>
                <w:szCs w:val="24"/>
                <w:lang w:eastAsia="zh-CN" w:bidi="ar"/>
              </w:rPr>
              <w:t xml:space="preserve"> 5,000.00 </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E8039E" w:rsidRDefault="00D57021">
            <w:pPr>
              <w:textAlignment w:val="bottom"/>
              <w:rPr>
                <w:rFonts w:ascii="Tahoma" w:hAnsi="Tahoma" w:cs="Tahoma"/>
                <w:color w:val="000000"/>
                <w:sz w:val="24"/>
                <w:szCs w:val="24"/>
              </w:rPr>
            </w:pPr>
            <w:r w:rsidRPr="00E8039E">
              <w:rPr>
                <w:rFonts w:ascii="Tahoma" w:eastAsia="SimSun" w:hAnsi="Tahoma" w:cs="Tahoma"/>
                <w:color w:val="000000"/>
                <w:sz w:val="24"/>
                <w:szCs w:val="24"/>
                <w:lang w:eastAsia="zh-CN" w:bidi="ar"/>
              </w:rPr>
              <w:t xml:space="preserve"> 5,003.00 </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E8039E" w:rsidRDefault="00D57021">
            <w:pPr>
              <w:jc w:val="right"/>
              <w:textAlignment w:val="bottom"/>
              <w:rPr>
                <w:rFonts w:ascii="Tahoma" w:hAnsi="Tahoma" w:cs="Tahoma"/>
                <w:color w:val="000000"/>
                <w:sz w:val="24"/>
                <w:szCs w:val="24"/>
              </w:rPr>
            </w:pPr>
            <w:r w:rsidRPr="00E8039E">
              <w:rPr>
                <w:rFonts w:ascii="Tahoma" w:eastAsia="SimSun" w:hAnsi="Tahoma" w:cs="Tahoma"/>
                <w:color w:val="000000"/>
                <w:sz w:val="24"/>
                <w:szCs w:val="24"/>
                <w:lang w:eastAsia="zh-CN" w:bidi="ar"/>
              </w:rPr>
              <w:t xml:space="preserve"> 10,003.00 </w:t>
            </w:r>
          </w:p>
        </w:tc>
      </w:tr>
      <w:tr w:rsidR="007847DC" w:rsidRPr="00BC1E4C">
        <w:trPr>
          <w:trHeight w:val="310"/>
        </w:trPr>
        <w:tc>
          <w:tcPr>
            <w:tcW w:w="5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1E4C" w:rsidRDefault="00D57021">
            <w:pPr>
              <w:textAlignment w:val="bottom"/>
              <w:rPr>
                <w:rFonts w:ascii="Tahoma" w:hAnsi="Tahoma" w:cs="Tahoma"/>
                <w:color w:val="000000"/>
                <w:sz w:val="24"/>
                <w:szCs w:val="24"/>
              </w:rPr>
            </w:pPr>
            <w:r w:rsidRPr="00BC1E4C">
              <w:rPr>
                <w:rFonts w:ascii="Tahoma" w:eastAsia="SimSun" w:hAnsi="Tahoma" w:cs="Tahoma"/>
                <w:color w:val="000000"/>
                <w:sz w:val="24"/>
                <w:szCs w:val="24"/>
                <w:lang w:eastAsia="zh-CN" w:bidi="ar"/>
              </w:rPr>
              <w:t xml:space="preserve">KRA 3: Resilience Building </w:t>
            </w:r>
            <w:r w:rsidRPr="00BC1E4C">
              <w:rPr>
                <w:rFonts w:ascii="Tahoma" w:eastAsia="SimSun" w:hAnsi="Tahoma" w:cs="Tahoma"/>
                <w:color w:val="D13438"/>
                <w:sz w:val="24"/>
                <w:szCs w:val="24"/>
                <w:lang w:eastAsia="zh-CN" w:bidi="ar"/>
              </w:rPr>
              <w:t xml:space="preserve"> </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E8039E" w:rsidRDefault="00D57021">
            <w:pPr>
              <w:textAlignment w:val="bottom"/>
              <w:rPr>
                <w:rFonts w:ascii="Tahoma" w:hAnsi="Tahoma" w:cs="Tahoma"/>
                <w:color w:val="000000"/>
                <w:sz w:val="24"/>
                <w:szCs w:val="24"/>
              </w:rPr>
            </w:pPr>
            <w:r w:rsidRPr="00E8039E">
              <w:rPr>
                <w:rFonts w:ascii="Tahoma" w:eastAsia="SimSun" w:hAnsi="Tahoma" w:cs="Tahoma"/>
                <w:color w:val="000000"/>
                <w:sz w:val="24"/>
                <w:szCs w:val="24"/>
                <w:lang w:eastAsia="zh-CN" w:bidi="ar"/>
              </w:rPr>
              <w:t xml:space="preserve"> 210.00 </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E8039E" w:rsidRDefault="00D57021">
            <w:pPr>
              <w:textAlignment w:val="bottom"/>
              <w:rPr>
                <w:rFonts w:ascii="Tahoma" w:hAnsi="Tahoma" w:cs="Tahoma"/>
                <w:color w:val="000000"/>
                <w:sz w:val="24"/>
                <w:szCs w:val="24"/>
              </w:rPr>
            </w:pPr>
            <w:r w:rsidRPr="00E8039E">
              <w:rPr>
                <w:rFonts w:ascii="Tahoma" w:eastAsia="SimSun" w:hAnsi="Tahoma" w:cs="Tahoma"/>
                <w:color w:val="000000"/>
                <w:sz w:val="24"/>
                <w:szCs w:val="24"/>
                <w:lang w:eastAsia="zh-CN" w:bidi="ar"/>
              </w:rPr>
              <w:t xml:space="preserve"> 285.00 </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E8039E" w:rsidRDefault="00D57021">
            <w:pPr>
              <w:jc w:val="right"/>
              <w:textAlignment w:val="bottom"/>
              <w:rPr>
                <w:rFonts w:ascii="Tahoma" w:hAnsi="Tahoma" w:cs="Tahoma"/>
                <w:color w:val="000000"/>
                <w:sz w:val="24"/>
                <w:szCs w:val="24"/>
              </w:rPr>
            </w:pPr>
            <w:r w:rsidRPr="00E8039E">
              <w:rPr>
                <w:rFonts w:ascii="Tahoma" w:eastAsia="SimSun" w:hAnsi="Tahoma" w:cs="Tahoma"/>
                <w:color w:val="000000"/>
                <w:sz w:val="24"/>
                <w:szCs w:val="24"/>
                <w:lang w:eastAsia="zh-CN" w:bidi="ar"/>
              </w:rPr>
              <w:t xml:space="preserve"> 495.00 </w:t>
            </w:r>
          </w:p>
        </w:tc>
      </w:tr>
      <w:tr w:rsidR="007847DC" w:rsidRPr="00BC1E4C">
        <w:trPr>
          <w:trHeight w:val="310"/>
        </w:trPr>
        <w:tc>
          <w:tcPr>
            <w:tcW w:w="5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1E4C" w:rsidRDefault="00D57021">
            <w:pPr>
              <w:jc w:val="both"/>
              <w:textAlignment w:val="bottom"/>
              <w:rPr>
                <w:rFonts w:ascii="Tahoma" w:hAnsi="Tahoma" w:cs="Tahoma"/>
                <w:color w:val="000000"/>
                <w:sz w:val="24"/>
                <w:szCs w:val="24"/>
              </w:rPr>
            </w:pPr>
            <w:r w:rsidRPr="00BC1E4C">
              <w:rPr>
                <w:rFonts w:ascii="Tahoma" w:eastAsia="SimSun" w:hAnsi="Tahoma" w:cs="Tahoma"/>
                <w:color w:val="000000"/>
                <w:sz w:val="24"/>
                <w:szCs w:val="24"/>
                <w:lang w:eastAsia="zh-CN" w:bidi="ar"/>
              </w:rPr>
              <w:t xml:space="preserve">KRA 4: Institutional strengthening and good governance </w:t>
            </w:r>
            <w:r w:rsidRPr="00BC1E4C">
              <w:rPr>
                <w:rFonts w:ascii="Tahoma" w:eastAsia="SimSun" w:hAnsi="Tahoma" w:cs="Tahoma"/>
                <w:color w:val="D13438"/>
                <w:sz w:val="24"/>
                <w:szCs w:val="24"/>
                <w:lang w:eastAsia="zh-CN" w:bidi="ar"/>
              </w:rPr>
              <w:t xml:space="preserve"> </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1E4C" w:rsidRDefault="00D57021">
            <w:pPr>
              <w:textAlignment w:val="bottom"/>
              <w:rPr>
                <w:rFonts w:ascii="Tahoma" w:hAnsi="Tahoma" w:cs="Tahoma"/>
                <w:color w:val="000000"/>
                <w:sz w:val="24"/>
                <w:szCs w:val="24"/>
              </w:rPr>
            </w:pPr>
            <w:r w:rsidRPr="00BC1E4C">
              <w:rPr>
                <w:rFonts w:ascii="Tahoma" w:eastAsia="SimSun" w:hAnsi="Tahoma" w:cs="Tahoma"/>
                <w:color w:val="000000"/>
                <w:sz w:val="24"/>
                <w:szCs w:val="24"/>
                <w:lang w:eastAsia="zh-CN" w:bidi="ar"/>
              </w:rPr>
              <w:t xml:space="preserve"> 418.20 </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1E4C" w:rsidRDefault="00D57021">
            <w:pPr>
              <w:textAlignment w:val="bottom"/>
              <w:rPr>
                <w:rFonts w:ascii="Tahoma" w:hAnsi="Tahoma" w:cs="Tahoma"/>
                <w:color w:val="000000"/>
                <w:sz w:val="24"/>
                <w:szCs w:val="24"/>
              </w:rPr>
            </w:pPr>
            <w:r w:rsidRPr="00BC1E4C">
              <w:rPr>
                <w:rFonts w:ascii="Tahoma" w:eastAsia="SimSun" w:hAnsi="Tahoma" w:cs="Tahoma"/>
                <w:color w:val="000000"/>
                <w:sz w:val="24"/>
                <w:szCs w:val="24"/>
                <w:lang w:eastAsia="zh-CN" w:bidi="ar"/>
              </w:rPr>
              <w:t xml:space="preserve"> 679.00 </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1E4C" w:rsidRDefault="00D57021">
            <w:pPr>
              <w:jc w:val="right"/>
              <w:textAlignment w:val="bottom"/>
              <w:rPr>
                <w:rFonts w:ascii="Tahoma" w:hAnsi="Tahoma" w:cs="Tahoma"/>
                <w:color w:val="000000"/>
                <w:sz w:val="24"/>
                <w:szCs w:val="24"/>
              </w:rPr>
            </w:pPr>
            <w:r w:rsidRPr="00BC1E4C">
              <w:rPr>
                <w:rFonts w:ascii="Tahoma" w:eastAsia="SimSun" w:hAnsi="Tahoma" w:cs="Tahoma"/>
                <w:color w:val="000000"/>
                <w:sz w:val="24"/>
                <w:szCs w:val="24"/>
                <w:lang w:eastAsia="zh-CN" w:bidi="ar"/>
              </w:rPr>
              <w:t xml:space="preserve"> 1,097.20 </w:t>
            </w:r>
          </w:p>
        </w:tc>
      </w:tr>
      <w:tr w:rsidR="007847DC" w:rsidRPr="00BC1E4C">
        <w:trPr>
          <w:trHeight w:val="300"/>
        </w:trPr>
        <w:tc>
          <w:tcPr>
            <w:tcW w:w="5750" w:type="dxa"/>
            <w:tcBorders>
              <w:top w:val="single" w:sz="4" w:space="0" w:color="000000"/>
              <w:left w:val="single" w:sz="4" w:space="0" w:color="000000"/>
              <w:bottom w:val="single" w:sz="4" w:space="0" w:color="000000"/>
              <w:right w:val="single" w:sz="4" w:space="0" w:color="000000"/>
            </w:tcBorders>
            <w:shd w:val="clear" w:color="auto" w:fill="A9D08E"/>
            <w:vAlign w:val="bottom"/>
          </w:tcPr>
          <w:p w:rsidR="007847DC" w:rsidRPr="00BC1E4C" w:rsidRDefault="00D57021">
            <w:pPr>
              <w:jc w:val="right"/>
              <w:textAlignment w:val="bottom"/>
              <w:rPr>
                <w:rFonts w:ascii="Tahoma" w:hAnsi="Tahoma" w:cs="Tahoma"/>
                <w:b/>
                <w:bCs/>
                <w:color w:val="000000"/>
                <w:sz w:val="24"/>
                <w:szCs w:val="24"/>
              </w:rPr>
            </w:pPr>
            <w:r w:rsidRPr="00BC1E4C">
              <w:rPr>
                <w:rFonts w:ascii="Tahoma" w:eastAsia="SimSun" w:hAnsi="Tahoma" w:cs="Tahoma"/>
                <w:b/>
                <w:bCs/>
                <w:color w:val="000000"/>
                <w:sz w:val="24"/>
                <w:szCs w:val="24"/>
                <w:lang w:eastAsia="zh-CN" w:bidi="ar"/>
              </w:rPr>
              <w:t xml:space="preserve">Total </w:t>
            </w:r>
          </w:p>
        </w:tc>
        <w:tc>
          <w:tcPr>
            <w:tcW w:w="1420" w:type="dxa"/>
            <w:tcBorders>
              <w:top w:val="single" w:sz="4" w:space="0" w:color="000000"/>
              <w:left w:val="single" w:sz="4" w:space="0" w:color="000000"/>
              <w:bottom w:val="single" w:sz="4" w:space="0" w:color="000000"/>
              <w:right w:val="single" w:sz="4" w:space="0" w:color="000000"/>
            </w:tcBorders>
            <w:shd w:val="clear" w:color="auto" w:fill="A9D08E"/>
            <w:vAlign w:val="bottom"/>
          </w:tcPr>
          <w:p w:rsidR="007847DC" w:rsidRPr="00BC1E4C" w:rsidRDefault="00D57021">
            <w:pPr>
              <w:textAlignment w:val="bottom"/>
              <w:rPr>
                <w:rFonts w:ascii="Tahoma" w:hAnsi="Tahoma" w:cs="Tahoma"/>
                <w:b/>
                <w:bCs/>
                <w:color w:val="000000"/>
                <w:sz w:val="24"/>
                <w:szCs w:val="24"/>
              </w:rPr>
            </w:pPr>
            <w:r w:rsidRPr="00BC1E4C">
              <w:rPr>
                <w:rFonts w:ascii="Tahoma" w:eastAsia="SimSun" w:hAnsi="Tahoma" w:cs="Tahoma"/>
                <w:b/>
                <w:bCs/>
                <w:color w:val="000000"/>
                <w:sz w:val="24"/>
                <w:szCs w:val="24"/>
                <w:lang w:eastAsia="zh-CN" w:bidi="ar"/>
              </w:rPr>
              <w:t xml:space="preserve"> 45,688.20 </w:t>
            </w:r>
          </w:p>
        </w:tc>
        <w:tc>
          <w:tcPr>
            <w:tcW w:w="1490" w:type="dxa"/>
            <w:tcBorders>
              <w:top w:val="single" w:sz="4" w:space="0" w:color="000000"/>
              <w:left w:val="single" w:sz="4" w:space="0" w:color="000000"/>
              <w:bottom w:val="single" w:sz="4" w:space="0" w:color="000000"/>
              <w:right w:val="single" w:sz="4" w:space="0" w:color="000000"/>
            </w:tcBorders>
            <w:shd w:val="clear" w:color="auto" w:fill="A9D08E"/>
            <w:vAlign w:val="bottom"/>
          </w:tcPr>
          <w:p w:rsidR="007847DC" w:rsidRPr="00BC1E4C" w:rsidRDefault="00D57021">
            <w:pPr>
              <w:textAlignment w:val="bottom"/>
              <w:rPr>
                <w:rFonts w:ascii="Tahoma" w:hAnsi="Tahoma" w:cs="Tahoma"/>
                <w:b/>
                <w:bCs/>
                <w:color w:val="000000"/>
                <w:sz w:val="24"/>
                <w:szCs w:val="24"/>
              </w:rPr>
            </w:pPr>
            <w:r w:rsidRPr="00BC1E4C">
              <w:rPr>
                <w:rFonts w:ascii="Tahoma" w:eastAsia="SimSun" w:hAnsi="Tahoma" w:cs="Tahoma"/>
                <w:b/>
                <w:bCs/>
                <w:color w:val="000000"/>
                <w:sz w:val="24"/>
                <w:szCs w:val="24"/>
                <w:lang w:eastAsia="zh-CN" w:bidi="ar"/>
              </w:rPr>
              <w:t xml:space="preserve"> 31,087.00 </w:t>
            </w:r>
          </w:p>
        </w:tc>
        <w:tc>
          <w:tcPr>
            <w:tcW w:w="1270" w:type="dxa"/>
            <w:tcBorders>
              <w:top w:val="single" w:sz="4" w:space="0" w:color="000000"/>
              <w:left w:val="single" w:sz="4" w:space="0" w:color="000000"/>
              <w:bottom w:val="single" w:sz="4" w:space="0" w:color="000000"/>
              <w:right w:val="single" w:sz="4" w:space="0" w:color="000000"/>
            </w:tcBorders>
            <w:shd w:val="clear" w:color="auto" w:fill="A9D08E"/>
            <w:vAlign w:val="bottom"/>
          </w:tcPr>
          <w:p w:rsidR="007847DC" w:rsidRPr="00BC1E4C" w:rsidRDefault="00D57021">
            <w:pPr>
              <w:jc w:val="right"/>
              <w:textAlignment w:val="bottom"/>
              <w:rPr>
                <w:rFonts w:ascii="Tahoma" w:hAnsi="Tahoma" w:cs="Tahoma"/>
                <w:b/>
                <w:bCs/>
                <w:color w:val="000000"/>
                <w:sz w:val="24"/>
                <w:szCs w:val="24"/>
              </w:rPr>
            </w:pPr>
            <w:r w:rsidRPr="00BC1E4C">
              <w:rPr>
                <w:rFonts w:ascii="Tahoma" w:eastAsia="SimSun" w:hAnsi="Tahoma" w:cs="Tahoma"/>
                <w:b/>
                <w:bCs/>
                <w:color w:val="000000"/>
                <w:sz w:val="24"/>
                <w:szCs w:val="24"/>
                <w:lang w:eastAsia="zh-CN" w:bidi="ar"/>
              </w:rPr>
              <w:t xml:space="preserve"> 76,775.20 </w:t>
            </w:r>
          </w:p>
        </w:tc>
      </w:tr>
    </w:tbl>
    <w:p w:rsidR="007847DC" w:rsidRPr="00DC47DA" w:rsidRDefault="00D57021">
      <w:pPr>
        <w:spacing w:before="100" w:beforeAutospacing="1" w:after="200" w:line="240" w:lineRule="auto"/>
        <w:jc w:val="both"/>
        <w:rPr>
          <w:rFonts w:ascii="Tahoma" w:eastAsia="Times New Roman" w:hAnsi="Tahoma" w:cs="Tahoma"/>
          <w:b/>
          <w:bCs/>
          <w:iCs/>
          <w:sz w:val="24"/>
          <w:szCs w:val="24"/>
          <w:lang w:eastAsia="zh-CN"/>
        </w:rPr>
      </w:pPr>
      <w:bookmarkStart w:id="209" w:name="_Toc160821939"/>
      <w:r w:rsidRPr="00DC47DA">
        <w:rPr>
          <w:rFonts w:ascii="Tahoma" w:eastAsia="Times New Roman" w:hAnsi="Tahoma" w:cs="Tahoma"/>
          <w:b/>
          <w:bCs/>
          <w:iCs/>
          <w:sz w:val="24"/>
          <w:szCs w:val="24"/>
          <w:lang w:eastAsia="zh-CN"/>
        </w:rPr>
        <w:t>Table 7.</w:t>
      </w:r>
      <w:r w:rsidR="009608FC">
        <w:rPr>
          <w:rFonts w:ascii="Tahoma" w:eastAsia="Times New Roman" w:hAnsi="Tahoma" w:cs="Tahoma"/>
          <w:b/>
          <w:bCs/>
          <w:iCs/>
          <w:sz w:val="24"/>
          <w:szCs w:val="24"/>
          <w:lang w:eastAsia="zh-CN"/>
        </w:rPr>
        <w:fldChar w:fldCharType="begin"/>
      </w:r>
      <w:r w:rsidR="009608FC">
        <w:rPr>
          <w:rFonts w:ascii="Tahoma" w:eastAsia="Times New Roman" w:hAnsi="Tahoma" w:cs="Tahoma"/>
          <w:b/>
          <w:bCs/>
          <w:iCs/>
          <w:sz w:val="24"/>
          <w:szCs w:val="24"/>
          <w:lang w:eastAsia="zh-CN"/>
        </w:rPr>
        <w:instrText xml:space="preserve"> STYLEREF 1 \s </w:instrText>
      </w:r>
      <w:r w:rsidR="009608FC">
        <w:rPr>
          <w:rFonts w:ascii="Tahoma" w:eastAsia="Times New Roman" w:hAnsi="Tahoma" w:cs="Tahoma"/>
          <w:b/>
          <w:bCs/>
          <w:iCs/>
          <w:sz w:val="24"/>
          <w:szCs w:val="24"/>
          <w:lang w:eastAsia="zh-CN"/>
        </w:rPr>
        <w:fldChar w:fldCharType="separate"/>
      </w:r>
      <w:r w:rsidR="009608FC">
        <w:rPr>
          <w:rFonts w:ascii="Tahoma" w:eastAsia="Times New Roman" w:hAnsi="Tahoma" w:cs="Tahoma"/>
          <w:b/>
          <w:bCs/>
          <w:iCs/>
          <w:noProof/>
          <w:sz w:val="24"/>
          <w:szCs w:val="24"/>
          <w:lang w:eastAsia="zh-CN"/>
        </w:rPr>
        <w:t>0</w:t>
      </w:r>
      <w:r w:rsidR="009608FC">
        <w:rPr>
          <w:rFonts w:ascii="Tahoma" w:eastAsia="Times New Roman" w:hAnsi="Tahoma" w:cs="Tahoma"/>
          <w:b/>
          <w:bCs/>
          <w:iCs/>
          <w:sz w:val="24"/>
          <w:szCs w:val="24"/>
          <w:lang w:eastAsia="zh-CN"/>
        </w:rPr>
        <w:fldChar w:fldCharType="end"/>
      </w:r>
      <w:r w:rsidR="009608FC">
        <w:rPr>
          <w:rFonts w:ascii="Tahoma" w:eastAsia="Times New Roman" w:hAnsi="Tahoma" w:cs="Tahoma"/>
          <w:b/>
          <w:bCs/>
          <w:iCs/>
          <w:sz w:val="24"/>
          <w:szCs w:val="24"/>
          <w:lang w:eastAsia="zh-CN"/>
        </w:rPr>
        <w:t>.</w:t>
      </w:r>
      <w:r w:rsidR="009608FC">
        <w:rPr>
          <w:rFonts w:ascii="Tahoma" w:eastAsia="Times New Roman" w:hAnsi="Tahoma" w:cs="Tahoma"/>
          <w:b/>
          <w:bCs/>
          <w:iCs/>
          <w:sz w:val="24"/>
          <w:szCs w:val="24"/>
          <w:lang w:eastAsia="zh-CN"/>
        </w:rPr>
        <w:fldChar w:fldCharType="begin"/>
      </w:r>
      <w:r w:rsidR="009608FC">
        <w:rPr>
          <w:rFonts w:ascii="Tahoma" w:eastAsia="Times New Roman" w:hAnsi="Tahoma" w:cs="Tahoma"/>
          <w:b/>
          <w:bCs/>
          <w:iCs/>
          <w:sz w:val="24"/>
          <w:szCs w:val="24"/>
          <w:lang w:eastAsia="zh-CN"/>
        </w:rPr>
        <w:instrText xml:space="preserve"> SEQ Table \* ARABIC \s 1 </w:instrText>
      </w:r>
      <w:r w:rsidR="009608FC">
        <w:rPr>
          <w:rFonts w:ascii="Tahoma" w:eastAsia="Times New Roman" w:hAnsi="Tahoma" w:cs="Tahoma"/>
          <w:b/>
          <w:bCs/>
          <w:iCs/>
          <w:sz w:val="24"/>
          <w:szCs w:val="24"/>
          <w:lang w:eastAsia="zh-CN"/>
        </w:rPr>
        <w:fldChar w:fldCharType="separate"/>
      </w:r>
      <w:r w:rsidR="009608FC">
        <w:rPr>
          <w:rFonts w:ascii="Tahoma" w:eastAsia="Times New Roman" w:hAnsi="Tahoma" w:cs="Tahoma"/>
          <w:b/>
          <w:bCs/>
          <w:iCs/>
          <w:noProof/>
          <w:sz w:val="24"/>
          <w:szCs w:val="24"/>
          <w:lang w:eastAsia="zh-CN"/>
        </w:rPr>
        <w:t>2</w:t>
      </w:r>
      <w:r w:rsidR="009608FC">
        <w:rPr>
          <w:rFonts w:ascii="Tahoma" w:eastAsia="Times New Roman" w:hAnsi="Tahoma" w:cs="Tahoma"/>
          <w:b/>
          <w:bCs/>
          <w:iCs/>
          <w:sz w:val="24"/>
          <w:szCs w:val="24"/>
          <w:lang w:eastAsia="zh-CN"/>
        </w:rPr>
        <w:fldChar w:fldCharType="end"/>
      </w:r>
      <w:r w:rsidRPr="00DC47DA">
        <w:rPr>
          <w:rFonts w:ascii="Tahoma" w:eastAsia="Times New Roman" w:hAnsi="Tahoma" w:cs="Tahoma"/>
          <w:b/>
          <w:bCs/>
          <w:iCs/>
          <w:sz w:val="24"/>
          <w:szCs w:val="24"/>
          <w:lang w:eastAsia="zh-CN"/>
        </w:rPr>
        <w:t>:</w:t>
      </w:r>
      <w:r w:rsidRPr="00DC47DA">
        <w:rPr>
          <w:rFonts w:ascii="Tahoma" w:eastAsia="Times New Roman" w:hAnsi="Tahoma" w:cs="Tahoma"/>
          <w:b/>
          <w:bCs/>
          <w:iCs/>
          <w:sz w:val="24"/>
          <w:szCs w:val="24"/>
          <w:lang w:eastAsia="zh-CN"/>
        </w:rPr>
        <w:tab/>
        <w:t>Resource Gaps</w:t>
      </w:r>
      <w:bookmarkEnd w:id="209"/>
    </w:p>
    <w:tbl>
      <w:tblPr>
        <w:tblW w:w="6360" w:type="dxa"/>
        <w:tblInd w:w="98" w:type="dxa"/>
        <w:tblLook w:val="04A0" w:firstRow="1" w:lastRow="0" w:firstColumn="1" w:lastColumn="0" w:noHBand="0" w:noVBand="1"/>
      </w:tblPr>
      <w:tblGrid>
        <w:gridCol w:w="1398"/>
        <w:gridCol w:w="1905"/>
        <w:gridCol w:w="1621"/>
        <w:gridCol w:w="1436"/>
      </w:tblGrid>
      <w:tr w:rsidR="007847DC" w:rsidRPr="00BC302B">
        <w:trPr>
          <w:trHeight w:val="300"/>
        </w:trPr>
        <w:tc>
          <w:tcPr>
            <w:tcW w:w="6360" w:type="dxa"/>
            <w:gridSpan w:val="4"/>
            <w:tcBorders>
              <w:top w:val="single" w:sz="4" w:space="0" w:color="000000"/>
              <w:left w:val="single" w:sz="4" w:space="0" w:color="000000"/>
              <w:bottom w:val="single" w:sz="4" w:space="0" w:color="000000"/>
              <w:right w:val="single" w:sz="4" w:space="0" w:color="000000"/>
            </w:tcBorders>
            <w:shd w:val="clear" w:color="auto" w:fill="DEEAF6"/>
            <w:vAlign w:val="bottom"/>
          </w:tcPr>
          <w:p w:rsidR="007847DC" w:rsidRPr="00BC302B" w:rsidRDefault="00D57021">
            <w:pPr>
              <w:jc w:val="center"/>
              <w:textAlignment w:val="bottom"/>
              <w:rPr>
                <w:rFonts w:ascii="Tahoma" w:hAnsi="Tahoma" w:cs="Tahoma"/>
                <w:b/>
                <w:bCs/>
                <w:color w:val="000000"/>
                <w:sz w:val="24"/>
                <w:szCs w:val="24"/>
              </w:rPr>
            </w:pPr>
            <w:r w:rsidRPr="00BC302B">
              <w:rPr>
                <w:rFonts w:ascii="Tahoma" w:eastAsia="SimSun" w:hAnsi="Tahoma" w:cs="Tahoma"/>
                <w:b/>
                <w:bCs/>
                <w:color w:val="000000"/>
                <w:sz w:val="24"/>
                <w:szCs w:val="24"/>
                <w:lang w:eastAsia="zh-CN" w:bidi="ar"/>
              </w:rPr>
              <w:t>Table 7.2 Resource Gaps</w:t>
            </w:r>
            <w:r w:rsidRPr="00BC302B">
              <w:rPr>
                <w:rFonts w:ascii="Tahoma" w:eastAsia="SimSun" w:hAnsi="Tahoma" w:cs="Tahoma"/>
                <w:color w:val="000000"/>
                <w:sz w:val="24"/>
                <w:szCs w:val="24"/>
                <w:lang w:eastAsia="zh-CN" w:bidi="ar"/>
              </w:rPr>
              <w:t xml:space="preserve"> </w:t>
            </w:r>
          </w:p>
        </w:tc>
      </w:tr>
      <w:tr w:rsidR="007847DC" w:rsidRPr="00BC302B">
        <w:trPr>
          <w:trHeight w:val="1210"/>
        </w:trPr>
        <w:tc>
          <w:tcPr>
            <w:tcW w:w="1670" w:type="dxa"/>
            <w:tcBorders>
              <w:top w:val="single" w:sz="4" w:space="0" w:color="000000"/>
              <w:left w:val="single" w:sz="4" w:space="0" w:color="000000"/>
              <w:bottom w:val="single" w:sz="4" w:space="0" w:color="000000"/>
              <w:right w:val="single" w:sz="4" w:space="0" w:color="000000"/>
            </w:tcBorders>
            <w:shd w:val="clear" w:color="auto" w:fill="DEEAF6"/>
            <w:vAlign w:val="bottom"/>
          </w:tcPr>
          <w:p w:rsidR="007847DC" w:rsidRPr="00BC302B" w:rsidRDefault="00D57021">
            <w:pPr>
              <w:textAlignment w:val="bottom"/>
              <w:rPr>
                <w:rFonts w:ascii="Tahoma" w:hAnsi="Tahoma" w:cs="Tahoma"/>
                <w:b/>
                <w:bCs/>
                <w:color w:val="000000"/>
                <w:sz w:val="24"/>
                <w:szCs w:val="24"/>
              </w:rPr>
            </w:pPr>
            <w:r w:rsidRPr="00BC302B">
              <w:rPr>
                <w:rFonts w:ascii="Tahoma" w:eastAsia="SimSun" w:hAnsi="Tahoma" w:cs="Tahoma"/>
                <w:b/>
                <w:bCs/>
                <w:color w:val="000000"/>
                <w:sz w:val="24"/>
                <w:szCs w:val="24"/>
                <w:lang w:eastAsia="zh-CN" w:bidi="ar"/>
              </w:rPr>
              <w:t>Financial Year</w:t>
            </w:r>
            <w:r w:rsidRPr="00BC302B">
              <w:rPr>
                <w:rFonts w:ascii="Tahoma" w:eastAsia="SimSun" w:hAnsi="Tahoma" w:cs="Tahoma"/>
                <w:color w:val="D13438"/>
                <w:sz w:val="24"/>
                <w:szCs w:val="24"/>
                <w:lang w:eastAsia="zh-CN" w:bidi="ar"/>
              </w:rPr>
              <w:t xml:space="preserve"> </w:t>
            </w:r>
          </w:p>
        </w:tc>
        <w:tc>
          <w:tcPr>
            <w:tcW w:w="1500" w:type="dxa"/>
            <w:tcBorders>
              <w:top w:val="single" w:sz="4" w:space="0" w:color="000000"/>
              <w:left w:val="single" w:sz="4" w:space="0" w:color="000000"/>
              <w:bottom w:val="single" w:sz="4" w:space="0" w:color="000000"/>
              <w:right w:val="single" w:sz="4" w:space="0" w:color="000000"/>
            </w:tcBorders>
            <w:shd w:val="clear" w:color="auto" w:fill="DEEAF6"/>
            <w:vAlign w:val="bottom"/>
          </w:tcPr>
          <w:p w:rsidR="007847DC" w:rsidRPr="00BC302B" w:rsidRDefault="00D57021">
            <w:pPr>
              <w:jc w:val="center"/>
              <w:textAlignment w:val="bottom"/>
              <w:rPr>
                <w:rFonts w:ascii="Tahoma" w:hAnsi="Tahoma" w:cs="Tahoma"/>
                <w:b/>
                <w:bCs/>
                <w:color w:val="000000"/>
                <w:sz w:val="24"/>
                <w:szCs w:val="24"/>
              </w:rPr>
            </w:pPr>
            <w:r w:rsidRPr="00BC302B">
              <w:rPr>
                <w:rFonts w:ascii="Tahoma" w:eastAsia="SimSun" w:hAnsi="Tahoma" w:cs="Tahoma"/>
                <w:b/>
                <w:bCs/>
                <w:color w:val="000000"/>
                <w:sz w:val="24"/>
                <w:szCs w:val="24"/>
                <w:lang w:eastAsia="zh-CN" w:bidi="ar"/>
              </w:rPr>
              <w:t>Estimated Financial Requirements (</w:t>
            </w:r>
            <w:proofErr w:type="spellStart"/>
            <w:r w:rsidRPr="00BC302B">
              <w:rPr>
                <w:rFonts w:ascii="Tahoma" w:eastAsia="SimSun" w:hAnsi="Tahoma" w:cs="Tahoma"/>
                <w:b/>
                <w:bCs/>
                <w:color w:val="000000"/>
                <w:sz w:val="24"/>
                <w:szCs w:val="24"/>
                <w:lang w:eastAsia="zh-CN" w:bidi="ar"/>
              </w:rPr>
              <w:t>Ksh</w:t>
            </w:r>
            <w:proofErr w:type="spellEnd"/>
            <w:r w:rsidRPr="00BC302B">
              <w:rPr>
                <w:rFonts w:ascii="Tahoma" w:eastAsia="SimSun" w:hAnsi="Tahoma" w:cs="Tahoma"/>
                <w:b/>
                <w:bCs/>
                <w:color w:val="000000"/>
                <w:sz w:val="24"/>
                <w:szCs w:val="24"/>
                <w:lang w:eastAsia="zh-CN" w:bidi="ar"/>
              </w:rPr>
              <w:t xml:space="preserve"> Mn)</w:t>
            </w:r>
            <w:r w:rsidRPr="00BC302B">
              <w:rPr>
                <w:rFonts w:ascii="Tahoma" w:eastAsia="SimSun" w:hAnsi="Tahoma" w:cs="Tahoma"/>
                <w:color w:val="D13438"/>
                <w:sz w:val="24"/>
                <w:szCs w:val="24"/>
                <w:lang w:eastAsia="zh-CN" w:bidi="ar"/>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DEEAF6"/>
            <w:vAlign w:val="bottom"/>
          </w:tcPr>
          <w:p w:rsidR="007847DC" w:rsidRPr="00BC302B" w:rsidRDefault="00D57021">
            <w:pPr>
              <w:jc w:val="center"/>
              <w:textAlignment w:val="bottom"/>
              <w:rPr>
                <w:rFonts w:ascii="Tahoma" w:hAnsi="Tahoma" w:cs="Tahoma"/>
                <w:b/>
                <w:bCs/>
                <w:color w:val="000000"/>
                <w:sz w:val="24"/>
                <w:szCs w:val="24"/>
              </w:rPr>
            </w:pPr>
            <w:r w:rsidRPr="00BC302B">
              <w:rPr>
                <w:rFonts w:ascii="Tahoma" w:eastAsia="SimSun" w:hAnsi="Tahoma" w:cs="Tahoma"/>
                <w:b/>
                <w:bCs/>
                <w:color w:val="000000"/>
                <w:sz w:val="24"/>
                <w:szCs w:val="24"/>
                <w:lang w:eastAsia="zh-CN" w:bidi="ar"/>
              </w:rPr>
              <w:t xml:space="preserve"> Estimated Allocations (</w:t>
            </w:r>
            <w:proofErr w:type="spellStart"/>
            <w:r w:rsidRPr="00BC302B">
              <w:rPr>
                <w:rFonts w:ascii="Tahoma" w:eastAsia="SimSun" w:hAnsi="Tahoma" w:cs="Tahoma"/>
                <w:b/>
                <w:bCs/>
                <w:color w:val="000000"/>
                <w:sz w:val="24"/>
                <w:szCs w:val="24"/>
                <w:lang w:eastAsia="zh-CN" w:bidi="ar"/>
              </w:rPr>
              <w:t>Ksh</w:t>
            </w:r>
            <w:proofErr w:type="spellEnd"/>
            <w:r w:rsidRPr="00BC302B">
              <w:rPr>
                <w:rFonts w:ascii="Tahoma" w:eastAsia="SimSun" w:hAnsi="Tahoma" w:cs="Tahoma"/>
                <w:b/>
                <w:bCs/>
                <w:color w:val="000000"/>
                <w:sz w:val="24"/>
                <w:szCs w:val="24"/>
                <w:lang w:eastAsia="zh-CN" w:bidi="ar"/>
              </w:rPr>
              <w:t xml:space="preserve">. Mn)  </w:t>
            </w:r>
          </w:p>
        </w:tc>
        <w:tc>
          <w:tcPr>
            <w:tcW w:w="1360" w:type="dxa"/>
            <w:tcBorders>
              <w:top w:val="single" w:sz="4" w:space="0" w:color="000000"/>
              <w:left w:val="single" w:sz="4" w:space="0" w:color="000000"/>
              <w:bottom w:val="single" w:sz="4" w:space="0" w:color="000000"/>
              <w:right w:val="single" w:sz="4" w:space="0" w:color="000000"/>
            </w:tcBorders>
            <w:shd w:val="clear" w:color="auto" w:fill="DEEAF6"/>
            <w:vAlign w:val="bottom"/>
          </w:tcPr>
          <w:p w:rsidR="007847DC" w:rsidRPr="00BC302B" w:rsidRDefault="00D57021">
            <w:pPr>
              <w:jc w:val="center"/>
              <w:textAlignment w:val="bottom"/>
              <w:rPr>
                <w:rFonts w:ascii="Tahoma" w:hAnsi="Tahoma" w:cs="Tahoma"/>
                <w:b/>
                <w:bCs/>
                <w:color w:val="000000"/>
                <w:sz w:val="24"/>
                <w:szCs w:val="24"/>
              </w:rPr>
            </w:pPr>
            <w:r w:rsidRPr="00BC302B">
              <w:rPr>
                <w:rFonts w:ascii="Tahoma" w:eastAsia="SimSun" w:hAnsi="Tahoma" w:cs="Tahoma"/>
                <w:b/>
                <w:bCs/>
                <w:color w:val="000000"/>
                <w:sz w:val="24"/>
                <w:szCs w:val="24"/>
                <w:lang w:eastAsia="zh-CN" w:bidi="ar"/>
              </w:rPr>
              <w:t xml:space="preserve"> Variance (</w:t>
            </w:r>
            <w:proofErr w:type="spellStart"/>
            <w:r w:rsidRPr="00BC302B">
              <w:rPr>
                <w:rFonts w:ascii="Tahoma" w:eastAsia="SimSun" w:hAnsi="Tahoma" w:cs="Tahoma"/>
                <w:b/>
                <w:bCs/>
                <w:color w:val="000000"/>
                <w:sz w:val="24"/>
                <w:szCs w:val="24"/>
                <w:lang w:eastAsia="zh-CN" w:bidi="ar"/>
              </w:rPr>
              <w:t>Ksh</w:t>
            </w:r>
            <w:proofErr w:type="spellEnd"/>
            <w:r w:rsidRPr="00BC302B">
              <w:rPr>
                <w:rFonts w:ascii="Tahoma" w:eastAsia="SimSun" w:hAnsi="Tahoma" w:cs="Tahoma"/>
                <w:b/>
                <w:bCs/>
                <w:color w:val="000000"/>
                <w:sz w:val="24"/>
                <w:szCs w:val="24"/>
                <w:lang w:eastAsia="zh-CN" w:bidi="ar"/>
              </w:rPr>
              <w:t xml:space="preserve"> Mn)  </w:t>
            </w:r>
          </w:p>
        </w:tc>
      </w:tr>
      <w:tr w:rsidR="007847DC" w:rsidRPr="00BC302B">
        <w:trPr>
          <w:trHeight w:val="310"/>
        </w:trPr>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302B" w:rsidRDefault="00D57021">
            <w:pPr>
              <w:textAlignment w:val="bottom"/>
              <w:rPr>
                <w:rFonts w:ascii="Tahoma" w:hAnsi="Tahoma" w:cs="Tahoma"/>
                <w:color w:val="000000"/>
                <w:sz w:val="24"/>
                <w:szCs w:val="24"/>
              </w:rPr>
            </w:pPr>
            <w:r w:rsidRPr="00BC302B">
              <w:rPr>
                <w:rFonts w:ascii="Tahoma" w:eastAsia="SimSun" w:hAnsi="Tahoma" w:cs="Tahoma"/>
                <w:color w:val="000000"/>
                <w:sz w:val="24"/>
                <w:szCs w:val="24"/>
                <w:lang w:eastAsia="zh-CN" w:bidi="ar"/>
              </w:rPr>
              <w:t>Year 1</w:t>
            </w:r>
            <w:r w:rsidRPr="00BC302B">
              <w:rPr>
                <w:rFonts w:ascii="Tahoma" w:eastAsia="SimSun" w:hAnsi="Tahoma" w:cs="Tahoma"/>
                <w:color w:val="D13438"/>
                <w:sz w:val="24"/>
                <w:szCs w:val="24"/>
                <w:lang w:eastAsia="zh-CN" w:bidi="ar"/>
              </w:rPr>
              <w:t xml:space="preserve"> </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302B" w:rsidRDefault="00D57021">
            <w:pPr>
              <w:jc w:val="right"/>
              <w:textAlignment w:val="bottom"/>
              <w:rPr>
                <w:rFonts w:ascii="Tahoma" w:hAnsi="Tahoma" w:cs="Tahoma"/>
                <w:color w:val="000000"/>
                <w:sz w:val="24"/>
                <w:szCs w:val="24"/>
              </w:rPr>
            </w:pPr>
            <w:r w:rsidRPr="00BC302B">
              <w:rPr>
                <w:rFonts w:ascii="Tahoma" w:eastAsia="SimSun" w:hAnsi="Tahoma" w:cs="Tahoma"/>
                <w:color w:val="000000"/>
                <w:sz w:val="24"/>
                <w:szCs w:val="24"/>
                <w:lang w:eastAsia="zh-CN" w:bidi="ar"/>
              </w:rPr>
              <w:t xml:space="preserve"> 45,688.20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302B" w:rsidRDefault="00D57021">
            <w:pPr>
              <w:jc w:val="right"/>
              <w:textAlignment w:val="bottom"/>
              <w:rPr>
                <w:rFonts w:ascii="Tahoma" w:hAnsi="Tahoma" w:cs="Tahoma"/>
                <w:color w:val="000000"/>
                <w:sz w:val="24"/>
                <w:szCs w:val="24"/>
              </w:rPr>
            </w:pPr>
            <w:r w:rsidRPr="00BC302B">
              <w:rPr>
                <w:rFonts w:ascii="Tahoma" w:eastAsia="SimSun" w:hAnsi="Tahoma" w:cs="Tahoma"/>
                <w:color w:val="000000"/>
                <w:sz w:val="24"/>
                <w:szCs w:val="24"/>
                <w:lang w:eastAsia="zh-CN" w:bidi="ar"/>
              </w:rPr>
              <w:t xml:space="preserve"> 13,254.00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302B" w:rsidRDefault="00D57021">
            <w:pPr>
              <w:jc w:val="right"/>
              <w:textAlignment w:val="bottom"/>
              <w:rPr>
                <w:rFonts w:ascii="Tahoma" w:hAnsi="Tahoma" w:cs="Tahoma"/>
                <w:color w:val="000000"/>
                <w:sz w:val="24"/>
                <w:szCs w:val="24"/>
              </w:rPr>
            </w:pPr>
            <w:r w:rsidRPr="00BC302B">
              <w:rPr>
                <w:rFonts w:ascii="Tahoma" w:eastAsia="SimSun" w:hAnsi="Tahoma" w:cs="Tahoma"/>
                <w:color w:val="000000"/>
                <w:sz w:val="24"/>
                <w:szCs w:val="24"/>
                <w:lang w:eastAsia="zh-CN" w:bidi="ar"/>
              </w:rPr>
              <w:t xml:space="preserve"> -32,434.20 </w:t>
            </w:r>
          </w:p>
        </w:tc>
      </w:tr>
      <w:tr w:rsidR="007847DC" w:rsidRPr="00BC302B">
        <w:trPr>
          <w:trHeight w:val="310"/>
        </w:trPr>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302B" w:rsidRDefault="00D57021">
            <w:pPr>
              <w:textAlignment w:val="bottom"/>
              <w:rPr>
                <w:rFonts w:ascii="Tahoma" w:hAnsi="Tahoma" w:cs="Tahoma"/>
                <w:color w:val="000000"/>
                <w:sz w:val="24"/>
                <w:szCs w:val="24"/>
              </w:rPr>
            </w:pPr>
            <w:r w:rsidRPr="00BC302B">
              <w:rPr>
                <w:rFonts w:ascii="Tahoma" w:eastAsia="SimSun" w:hAnsi="Tahoma" w:cs="Tahoma"/>
                <w:color w:val="000000"/>
                <w:sz w:val="24"/>
                <w:szCs w:val="24"/>
                <w:lang w:eastAsia="zh-CN" w:bidi="ar"/>
              </w:rPr>
              <w:lastRenderedPageBreak/>
              <w:t>Year 2</w:t>
            </w:r>
            <w:r w:rsidRPr="00BC302B">
              <w:rPr>
                <w:rFonts w:ascii="Tahoma" w:eastAsia="SimSun" w:hAnsi="Tahoma" w:cs="Tahoma"/>
                <w:color w:val="D13438"/>
                <w:sz w:val="24"/>
                <w:szCs w:val="24"/>
                <w:lang w:eastAsia="zh-CN" w:bidi="ar"/>
              </w:rPr>
              <w:t xml:space="preserve"> </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302B" w:rsidRDefault="00D57021">
            <w:pPr>
              <w:jc w:val="right"/>
              <w:textAlignment w:val="bottom"/>
              <w:rPr>
                <w:rFonts w:ascii="Tahoma" w:eastAsia="Book Antiqua" w:hAnsi="Tahoma" w:cs="Tahoma"/>
                <w:color w:val="000000"/>
                <w:sz w:val="24"/>
                <w:szCs w:val="24"/>
              </w:rPr>
            </w:pPr>
            <w:r w:rsidRPr="00BC302B">
              <w:rPr>
                <w:rFonts w:ascii="Tahoma" w:eastAsia="Book Antiqua" w:hAnsi="Tahoma" w:cs="Tahoma"/>
                <w:color w:val="000000"/>
                <w:sz w:val="24"/>
                <w:szCs w:val="24"/>
                <w:lang w:eastAsia="zh-CN" w:bidi="ar"/>
              </w:rPr>
              <w:t xml:space="preserve"> 31,087.00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302B" w:rsidRDefault="00D57021">
            <w:pPr>
              <w:jc w:val="right"/>
              <w:textAlignment w:val="bottom"/>
              <w:rPr>
                <w:rFonts w:ascii="Tahoma" w:hAnsi="Tahoma" w:cs="Tahoma"/>
                <w:color w:val="000000"/>
                <w:sz w:val="24"/>
                <w:szCs w:val="24"/>
              </w:rPr>
            </w:pPr>
            <w:r w:rsidRPr="00BC302B">
              <w:rPr>
                <w:rFonts w:ascii="Tahoma" w:eastAsia="SimSun" w:hAnsi="Tahoma" w:cs="Tahoma"/>
                <w:color w:val="000000"/>
                <w:sz w:val="24"/>
                <w:szCs w:val="24"/>
                <w:lang w:eastAsia="zh-CN" w:bidi="ar"/>
              </w:rPr>
              <w:t xml:space="preserve"> 15,809.00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7DC" w:rsidRPr="00BC302B" w:rsidRDefault="00D57021">
            <w:pPr>
              <w:jc w:val="right"/>
              <w:textAlignment w:val="bottom"/>
              <w:rPr>
                <w:rFonts w:ascii="Tahoma" w:hAnsi="Tahoma" w:cs="Tahoma"/>
                <w:color w:val="000000"/>
                <w:sz w:val="24"/>
                <w:szCs w:val="24"/>
              </w:rPr>
            </w:pPr>
            <w:r w:rsidRPr="00BC302B">
              <w:rPr>
                <w:rFonts w:ascii="Tahoma" w:eastAsia="SimSun" w:hAnsi="Tahoma" w:cs="Tahoma"/>
                <w:color w:val="000000"/>
                <w:sz w:val="24"/>
                <w:szCs w:val="24"/>
                <w:lang w:eastAsia="zh-CN" w:bidi="ar"/>
              </w:rPr>
              <w:t xml:space="preserve"> -15,278.00 </w:t>
            </w:r>
          </w:p>
        </w:tc>
      </w:tr>
      <w:tr w:rsidR="007847DC" w:rsidRPr="00BC302B">
        <w:trPr>
          <w:trHeight w:val="310"/>
        </w:trPr>
        <w:tc>
          <w:tcPr>
            <w:tcW w:w="1670" w:type="dxa"/>
            <w:tcBorders>
              <w:top w:val="single" w:sz="4" w:space="0" w:color="000000"/>
              <w:left w:val="single" w:sz="4" w:space="0" w:color="000000"/>
              <w:bottom w:val="single" w:sz="4" w:space="0" w:color="000000"/>
              <w:right w:val="single" w:sz="4" w:space="0" w:color="000000"/>
            </w:tcBorders>
            <w:shd w:val="clear" w:color="auto" w:fill="FFC000"/>
            <w:vAlign w:val="bottom"/>
          </w:tcPr>
          <w:p w:rsidR="007847DC" w:rsidRPr="00BC302B" w:rsidRDefault="00D57021">
            <w:pPr>
              <w:textAlignment w:val="bottom"/>
              <w:rPr>
                <w:rFonts w:ascii="Tahoma" w:hAnsi="Tahoma" w:cs="Tahoma"/>
                <w:b/>
                <w:bCs/>
                <w:color w:val="000000"/>
                <w:sz w:val="24"/>
                <w:szCs w:val="24"/>
              </w:rPr>
            </w:pPr>
            <w:r w:rsidRPr="00BC302B">
              <w:rPr>
                <w:rFonts w:ascii="Tahoma" w:eastAsia="SimSun" w:hAnsi="Tahoma" w:cs="Tahoma"/>
                <w:b/>
                <w:bCs/>
                <w:color w:val="000000"/>
                <w:sz w:val="24"/>
                <w:szCs w:val="24"/>
                <w:lang w:eastAsia="zh-CN" w:bidi="ar"/>
              </w:rPr>
              <w:t xml:space="preserve">Total </w:t>
            </w:r>
            <w:r w:rsidRPr="00BC302B">
              <w:rPr>
                <w:rFonts w:ascii="Tahoma" w:eastAsia="SimSun" w:hAnsi="Tahoma" w:cs="Tahoma"/>
                <w:color w:val="D13438"/>
                <w:sz w:val="24"/>
                <w:szCs w:val="24"/>
                <w:lang w:eastAsia="zh-CN" w:bidi="ar"/>
              </w:rPr>
              <w:t xml:space="preserve"> </w:t>
            </w:r>
          </w:p>
        </w:tc>
        <w:tc>
          <w:tcPr>
            <w:tcW w:w="1500" w:type="dxa"/>
            <w:tcBorders>
              <w:top w:val="single" w:sz="4" w:space="0" w:color="000000"/>
              <w:left w:val="single" w:sz="4" w:space="0" w:color="000000"/>
              <w:bottom w:val="single" w:sz="4" w:space="0" w:color="000000"/>
              <w:right w:val="single" w:sz="4" w:space="0" w:color="000000"/>
            </w:tcBorders>
            <w:shd w:val="clear" w:color="auto" w:fill="FFC000"/>
            <w:vAlign w:val="bottom"/>
          </w:tcPr>
          <w:p w:rsidR="007847DC" w:rsidRPr="00BC302B" w:rsidRDefault="00D57021">
            <w:pPr>
              <w:jc w:val="right"/>
              <w:textAlignment w:val="bottom"/>
              <w:rPr>
                <w:rFonts w:ascii="Tahoma" w:hAnsi="Tahoma" w:cs="Tahoma"/>
                <w:b/>
                <w:bCs/>
                <w:color w:val="000000"/>
                <w:sz w:val="24"/>
                <w:szCs w:val="24"/>
              </w:rPr>
            </w:pPr>
            <w:r w:rsidRPr="00BC302B">
              <w:rPr>
                <w:rFonts w:ascii="Tahoma" w:eastAsia="SimSun" w:hAnsi="Tahoma" w:cs="Tahoma"/>
                <w:b/>
                <w:bCs/>
                <w:color w:val="000000"/>
                <w:sz w:val="24"/>
                <w:szCs w:val="24"/>
                <w:lang w:eastAsia="zh-CN" w:bidi="ar"/>
              </w:rPr>
              <w:t xml:space="preserve"> 76,775.20 </w:t>
            </w:r>
          </w:p>
        </w:tc>
        <w:tc>
          <w:tcPr>
            <w:tcW w:w="1830" w:type="dxa"/>
            <w:tcBorders>
              <w:top w:val="single" w:sz="4" w:space="0" w:color="000000"/>
              <w:left w:val="single" w:sz="4" w:space="0" w:color="000000"/>
              <w:bottom w:val="single" w:sz="4" w:space="0" w:color="000000"/>
              <w:right w:val="single" w:sz="4" w:space="0" w:color="000000"/>
            </w:tcBorders>
            <w:shd w:val="clear" w:color="auto" w:fill="FFC000"/>
            <w:vAlign w:val="bottom"/>
          </w:tcPr>
          <w:p w:rsidR="007847DC" w:rsidRPr="00BC302B" w:rsidRDefault="00D57021">
            <w:pPr>
              <w:jc w:val="right"/>
              <w:textAlignment w:val="bottom"/>
              <w:rPr>
                <w:rFonts w:ascii="Tahoma" w:hAnsi="Tahoma" w:cs="Tahoma"/>
                <w:b/>
                <w:bCs/>
                <w:color w:val="000000"/>
                <w:sz w:val="24"/>
                <w:szCs w:val="24"/>
              </w:rPr>
            </w:pPr>
            <w:r w:rsidRPr="00BC302B">
              <w:rPr>
                <w:rFonts w:ascii="Tahoma" w:eastAsia="SimSun" w:hAnsi="Tahoma" w:cs="Tahoma"/>
                <w:b/>
                <w:bCs/>
                <w:color w:val="000000"/>
                <w:sz w:val="24"/>
                <w:szCs w:val="24"/>
                <w:lang w:eastAsia="zh-CN" w:bidi="ar"/>
              </w:rPr>
              <w:t xml:space="preserve"> 29,063.00 </w:t>
            </w:r>
          </w:p>
        </w:tc>
        <w:tc>
          <w:tcPr>
            <w:tcW w:w="1360" w:type="dxa"/>
            <w:tcBorders>
              <w:top w:val="single" w:sz="4" w:space="0" w:color="000000"/>
              <w:left w:val="single" w:sz="4" w:space="0" w:color="000000"/>
              <w:bottom w:val="single" w:sz="4" w:space="0" w:color="000000"/>
              <w:right w:val="single" w:sz="4" w:space="0" w:color="000000"/>
            </w:tcBorders>
            <w:shd w:val="clear" w:color="auto" w:fill="FFC000"/>
            <w:vAlign w:val="bottom"/>
          </w:tcPr>
          <w:p w:rsidR="007847DC" w:rsidRPr="00BC302B" w:rsidRDefault="00D57021">
            <w:pPr>
              <w:jc w:val="right"/>
              <w:textAlignment w:val="bottom"/>
              <w:rPr>
                <w:rFonts w:ascii="Tahoma" w:hAnsi="Tahoma" w:cs="Tahoma"/>
                <w:b/>
                <w:bCs/>
                <w:color w:val="000000"/>
                <w:sz w:val="24"/>
                <w:szCs w:val="24"/>
              </w:rPr>
            </w:pPr>
            <w:r w:rsidRPr="00BC302B">
              <w:rPr>
                <w:rFonts w:ascii="Tahoma" w:eastAsia="SimSun" w:hAnsi="Tahoma" w:cs="Tahoma"/>
                <w:b/>
                <w:bCs/>
                <w:color w:val="000000"/>
                <w:sz w:val="24"/>
                <w:szCs w:val="24"/>
                <w:lang w:eastAsia="zh-CN" w:bidi="ar"/>
              </w:rPr>
              <w:t xml:space="preserve"> -47,712.20 </w:t>
            </w:r>
          </w:p>
        </w:tc>
      </w:tr>
    </w:tbl>
    <w:p w:rsidR="007847DC" w:rsidRPr="00406F64" w:rsidRDefault="007847DC">
      <w:pPr>
        <w:spacing w:after="259" w:line="1" w:lineRule="exact"/>
        <w:jc w:val="both"/>
        <w:rPr>
          <w:rFonts w:ascii="Tahoma" w:eastAsiaTheme="minorHAnsi" w:hAnsi="Tahoma" w:cs="Tahoma"/>
          <w:sz w:val="24"/>
          <w:szCs w:val="24"/>
          <w:highlight w:val="yellow"/>
        </w:rPr>
      </w:pPr>
    </w:p>
    <w:p w:rsidR="007847DC" w:rsidRPr="00406F64" w:rsidRDefault="00D57021">
      <w:pPr>
        <w:keepNext/>
        <w:keepLines/>
        <w:spacing w:before="280" w:after="280" w:line="360" w:lineRule="auto"/>
        <w:jc w:val="both"/>
        <w:outlineLvl w:val="1"/>
        <w:rPr>
          <w:rFonts w:ascii="Tahoma" w:eastAsia="Calibri" w:hAnsi="Tahoma" w:cs="Tahoma"/>
          <w:b/>
          <w:bCs/>
          <w:sz w:val="24"/>
          <w:szCs w:val="24"/>
        </w:rPr>
      </w:pPr>
      <w:bookmarkStart w:id="210" w:name="bookmark150"/>
      <w:bookmarkStart w:id="211" w:name="_Toc142742377"/>
      <w:bookmarkStart w:id="212" w:name="_Toc161396440"/>
      <w:bookmarkStart w:id="213" w:name="_Toc229056985"/>
      <w:bookmarkStart w:id="214" w:name="bookmark151"/>
      <w:bookmarkStart w:id="215" w:name="_Toc230167577"/>
      <w:r w:rsidRPr="00406F64">
        <w:rPr>
          <w:rFonts w:ascii="Tahoma" w:eastAsia="Calibri" w:hAnsi="Tahoma" w:cs="Tahoma"/>
          <w:b/>
          <w:bCs/>
          <w:sz w:val="24"/>
          <w:szCs w:val="24"/>
        </w:rPr>
        <w:t>7.2</w:t>
      </w:r>
      <w:r w:rsidRPr="00406F64">
        <w:rPr>
          <w:rFonts w:ascii="Tahoma" w:eastAsia="Calibri" w:hAnsi="Tahoma" w:cs="Tahoma"/>
          <w:b/>
          <w:bCs/>
          <w:sz w:val="24"/>
          <w:szCs w:val="24"/>
        </w:rPr>
        <w:tab/>
        <w:t>Resource Mobilization Strategies</w:t>
      </w:r>
      <w:bookmarkEnd w:id="210"/>
      <w:bookmarkEnd w:id="211"/>
      <w:bookmarkEnd w:id="212"/>
      <w:bookmarkEnd w:id="213"/>
      <w:bookmarkEnd w:id="214"/>
      <w:bookmarkEnd w:id="215"/>
    </w:p>
    <w:p w:rsidR="007847DC" w:rsidRPr="00406F64" w:rsidRDefault="00D57021">
      <w:pPr>
        <w:jc w:val="both"/>
        <w:rPr>
          <w:rFonts w:ascii="Tahoma" w:eastAsiaTheme="minorHAnsi" w:hAnsi="Tahoma" w:cs="Tahoma"/>
          <w:sz w:val="24"/>
          <w:szCs w:val="24"/>
        </w:rPr>
      </w:pPr>
      <w:r w:rsidRPr="00406F64">
        <w:rPr>
          <w:rFonts w:ascii="Tahoma" w:eastAsiaTheme="minorHAnsi" w:hAnsi="Tahoma" w:cs="Tahoma"/>
          <w:sz w:val="24"/>
          <w:szCs w:val="24"/>
        </w:rPr>
        <w:t xml:space="preserve">Financing of the programs and projects contained in this strategic plan will be primarily through the GOK budgetary allocations. However, the State Department intends to bridge the above identified funding gaps by: </w:t>
      </w:r>
    </w:p>
    <w:p w:rsidR="007847DC" w:rsidRPr="00406F64" w:rsidRDefault="00D57021">
      <w:pPr>
        <w:numPr>
          <w:ilvl w:val="0"/>
          <w:numId w:val="40"/>
        </w:numPr>
        <w:spacing w:line="276" w:lineRule="auto"/>
        <w:contextualSpacing/>
        <w:jc w:val="both"/>
        <w:rPr>
          <w:rFonts w:ascii="Tahoma" w:eastAsia="Calibri" w:hAnsi="Tahoma" w:cs="Tahoma"/>
          <w:sz w:val="24"/>
          <w:szCs w:val="24"/>
        </w:rPr>
      </w:pPr>
      <w:r w:rsidRPr="00406F64">
        <w:rPr>
          <w:rFonts w:ascii="Tahoma" w:eastAsia="Calibri" w:hAnsi="Tahoma" w:cs="Tahoma"/>
          <w:sz w:val="24"/>
          <w:szCs w:val="24"/>
        </w:rPr>
        <w:t>Lobbying efforts to secure increased budgetary allocations from the government. This involves highlighting the importance of initiatives and demonstrating their positive impact on overall development outcomes.</w:t>
      </w:r>
    </w:p>
    <w:p w:rsidR="007847DC" w:rsidRPr="00406F64" w:rsidRDefault="00D57021">
      <w:pPr>
        <w:numPr>
          <w:ilvl w:val="0"/>
          <w:numId w:val="40"/>
        </w:numPr>
        <w:spacing w:line="276" w:lineRule="auto"/>
        <w:contextualSpacing/>
        <w:jc w:val="both"/>
        <w:rPr>
          <w:rFonts w:ascii="Tahoma" w:eastAsia="Calibri" w:hAnsi="Tahoma" w:cs="Tahoma"/>
          <w:sz w:val="24"/>
          <w:szCs w:val="24"/>
        </w:rPr>
      </w:pPr>
      <w:r w:rsidRPr="00406F64">
        <w:rPr>
          <w:rFonts w:ascii="Tahoma" w:eastAsia="Calibri" w:hAnsi="Tahoma" w:cs="Tahoma"/>
          <w:sz w:val="24"/>
          <w:szCs w:val="24"/>
        </w:rPr>
        <w:t xml:space="preserve"> Partnering with development partners and other stakeholders for support in execution of the State Department mandate.</w:t>
      </w:r>
    </w:p>
    <w:p w:rsidR="007847DC" w:rsidRPr="00406F64" w:rsidRDefault="00D57021">
      <w:pPr>
        <w:numPr>
          <w:ilvl w:val="0"/>
          <w:numId w:val="40"/>
        </w:numPr>
        <w:spacing w:line="276" w:lineRule="auto"/>
        <w:contextualSpacing/>
        <w:jc w:val="both"/>
        <w:rPr>
          <w:rFonts w:ascii="Tahoma" w:eastAsia="Calibri" w:hAnsi="Tahoma" w:cs="Tahoma"/>
          <w:sz w:val="24"/>
          <w:szCs w:val="24"/>
        </w:rPr>
      </w:pPr>
      <w:r w:rsidRPr="00406F64">
        <w:rPr>
          <w:rFonts w:ascii="Tahoma" w:eastAsia="Calibri" w:hAnsi="Tahoma" w:cs="Tahoma"/>
          <w:sz w:val="24"/>
          <w:szCs w:val="24"/>
        </w:rPr>
        <w:t>Leverage on ICT to improve efficiency. The resultant cost reduction will release resources for priority needs.</w:t>
      </w:r>
    </w:p>
    <w:p w:rsidR="007847DC" w:rsidRPr="00406F64" w:rsidRDefault="00D57021">
      <w:pPr>
        <w:numPr>
          <w:ilvl w:val="0"/>
          <w:numId w:val="40"/>
        </w:numPr>
        <w:spacing w:line="276" w:lineRule="auto"/>
        <w:contextualSpacing/>
        <w:jc w:val="both"/>
        <w:rPr>
          <w:rFonts w:ascii="Tahoma" w:eastAsia="Calibri" w:hAnsi="Tahoma" w:cs="Tahoma"/>
          <w:sz w:val="24"/>
          <w:szCs w:val="24"/>
        </w:rPr>
      </w:pPr>
      <w:r w:rsidRPr="00406F64">
        <w:rPr>
          <w:rFonts w:ascii="Tahoma" w:eastAsia="Calibri" w:hAnsi="Tahoma" w:cs="Tahoma"/>
          <w:sz w:val="24"/>
          <w:szCs w:val="24"/>
        </w:rPr>
        <w:t>Maximizing existing resources by seeking co-funding or cost-sharing opportunities with other government Ministries, Departments, Agencies and Counties working on disaster risk management.</w:t>
      </w:r>
    </w:p>
    <w:p w:rsidR="007847DC" w:rsidRPr="00406F64" w:rsidRDefault="007847DC">
      <w:pPr>
        <w:spacing w:line="360" w:lineRule="auto"/>
        <w:ind w:left="990"/>
        <w:contextualSpacing/>
        <w:jc w:val="both"/>
        <w:rPr>
          <w:rFonts w:ascii="Tahoma" w:eastAsia="Calibri" w:hAnsi="Tahoma" w:cs="Tahoma"/>
          <w:sz w:val="24"/>
          <w:szCs w:val="24"/>
        </w:rPr>
      </w:pPr>
    </w:p>
    <w:p w:rsidR="007847DC" w:rsidRPr="00406F64" w:rsidRDefault="00D57021">
      <w:pPr>
        <w:keepNext/>
        <w:keepLines/>
        <w:spacing w:before="280" w:after="0" w:line="360" w:lineRule="auto"/>
        <w:jc w:val="both"/>
        <w:outlineLvl w:val="1"/>
        <w:rPr>
          <w:rFonts w:ascii="Tahoma" w:eastAsia="Calibri" w:hAnsi="Tahoma" w:cs="Tahoma"/>
          <w:b/>
          <w:bCs/>
          <w:sz w:val="24"/>
          <w:szCs w:val="24"/>
        </w:rPr>
      </w:pPr>
      <w:bookmarkStart w:id="216" w:name="bookmark153"/>
      <w:bookmarkStart w:id="217" w:name="_Toc142742378"/>
      <w:bookmarkStart w:id="218" w:name="_Toc161396441"/>
      <w:bookmarkStart w:id="219" w:name="bookmark152"/>
      <w:bookmarkStart w:id="220" w:name="_Toc229056986"/>
      <w:bookmarkStart w:id="221" w:name="_Toc230167578"/>
      <w:r w:rsidRPr="00406F64">
        <w:rPr>
          <w:rFonts w:ascii="Tahoma" w:eastAsia="Calibri" w:hAnsi="Tahoma" w:cs="Tahoma"/>
          <w:b/>
          <w:bCs/>
          <w:sz w:val="24"/>
          <w:szCs w:val="24"/>
        </w:rPr>
        <w:t>7.3</w:t>
      </w:r>
      <w:r w:rsidRPr="00406F64">
        <w:rPr>
          <w:rFonts w:ascii="Tahoma" w:eastAsia="Calibri" w:hAnsi="Tahoma" w:cs="Tahoma"/>
          <w:b/>
          <w:bCs/>
          <w:sz w:val="24"/>
          <w:szCs w:val="24"/>
        </w:rPr>
        <w:tab/>
        <w:t>Resource Management</w:t>
      </w:r>
      <w:bookmarkEnd w:id="216"/>
      <w:bookmarkEnd w:id="217"/>
      <w:bookmarkEnd w:id="218"/>
      <w:bookmarkEnd w:id="219"/>
      <w:bookmarkEnd w:id="220"/>
      <w:bookmarkEnd w:id="221"/>
    </w:p>
    <w:p w:rsidR="007847DC" w:rsidRPr="00406F64" w:rsidRDefault="00D57021">
      <w:pPr>
        <w:jc w:val="both"/>
        <w:rPr>
          <w:rFonts w:ascii="Tahoma" w:eastAsiaTheme="minorHAnsi" w:hAnsi="Tahoma" w:cs="Tahoma"/>
          <w:sz w:val="24"/>
          <w:szCs w:val="24"/>
        </w:rPr>
      </w:pPr>
      <w:r w:rsidRPr="00406F64">
        <w:rPr>
          <w:rFonts w:ascii="Tahoma" w:eastAsiaTheme="minorHAnsi" w:hAnsi="Tahoma" w:cs="Tahoma"/>
          <w:sz w:val="24"/>
          <w:szCs w:val="24"/>
        </w:rPr>
        <w:t xml:space="preserve">The State Department intends to pursue an effective resource management to optimize the allocation and efficient utilization of its resources </w:t>
      </w:r>
      <w:proofErr w:type="gramStart"/>
      <w:r w:rsidRPr="00406F64">
        <w:rPr>
          <w:rFonts w:ascii="Tahoma" w:eastAsiaTheme="minorHAnsi" w:hAnsi="Tahoma" w:cs="Tahoma"/>
          <w:sz w:val="24"/>
          <w:szCs w:val="24"/>
        </w:rPr>
        <w:t>in order to</w:t>
      </w:r>
      <w:proofErr w:type="gramEnd"/>
      <w:r w:rsidRPr="00406F64">
        <w:rPr>
          <w:rFonts w:ascii="Tahoma" w:eastAsiaTheme="minorHAnsi" w:hAnsi="Tahoma" w:cs="Tahoma"/>
          <w:sz w:val="24"/>
          <w:szCs w:val="24"/>
        </w:rPr>
        <w:t xml:space="preserve"> support the Strategies outlined. The measures to be considered are:</w:t>
      </w:r>
    </w:p>
    <w:p w:rsidR="007847DC" w:rsidRPr="00406F64" w:rsidRDefault="00D57021">
      <w:pPr>
        <w:numPr>
          <w:ilvl w:val="0"/>
          <w:numId w:val="41"/>
        </w:numPr>
        <w:spacing w:before="100" w:beforeAutospacing="1" w:after="100" w:afterAutospacing="1" w:line="276" w:lineRule="auto"/>
        <w:jc w:val="both"/>
        <w:rPr>
          <w:rFonts w:ascii="Tahoma" w:eastAsia="Calibri" w:hAnsi="Tahoma" w:cs="Tahoma"/>
          <w:sz w:val="24"/>
          <w:szCs w:val="24"/>
        </w:rPr>
      </w:pPr>
      <w:r w:rsidRPr="00406F64">
        <w:rPr>
          <w:rFonts w:ascii="Tahoma" w:eastAsia="Calibri" w:hAnsi="Tahoma" w:cs="Tahoma"/>
          <w:sz w:val="24"/>
          <w:szCs w:val="24"/>
        </w:rPr>
        <w:t>Instituting cost cutting measures, for instance fuel cards, pool transport, centralized secretarial services (printing services, encourage printing on both sides of the sheets) among others.</w:t>
      </w:r>
    </w:p>
    <w:p w:rsidR="007847DC" w:rsidRPr="00406F64" w:rsidRDefault="00D57021">
      <w:pPr>
        <w:numPr>
          <w:ilvl w:val="0"/>
          <w:numId w:val="41"/>
        </w:numPr>
        <w:spacing w:before="100" w:beforeAutospacing="1" w:after="100" w:afterAutospacing="1" w:line="276" w:lineRule="auto"/>
        <w:jc w:val="both"/>
        <w:rPr>
          <w:rFonts w:ascii="Tahoma" w:eastAsia="Calibri" w:hAnsi="Tahoma" w:cs="Tahoma"/>
          <w:sz w:val="24"/>
          <w:szCs w:val="24"/>
        </w:rPr>
      </w:pPr>
      <w:r w:rsidRPr="00406F64">
        <w:rPr>
          <w:rFonts w:ascii="Tahoma" w:hAnsi="Tahoma" w:cs="Tahoma"/>
          <w:sz w:val="24"/>
          <w:szCs w:val="24"/>
        </w:rPr>
        <w:t>Leveraging on technology and innovation by automating systems and processes for effectiveness and efficiency in service delivery.</w:t>
      </w:r>
    </w:p>
    <w:p w:rsidR="007847DC" w:rsidRPr="00406F64" w:rsidRDefault="00D57021">
      <w:pPr>
        <w:numPr>
          <w:ilvl w:val="0"/>
          <w:numId w:val="41"/>
        </w:numPr>
        <w:spacing w:before="100" w:beforeAutospacing="1" w:after="100" w:afterAutospacing="1" w:line="276" w:lineRule="auto"/>
        <w:jc w:val="both"/>
        <w:rPr>
          <w:rFonts w:ascii="Tahoma" w:eastAsia="Calibri" w:hAnsi="Tahoma" w:cs="Tahoma"/>
          <w:sz w:val="24"/>
          <w:szCs w:val="24"/>
        </w:rPr>
      </w:pPr>
      <w:r w:rsidRPr="00406F64">
        <w:rPr>
          <w:rFonts w:ascii="Tahoma" w:eastAsia="Calibri" w:hAnsi="Tahoma" w:cs="Tahoma"/>
          <w:sz w:val="24"/>
          <w:szCs w:val="24"/>
        </w:rPr>
        <w:t>Prioritization of projects/programmes in line with the budgetary allocation.</w:t>
      </w:r>
    </w:p>
    <w:p w:rsidR="007847DC" w:rsidRPr="00406F64" w:rsidRDefault="00D57021">
      <w:pPr>
        <w:numPr>
          <w:ilvl w:val="0"/>
          <w:numId w:val="41"/>
        </w:numPr>
        <w:spacing w:before="100" w:beforeAutospacing="1" w:after="100" w:afterAutospacing="1" w:line="276" w:lineRule="auto"/>
        <w:jc w:val="both"/>
        <w:rPr>
          <w:rFonts w:ascii="Tahoma" w:eastAsia="Calibri" w:hAnsi="Tahoma" w:cs="Tahoma"/>
          <w:sz w:val="24"/>
          <w:szCs w:val="24"/>
        </w:rPr>
      </w:pPr>
      <w:r w:rsidRPr="00406F64">
        <w:rPr>
          <w:rFonts w:ascii="Tahoma" w:eastAsia="Calibri" w:hAnsi="Tahoma" w:cs="Tahoma"/>
          <w:sz w:val="24"/>
          <w:szCs w:val="24"/>
        </w:rPr>
        <w:t>Effectively manage the State Department’s human resources to maximize productivity and ensure alignment with strategic objectives. This includes activities such as workforce planning, recruitment, training and development, performance management, and succession planning.</w:t>
      </w:r>
    </w:p>
    <w:p w:rsidR="007847DC" w:rsidRPr="00406F64" w:rsidRDefault="00D57021">
      <w:pPr>
        <w:numPr>
          <w:ilvl w:val="0"/>
          <w:numId w:val="41"/>
        </w:numPr>
        <w:spacing w:before="100" w:beforeAutospacing="1" w:after="100" w:afterAutospacing="1" w:line="276" w:lineRule="auto"/>
        <w:jc w:val="both"/>
        <w:rPr>
          <w:rFonts w:ascii="Tahoma" w:eastAsia="Calibri" w:hAnsi="Tahoma" w:cs="Tahoma"/>
          <w:sz w:val="24"/>
          <w:szCs w:val="24"/>
        </w:rPr>
      </w:pPr>
      <w:r w:rsidRPr="00406F64">
        <w:rPr>
          <w:rFonts w:ascii="Tahoma" w:eastAsia="Calibri" w:hAnsi="Tahoma" w:cs="Tahoma"/>
          <w:sz w:val="24"/>
          <w:szCs w:val="24"/>
        </w:rPr>
        <w:t>Collaboration and partnerships to optimize resource utilization. Working with MDACs, and development partners to share resources, expertise, and best practices.</w:t>
      </w:r>
    </w:p>
    <w:p w:rsidR="00D60DBC" w:rsidRDefault="00D57021">
      <w:pPr>
        <w:numPr>
          <w:ilvl w:val="0"/>
          <w:numId w:val="41"/>
        </w:numPr>
        <w:spacing w:before="100" w:beforeAutospacing="1" w:after="100" w:afterAutospacing="1" w:line="276" w:lineRule="auto"/>
        <w:jc w:val="both"/>
        <w:rPr>
          <w:rFonts w:ascii="Tahoma" w:eastAsia="Calibri" w:hAnsi="Tahoma" w:cs="Tahoma"/>
          <w:sz w:val="24"/>
          <w:szCs w:val="24"/>
        </w:rPr>
      </w:pPr>
      <w:r w:rsidRPr="00406F64">
        <w:rPr>
          <w:rFonts w:ascii="Tahoma" w:eastAsia="Calibri" w:hAnsi="Tahoma" w:cs="Tahoma"/>
          <w:sz w:val="24"/>
          <w:szCs w:val="24"/>
        </w:rPr>
        <w:lastRenderedPageBreak/>
        <w:t xml:space="preserve">Develop a monitoring and evaluation system to track resource utilization and measure the effectiveness of programs and initiatives. </w:t>
      </w:r>
      <w:r w:rsidR="00D60DBC">
        <w:rPr>
          <w:rFonts w:ascii="Tahoma" w:eastAsia="Calibri" w:hAnsi="Tahoma" w:cs="Tahoma"/>
          <w:sz w:val="24"/>
          <w:szCs w:val="24"/>
        </w:rPr>
        <w:br w:type="page"/>
      </w:r>
    </w:p>
    <w:p w:rsidR="007847DC" w:rsidRPr="005E4D15" w:rsidRDefault="00D57021" w:rsidP="005E4D15">
      <w:pPr>
        <w:spacing w:before="100" w:beforeAutospacing="1" w:after="100" w:afterAutospacing="1" w:line="276" w:lineRule="auto"/>
        <w:jc w:val="both"/>
        <w:rPr>
          <w:rFonts w:ascii="Tahoma" w:eastAsia="Calibri" w:hAnsi="Tahoma" w:cs="Tahoma"/>
          <w:sz w:val="24"/>
          <w:szCs w:val="24"/>
        </w:rPr>
      </w:pPr>
      <w:bookmarkStart w:id="222" w:name="_Toc229056987"/>
      <w:bookmarkStart w:id="223" w:name="_Toc161396442"/>
      <w:r w:rsidRPr="005E4D15">
        <w:rPr>
          <w:rFonts w:ascii="Tahoma" w:eastAsiaTheme="majorEastAsia" w:hAnsi="Tahoma" w:cs="Tahoma"/>
          <w:b/>
          <w:bCs/>
          <w:sz w:val="24"/>
          <w:szCs w:val="24"/>
          <w:lang w:eastAsia="zh-CN"/>
        </w:rPr>
        <w:lastRenderedPageBreak/>
        <w:t>CHAPTER EIGHT</w:t>
      </w:r>
      <w:bookmarkEnd w:id="222"/>
    </w:p>
    <w:p w:rsidR="007847DC" w:rsidRPr="00406F64" w:rsidRDefault="00D57021">
      <w:pPr>
        <w:keepNext/>
        <w:keepLines/>
        <w:spacing w:before="360" w:after="80"/>
        <w:jc w:val="both"/>
        <w:outlineLvl w:val="0"/>
        <w:rPr>
          <w:rFonts w:ascii="Tahoma" w:eastAsiaTheme="majorEastAsia" w:hAnsi="Tahoma" w:cs="Tahoma"/>
          <w:b/>
          <w:bCs/>
          <w:sz w:val="24"/>
          <w:szCs w:val="24"/>
          <w:lang w:eastAsia="zh-CN"/>
        </w:rPr>
      </w:pPr>
      <w:bookmarkStart w:id="224" w:name="_Toc229056988"/>
      <w:bookmarkStart w:id="225" w:name="_Toc230167579"/>
      <w:r w:rsidRPr="00406F64">
        <w:rPr>
          <w:rFonts w:ascii="Tahoma" w:eastAsiaTheme="majorEastAsia" w:hAnsi="Tahoma" w:cs="Tahoma"/>
          <w:b/>
          <w:bCs/>
          <w:sz w:val="24"/>
          <w:szCs w:val="24"/>
          <w:lang w:eastAsia="zh-CN"/>
        </w:rPr>
        <w:t>MONITORING, EVALUATION AND REPORTING FRAMEWORK</w:t>
      </w:r>
      <w:bookmarkEnd w:id="223"/>
      <w:bookmarkEnd w:id="224"/>
      <w:bookmarkEnd w:id="225"/>
    </w:p>
    <w:p w:rsidR="007847DC" w:rsidRPr="00406F64" w:rsidRDefault="00D57021">
      <w:pPr>
        <w:shd w:val="clear" w:color="auto" w:fill="FFFFFF" w:themeFill="background1"/>
        <w:jc w:val="both"/>
        <w:rPr>
          <w:rFonts w:ascii="Tahoma" w:eastAsiaTheme="minorHAnsi" w:hAnsi="Tahoma" w:cs="Tahoma"/>
          <w:b/>
          <w:sz w:val="24"/>
          <w:szCs w:val="24"/>
          <w:lang w:eastAsia="zh-CN"/>
        </w:rPr>
      </w:pPr>
      <w:r w:rsidRPr="00406F64">
        <w:rPr>
          <w:rFonts w:ascii="Tahoma" w:eastAsiaTheme="minorHAnsi" w:hAnsi="Tahoma" w:cs="Tahoma"/>
          <w:b/>
          <w:sz w:val="24"/>
          <w:szCs w:val="24"/>
          <w:lang w:eastAsia="zh-CN"/>
        </w:rPr>
        <w:t>8.0 Overview</w:t>
      </w:r>
    </w:p>
    <w:p w:rsidR="007847DC" w:rsidRPr="00406F64" w:rsidRDefault="00D57021">
      <w:pPr>
        <w:shd w:val="clear" w:color="auto" w:fill="FFFFFF" w:themeFill="background1"/>
        <w:jc w:val="both"/>
        <w:rPr>
          <w:rFonts w:ascii="Tahoma" w:eastAsiaTheme="minorHAnsi" w:hAnsi="Tahoma" w:cs="Tahoma"/>
          <w:sz w:val="24"/>
          <w:szCs w:val="24"/>
          <w:lang w:eastAsia="zh-CN"/>
        </w:rPr>
      </w:pPr>
      <w:r w:rsidRPr="00406F64">
        <w:rPr>
          <w:rFonts w:ascii="Tahoma" w:eastAsiaTheme="minorHAnsi" w:hAnsi="Tahoma" w:cs="Tahoma"/>
          <w:sz w:val="24"/>
          <w:szCs w:val="24"/>
          <w:lang w:eastAsia="zh-CN"/>
        </w:rPr>
        <w:t xml:space="preserve">This Chapter presents a framework for monitoring, evaluation and reporting the implementation of the Strategic Plan during the planned period. It also highlights the performance standards and feedback mechanism. </w:t>
      </w:r>
    </w:p>
    <w:p w:rsidR="007847DC" w:rsidRPr="00406F64" w:rsidRDefault="00D57021">
      <w:pPr>
        <w:keepNext/>
        <w:keepLines/>
        <w:spacing w:before="280" w:after="0" w:line="360" w:lineRule="auto"/>
        <w:jc w:val="both"/>
        <w:outlineLvl w:val="1"/>
        <w:rPr>
          <w:rFonts w:ascii="Tahoma" w:eastAsia="Calibri" w:hAnsi="Tahoma" w:cs="Tahoma"/>
          <w:b/>
          <w:bCs/>
          <w:sz w:val="24"/>
          <w:szCs w:val="24"/>
        </w:rPr>
      </w:pPr>
      <w:bookmarkStart w:id="226" w:name="_Toc229056989"/>
      <w:bookmarkStart w:id="227" w:name="_Toc161396443"/>
      <w:bookmarkStart w:id="228" w:name="_Toc142742380"/>
      <w:bookmarkStart w:id="229" w:name="bookmark157"/>
      <w:bookmarkStart w:id="230" w:name="bookmark156"/>
      <w:bookmarkStart w:id="231" w:name="_Toc230167580"/>
      <w:r w:rsidRPr="00406F64">
        <w:rPr>
          <w:rFonts w:ascii="Tahoma" w:eastAsia="Calibri" w:hAnsi="Tahoma" w:cs="Tahoma"/>
          <w:b/>
          <w:bCs/>
          <w:sz w:val="24"/>
          <w:szCs w:val="24"/>
        </w:rPr>
        <w:t>8.1</w:t>
      </w:r>
      <w:r w:rsidRPr="00406F64">
        <w:rPr>
          <w:rFonts w:ascii="Tahoma" w:eastAsia="Calibri" w:hAnsi="Tahoma" w:cs="Tahoma"/>
          <w:b/>
          <w:bCs/>
          <w:sz w:val="24"/>
          <w:szCs w:val="24"/>
        </w:rPr>
        <w:tab/>
        <w:t>Monitoring Framework</w:t>
      </w:r>
      <w:bookmarkEnd w:id="226"/>
      <w:bookmarkEnd w:id="227"/>
      <w:bookmarkEnd w:id="228"/>
      <w:bookmarkEnd w:id="229"/>
      <w:bookmarkEnd w:id="230"/>
      <w:bookmarkEnd w:id="231"/>
    </w:p>
    <w:p w:rsidR="007847DC" w:rsidRPr="00406F64" w:rsidRDefault="00D57021">
      <w:pPr>
        <w:jc w:val="both"/>
        <w:rPr>
          <w:rFonts w:ascii="Tahoma" w:hAnsi="Tahoma" w:cs="Tahoma"/>
          <w:sz w:val="24"/>
          <w:szCs w:val="24"/>
          <w:lang w:eastAsia="zh-CN"/>
        </w:rPr>
      </w:pPr>
      <w:r w:rsidRPr="00406F64">
        <w:rPr>
          <w:rFonts w:ascii="Tahoma" w:hAnsi="Tahoma" w:cs="Tahoma"/>
          <w:sz w:val="24"/>
          <w:szCs w:val="24"/>
          <w:lang w:eastAsia="zh-CN"/>
        </w:rPr>
        <w:t xml:space="preserve">Monitoring of this Strategic Plan will entail systematic collection and analysis of data on the specified indicators to establish the extend of progress of achievement of the objectives and utilization of the allocated funds. Monitoring reports will be prepared quarterly and annually to highlight the extend of progress against the set targets as well as document the challenges, recommendations and lessons learnt. </w:t>
      </w:r>
    </w:p>
    <w:p w:rsidR="007847DC" w:rsidRPr="00406F64" w:rsidRDefault="00D57021">
      <w:pPr>
        <w:jc w:val="both"/>
        <w:rPr>
          <w:rFonts w:ascii="Tahoma" w:hAnsi="Tahoma" w:cs="Tahoma"/>
          <w:sz w:val="24"/>
          <w:szCs w:val="24"/>
          <w:lang w:eastAsia="zh-CN"/>
        </w:rPr>
      </w:pPr>
      <w:r w:rsidRPr="00406F64">
        <w:rPr>
          <w:rFonts w:ascii="Tahoma" w:hAnsi="Tahoma" w:cs="Tahoma"/>
          <w:sz w:val="24"/>
          <w:szCs w:val="24"/>
          <w:lang w:eastAsia="zh-CN"/>
        </w:rPr>
        <w:t>Departments/ Units will be required to develop annual work plans and budgets aligned to the Strategic Plan. They will also be expected to ensure their Performance Contract targets and individual performance targets are aligned to the work plans. The State Department will develop a monitoring and evaluation framework aligned to the national monitoring and evaluation framework.</w:t>
      </w:r>
    </w:p>
    <w:p w:rsidR="007847DC" w:rsidRPr="00406F64" w:rsidRDefault="00D57021">
      <w:pPr>
        <w:jc w:val="both"/>
        <w:rPr>
          <w:rFonts w:ascii="Tahoma" w:hAnsi="Tahoma" w:cs="Tahoma"/>
          <w:sz w:val="24"/>
          <w:szCs w:val="24"/>
          <w:lang w:eastAsia="zh-CN"/>
        </w:rPr>
      </w:pPr>
      <w:r w:rsidRPr="00406F64">
        <w:rPr>
          <w:rFonts w:ascii="Tahoma" w:hAnsi="Tahoma" w:cs="Tahoma"/>
          <w:sz w:val="24"/>
          <w:szCs w:val="24"/>
          <w:lang w:eastAsia="zh-CN"/>
        </w:rPr>
        <w:t>Through performance monitoring, areas that are not performing as per the standards will be identified, a root-cause-analysis done, change strategies developed and an action plan developed to ensure continuous improvement. The monitoring framework will ensure informed decision-making during implementation of the Strategic Plan.</w:t>
      </w:r>
    </w:p>
    <w:p w:rsidR="007847DC" w:rsidRPr="00406F64" w:rsidRDefault="00D57021">
      <w:pPr>
        <w:keepNext/>
        <w:keepLines/>
        <w:spacing w:before="280" w:after="0" w:line="360" w:lineRule="auto"/>
        <w:jc w:val="both"/>
        <w:outlineLvl w:val="1"/>
        <w:rPr>
          <w:rFonts w:ascii="Tahoma" w:hAnsi="Tahoma" w:cs="Tahoma"/>
          <w:sz w:val="24"/>
          <w:szCs w:val="24"/>
          <w:lang w:eastAsia="zh-CN"/>
        </w:rPr>
      </w:pPr>
      <w:bookmarkStart w:id="232" w:name="_Toc142742381"/>
      <w:bookmarkStart w:id="233" w:name="_Toc161396444"/>
      <w:bookmarkStart w:id="234" w:name="bookmark158"/>
      <w:bookmarkStart w:id="235" w:name="bookmark159"/>
      <w:bookmarkStart w:id="236" w:name="_Toc229056990"/>
      <w:bookmarkStart w:id="237" w:name="_Toc230167581"/>
      <w:r w:rsidRPr="00406F64">
        <w:rPr>
          <w:rFonts w:ascii="Tahoma" w:eastAsia="Calibri" w:hAnsi="Tahoma" w:cs="Tahoma"/>
          <w:b/>
          <w:bCs/>
          <w:sz w:val="24"/>
          <w:szCs w:val="24"/>
        </w:rPr>
        <w:t>8.2</w:t>
      </w:r>
      <w:r w:rsidRPr="00406F64">
        <w:rPr>
          <w:rFonts w:ascii="Tahoma" w:eastAsia="Calibri" w:hAnsi="Tahoma" w:cs="Tahoma"/>
          <w:b/>
          <w:bCs/>
          <w:sz w:val="24"/>
          <w:szCs w:val="24"/>
        </w:rPr>
        <w:tab/>
        <w:t>Performance Standards</w:t>
      </w:r>
      <w:bookmarkEnd w:id="232"/>
      <w:bookmarkEnd w:id="233"/>
      <w:bookmarkEnd w:id="234"/>
      <w:bookmarkEnd w:id="235"/>
      <w:bookmarkEnd w:id="236"/>
      <w:bookmarkEnd w:id="237"/>
    </w:p>
    <w:p w:rsidR="007847DC" w:rsidRPr="00406F64" w:rsidRDefault="00D57021">
      <w:pPr>
        <w:jc w:val="both"/>
        <w:rPr>
          <w:rFonts w:ascii="Tahoma" w:hAnsi="Tahoma" w:cs="Tahoma"/>
          <w:sz w:val="24"/>
          <w:szCs w:val="24"/>
          <w:lang w:eastAsia="zh-CN"/>
        </w:rPr>
      </w:pPr>
      <w:r w:rsidRPr="00406F64">
        <w:rPr>
          <w:rFonts w:ascii="Tahoma" w:hAnsi="Tahoma" w:cs="Tahoma"/>
          <w:sz w:val="24"/>
          <w:szCs w:val="24"/>
          <w:lang w:eastAsia="zh-CN"/>
        </w:rPr>
        <w:t>The CPPMD will coordinate the implementation of Strategic Plan activities. The respective departments/units will be required to prepare and submit quarterly reports on implementation of their activities. Consequently, all departments/units will be required to document the lessons learnt during implementation of the Strategic Plan and provide feedback to the CPPMD. Further, the Departmental Heads will design appropriate response mechanisms for successful implementation of the strategies. The State Department will develop a system of disseminating the lessons learnt to users as part of the MEL Strategy.</w:t>
      </w:r>
    </w:p>
    <w:p w:rsidR="007847DC" w:rsidRPr="00406F64" w:rsidRDefault="00D57021">
      <w:pPr>
        <w:jc w:val="both"/>
        <w:rPr>
          <w:rFonts w:ascii="Tahoma" w:hAnsi="Tahoma" w:cs="Tahoma"/>
          <w:sz w:val="24"/>
          <w:szCs w:val="24"/>
          <w:lang w:eastAsia="zh-CN"/>
        </w:rPr>
      </w:pPr>
      <w:r w:rsidRPr="00406F64">
        <w:rPr>
          <w:rFonts w:ascii="Tahoma" w:hAnsi="Tahoma" w:cs="Tahoma"/>
          <w:sz w:val="24"/>
          <w:szCs w:val="24"/>
          <w:lang w:eastAsia="zh-CN"/>
        </w:rPr>
        <w:t>In managing staff performance, the State Department will ensure the Strategic Plan objectives, strategies, activities and targets are cascaded through a proper and appropriate mechanism in form of a matrix encompassing the top-level strategic objectives down to the daily activities to frontline staff. The managers and supervisors will continuously monitor the implementation of the matrix and regularly engage with their teams to discuss the progress in meeting the targets.   Good performance will be rewarded, and underperformance will trigger remedial actions to address   performance challenges.</w:t>
      </w:r>
    </w:p>
    <w:p w:rsidR="007847DC" w:rsidRPr="00406F64" w:rsidRDefault="007847DC">
      <w:pPr>
        <w:jc w:val="both"/>
        <w:rPr>
          <w:rFonts w:ascii="Tahoma" w:hAnsi="Tahoma" w:cs="Tahoma"/>
          <w:sz w:val="24"/>
          <w:szCs w:val="24"/>
          <w:lang w:eastAsia="zh-CN"/>
        </w:rPr>
      </w:pPr>
    </w:p>
    <w:p w:rsidR="007847DC" w:rsidRPr="00406F64" w:rsidRDefault="00D57021">
      <w:pPr>
        <w:keepNext/>
        <w:keepLines/>
        <w:spacing w:before="280" w:after="0" w:line="360" w:lineRule="auto"/>
        <w:jc w:val="both"/>
        <w:outlineLvl w:val="1"/>
        <w:rPr>
          <w:rFonts w:ascii="Tahoma" w:eastAsia="Calibri" w:hAnsi="Tahoma" w:cs="Tahoma"/>
          <w:b/>
          <w:bCs/>
          <w:sz w:val="24"/>
          <w:szCs w:val="24"/>
        </w:rPr>
      </w:pPr>
      <w:bookmarkStart w:id="238" w:name="bookmark161"/>
      <w:bookmarkStart w:id="239" w:name="_Toc161396445"/>
      <w:bookmarkStart w:id="240" w:name="_Toc229056991"/>
      <w:bookmarkStart w:id="241" w:name="bookmark160"/>
      <w:bookmarkStart w:id="242" w:name="_Toc142742382"/>
      <w:bookmarkStart w:id="243" w:name="_Toc230167582"/>
      <w:r w:rsidRPr="00406F64">
        <w:rPr>
          <w:rFonts w:ascii="Tahoma" w:eastAsia="Calibri" w:hAnsi="Tahoma" w:cs="Tahoma"/>
          <w:b/>
          <w:bCs/>
          <w:sz w:val="24"/>
          <w:szCs w:val="24"/>
        </w:rPr>
        <w:t>8.3</w:t>
      </w:r>
      <w:r w:rsidRPr="00406F64">
        <w:rPr>
          <w:rFonts w:ascii="Tahoma" w:eastAsia="Calibri" w:hAnsi="Tahoma" w:cs="Tahoma"/>
          <w:b/>
          <w:bCs/>
          <w:sz w:val="24"/>
          <w:szCs w:val="24"/>
        </w:rPr>
        <w:tab/>
        <w:t>Evaluation Framework</w:t>
      </w:r>
      <w:bookmarkEnd w:id="238"/>
      <w:bookmarkEnd w:id="239"/>
      <w:bookmarkEnd w:id="240"/>
      <w:bookmarkEnd w:id="241"/>
      <w:bookmarkEnd w:id="242"/>
      <w:bookmarkEnd w:id="243"/>
    </w:p>
    <w:p w:rsidR="007847DC" w:rsidRPr="00406F64" w:rsidRDefault="00D57021">
      <w:pPr>
        <w:jc w:val="both"/>
        <w:rPr>
          <w:rFonts w:ascii="Tahoma" w:hAnsi="Tahoma" w:cs="Tahoma"/>
          <w:sz w:val="24"/>
          <w:szCs w:val="24"/>
          <w:lang w:eastAsia="zh-CN"/>
        </w:rPr>
      </w:pPr>
      <w:r w:rsidRPr="00406F64">
        <w:rPr>
          <w:rFonts w:ascii="Tahoma" w:hAnsi="Tahoma" w:cs="Tahoma"/>
          <w:sz w:val="24"/>
          <w:szCs w:val="24"/>
          <w:lang w:eastAsia="zh-CN"/>
        </w:rPr>
        <w:t>The Evaluation Framework will be designed to provide a systematic feedback mechanism that indicates as early as possible any shortcomings and challenges faced during implementation of the Strategic Plan. This will be based on the Evaluation guidelines developed by the State Department for Economic Planning as prescribed in the table below.</w:t>
      </w:r>
    </w:p>
    <w:p w:rsidR="007847DC" w:rsidRPr="00406F64" w:rsidRDefault="007847DC">
      <w:pPr>
        <w:jc w:val="both"/>
        <w:rPr>
          <w:rFonts w:ascii="Tahoma" w:hAnsi="Tahoma" w:cs="Tahoma"/>
          <w:sz w:val="24"/>
          <w:szCs w:val="24"/>
          <w:lang w:eastAsia="zh-CN"/>
        </w:rPr>
      </w:pPr>
    </w:p>
    <w:p w:rsidR="007847DC" w:rsidRDefault="00D57021">
      <w:pPr>
        <w:spacing w:after="0" w:line="240" w:lineRule="auto"/>
        <w:jc w:val="both"/>
        <w:rPr>
          <w:rFonts w:ascii="Tahoma" w:eastAsia="Calibri" w:hAnsi="Tahoma" w:cs="Tahoma"/>
          <w:b/>
          <w:sz w:val="24"/>
          <w:szCs w:val="24"/>
        </w:rPr>
      </w:pPr>
      <w:r w:rsidRPr="00406F64">
        <w:rPr>
          <w:rFonts w:ascii="Tahoma" w:eastAsia="Calibri" w:hAnsi="Tahoma" w:cs="Tahoma"/>
          <w:b/>
          <w:iCs/>
          <w:sz w:val="24"/>
          <w:szCs w:val="24"/>
        </w:rPr>
        <w:t xml:space="preserve">Table </w:t>
      </w:r>
      <w:r w:rsidR="00006DD9">
        <w:rPr>
          <w:rFonts w:ascii="Tahoma" w:eastAsia="Calibri" w:hAnsi="Tahoma" w:cs="Tahoma"/>
          <w:b/>
          <w:iCs/>
          <w:sz w:val="24"/>
          <w:szCs w:val="24"/>
        </w:rPr>
        <w:t>8.1</w:t>
      </w:r>
      <w:r w:rsidRPr="00406F64">
        <w:rPr>
          <w:rFonts w:ascii="Tahoma" w:eastAsia="Calibri" w:hAnsi="Tahoma" w:cs="Tahoma"/>
          <w:b/>
          <w:iCs/>
          <w:sz w:val="24"/>
          <w:szCs w:val="24"/>
        </w:rPr>
        <w:t xml:space="preserve">: </w:t>
      </w:r>
      <w:r w:rsidRPr="00406F64">
        <w:rPr>
          <w:rFonts w:ascii="Tahoma" w:eastAsia="Calibri" w:hAnsi="Tahoma" w:cs="Tahoma"/>
          <w:b/>
          <w:sz w:val="24"/>
          <w:szCs w:val="24"/>
        </w:rPr>
        <w:t>Outcome Performance Matrix</w:t>
      </w:r>
    </w:p>
    <w:p w:rsidR="00E6032E" w:rsidRPr="00406F64" w:rsidRDefault="00E6032E">
      <w:pPr>
        <w:spacing w:after="0" w:line="240" w:lineRule="auto"/>
        <w:jc w:val="both"/>
        <w:rPr>
          <w:rFonts w:ascii="Tahoma" w:eastAsia="Calibri" w:hAnsi="Tahoma" w:cs="Tahoma"/>
          <w:b/>
          <w:sz w:val="24"/>
          <w:szCs w:val="24"/>
        </w:rPr>
      </w:pPr>
    </w:p>
    <w:tbl>
      <w:tblPr>
        <w:tblW w:w="52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1462"/>
        <w:gridCol w:w="1439"/>
        <w:gridCol w:w="990"/>
        <w:gridCol w:w="990"/>
        <w:gridCol w:w="1530"/>
        <w:gridCol w:w="1589"/>
      </w:tblGrid>
      <w:tr w:rsidR="005E02D2" w:rsidRPr="00406F64" w:rsidTr="00EE1516">
        <w:trPr>
          <w:trHeight w:val="211"/>
        </w:trPr>
        <w:tc>
          <w:tcPr>
            <w:tcW w:w="791" w:type="pct"/>
            <w:vMerge w:val="restart"/>
            <w:shd w:val="clear" w:color="auto" w:fill="auto"/>
          </w:tcPr>
          <w:p w:rsidR="005E02D2" w:rsidRPr="00406F64" w:rsidRDefault="005E02D2">
            <w:pPr>
              <w:spacing w:after="0" w:line="240" w:lineRule="auto"/>
              <w:jc w:val="both"/>
              <w:rPr>
                <w:rFonts w:ascii="Tahoma" w:hAnsi="Tahoma" w:cs="Tahoma"/>
                <w:b/>
                <w:kern w:val="2"/>
                <w:sz w:val="24"/>
                <w:szCs w:val="24"/>
              </w:rPr>
            </w:pPr>
            <w:r w:rsidRPr="00406F64">
              <w:rPr>
                <w:rFonts w:ascii="Tahoma" w:hAnsi="Tahoma" w:cs="Tahoma"/>
                <w:b/>
                <w:kern w:val="2"/>
                <w:sz w:val="24"/>
                <w:szCs w:val="24"/>
              </w:rPr>
              <w:t>K</w:t>
            </w:r>
            <w:r>
              <w:rPr>
                <w:rFonts w:ascii="Tahoma" w:hAnsi="Tahoma" w:cs="Tahoma"/>
                <w:b/>
                <w:kern w:val="2"/>
                <w:sz w:val="24"/>
                <w:szCs w:val="24"/>
              </w:rPr>
              <w:t xml:space="preserve">ey </w:t>
            </w:r>
            <w:r w:rsidRPr="00406F64">
              <w:rPr>
                <w:rFonts w:ascii="Tahoma" w:hAnsi="Tahoma" w:cs="Tahoma"/>
                <w:b/>
                <w:kern w:val="2"/>
                <w:sz w:val="24"/>
                <w:szCs w:val="24"/>
              </w:rPr>
              <w:t>R</w:t>
            </w:r>
            <w:r>
              <w:rPr>
                <w:rFonts w:ascii="Tahoma" w:hAnsi="Tahoma" w:cs="Tahoma"/>
                <w:b/>
                <w:kern w:val="2"/>
                <w:sz w:val="24"/>
                <w:szCs w:val="24"/>
              </w:rPr>
              <w:t xml:space="preserve">esult </w:t>
            </w:r>
            <w:r w:rsidRPr="00406F64">
              <w:rPr>
                <w:rFonts w:ascii="Tahoma" w:hAnsi="Tahoma" w:cs="Tahoma"/>
                <w:b/>
                <w:kern w:val="2"/>
                <w:sz w:val="24"/>
                <w:szCs w:val="24"/>
              </w:rPr>
              <w:t>A</w:t>
            </w:r>
            <w:r>
              <w:rPr>
                <w:rFonts w:ascii="Tahoma" w:hAnsi="Tahoma" w:cs="Tahoma"/>
                <w:b/>
                <w:kern w:val="2"/>
                <w:sz w:val="24"/>
                <w:szCs w:val="24"/>
              </w:rPr>
              <w:t>rea</w:t>
            </w:r>
          </w:p>
        </w:tc>
        <w:tc>
          <w:tcPr>
            <w:tcW w:w="769" w:type="pct"/>
            <w:vMerge w:val="restart"/>
            <w:shd w:val="clear" w:color="auto" w:fill="auto"/>
          </w:tcPr>
          <w:p w:rsidR="005E02D2" w:rsidRPr="00406F64" w:rsidRDefault="005E02D2">
            <w:pPr>
              <w:spacing w:after="0" w:line="240" w:lineRule="auto"/>
              <w:jc w:val="both"/>
              <w:rPr>
                <w:rFonts w:ascii="Tahoma" w:hAnsi="Tahoma" w:cs="Tahoma"/>
                <w:b/>
                <w:kern w:val="2"/>
                <w:sz w:val="24"/>
                <w:szCs w:val="24"/>
              </w:rPr>
            </w:pPr>
            <w:r w:rsidRPr="00406F64">
              <w:rPr>
                <w:rFonts w:ascii="Tahoma" w:hAnsi="Tahoma" w:cs="Tahoma"/>
                <w:b/>
                <w:kern w:val="2"/>
                <w:sz w:val="24"/>
                <w:szCs w:val="24"/>
              </w:rPr>
              <w:t>Outcome</w:t>
            </w:r>
          </w:p>
        </w:tc>
        <w:tc>
          <w:tcPr>
            <w:tcW w:w="757" w:type="pct"/>
            <w:vMerge w:val="restart"/>
            <w:shd w:val="clear" w:color="auto" w:fill="auto"/>
          </w:tcPr>
          <w:p w:rsidR="005E02D2" w:rsidRPr="00406F64" w:rsidRDefault="005E02D2">
            <w:pPr>
              <w:spacing w:after="0" w:line="240" w:lineRule="auto"/>
              <w:jc w:val="both"/>
              <w:rPr>
                <w:rFonts w:ascii="Tahoma" w:hAnsi="Tahoma" w:cs="Tahoma"/>
                <w:b/>
                <w:kern w:val="2"/>
                <w:sz w:val="24"/>
                <w:szCs w:val="24"/>
              </w:rPr>
            </w:pPr>
            <w:r w:rsidRPr="00406F64">
              <w:rPr>
                <w:rFonts w:ascii="Tahoma" w:hAnsi="Tahoma" w:cs="Tahoma"/>
                <w:b/>
                <w:kern w:val="2"/>
                <w:sz w:val="24"/>
                <w:szCs w:val="24"/>
              </w:rPr>
              <w:t>Outcome Indicator</w:t>
            </w:r>
          </w:p>
        </w:tc>
        <w:tc>
          <w:tcPr>
            <w:tcW w:w="1042" w:type="pct"/>
            <w:gridSpan w:val="2"/>
            <w:shd w:val="clear" w:color="auto" w:fill="auto"/>
          </w:tcPr>
          <w:p w:rsidR="005E02D2" w:rsidRPr="00406F64" w:rsidRDefault="005E02D2">
            <w:pPr>
              <w:spacing w:after="0" w:line="240" w:lineRule="auto"/>
              <w:jc w:val="both"/>
              <w:rPr>
                <w:rFonts w:ascii="Tahoma" w:hAnsi="Tahoma" w:cs="Tahoma"/>
                <w:b/>
                <w:kern w:val="2"/>
                <w:sz w:val="24"/>
                <w:szCs w:val="24"/>
              </w:rPr>
            </w:pPr>
            <w:r>
              <w:rPr>
                <w:rFonts w:ascii="Tahoma" w:hAnsi="Tahoma" w:cs="Tahoma"/>
                <w:b/>
                <w:kern w:val="2"/>
                <w:sz w:val="24"/>
                <w:szCs w:val="24"/>
              </w:rPr>
              <w:t>Baseline</w:t>
            </w:r>
          </w:p>
        </w:tc>
        <w:tc>
          <w:tcPr>
            <w:tcW w:w="1641" w:type="pct"/>
            <w:gridSpan w:val="2"/>
            <w:shd w:val="clear" w:color="auto" w:fill="auto"/>
          </w:tcPr>
          <w:p w:rsidR="005E02D2" w:rsidRPr="00406F64" w:rsidRDefault="005E02D2">
            <w:pPr>
              <w:spacing w:after="0" w:line="240" w:lineRule="auto"/>
              <w:jc w:val="both"/>
              <w:rPr>
                <w:rFonts w:ascii="Tahoma" w:hAnsi="Tahoma" w:cs="Tahoma"/>
                <w:b/>
                <w:kern w:val="2"/>
                <w:sz w:val="24"/>
                <w:szCs w:val="24"/>
              </w:rPr>
            </w:pPr>
            <w:r>
              <w:rPr>
                <w:rFonts w:ascii="Tahoma" w:hAnsi="Tahoma" w:cs="Tahoma"/>
                <w:b/>
                <w:kern w:val="2"/>
                <w:sz w:val="24"/>
                <w:szCs w:val="24"/>
              </w:rPr>
              <w:t>Target</w:t>
            </w:r>
          </w:p>
        </w:tc>
      </w:tr>
      <w:tr w:rsidR="00EE1516" w:rsidRPr="00406F64" w:rsidTr="00EE1516">
        <w:trPr>
          <w:trHeight w:val="209"/>
        </w:trPr>
        <w:tc>
          <w:tcPr>
            <w:tcW w:w="791" w:type="pct"/>
            <w:vMerge/>
          </w:tcPr>
          <w:p w:rsidR="005E02D2" w:rsidRPr="00406F64" w:rsidRDefault="005E02D2">
            <w:pPr>
              <w:widowControl w:val="0"/>
              <w:spacing w:after="0" w:line="240" w:lineRule="auto"/>
              <w:jc w:val="both"/>
              <w:rPr>
                <w:rFonts w:ascii="Tahoma" w:eastAsia="Times New Roman" w:hAnsi="Tahoma" w:cs="Tahoma"/>
                <w:b/>
                <w:kern w:val="2"/>
                <w:sz w:val="24"/>
                <w:szCs w:val="24"/>
              </w:rPr>
            </w:pPr>
          </w:p>
        </w:tc>
        <w:tc>
          <w:tcPr>
            <w:tcW w:w="769" w:type="pct"/>
            <w:vMerge/>
            <w:vAlign w:val="center"/>
          </w:tcPr>
          <w:p w:rsidR="005E02D2" w:rsidRPr="00406F64" w:rsidRDefault="005E02D2">
            <w:pPr>
              <w:widowControl w:val="0"/>
              <w:spacing w:after="0" w:line="240" w:lineRule="auto"/>
              <w:jc w:val="both"/>
              <w:rPr>
                <w:rFonts w:ascii="Tahoma" w:eastAsia="Times New Roman" w:hAnsi="Tahoma" w:cs="Tahoma"/>
                <w:b/>
                <w:kern w:val="2"/>
                <w:sz w:val="24"/>
                <w:szCs w:val="24"/>
              </w:rPr>
            </w:pPr>
          </w:p>
        </w:tc>
        <w:tc>
          <w:tcPr>
            <w:tcW w:w="757" w:type="pct"/>
            <w:vMerge/>
            <w:vAlign w:val="center"/>
          </w:tcPr>
          <w:p w:rsidR="005E02D2" w:rsidRPr="00406F64" w:rsidRDefault="005E02D2">
            <w:pPr>
              <w:widowControl w:val="0"/>
              <w:spacing w:after="0" w:line="240" w:lineRule="auto"/>
              <w:jc w:val="both"/>
              <w:rPr>
                <w:rFonts w:ascii="Tahoma" w:eastAsia="Times New Roman" w:hAnsi="Tahoma" w:cs="Tahoma"/>
                <w:b/>
                <w:kern w:val="2"/>
                <w:sz w:val="24"/>
                <w:szCs w:val="24"/>
              </w:rPr>
            </w:pPr>
          </w:p>
        </w:tc>
        <w:tc>
          <w:tcPr>
            <w:tcW w:w="521" w:type="pct"/>
            <w:shd w:val="clear" w:color="auto" w:fill="auto"/>
          </w:tcPr>
          <w:p w:rsidR="005E02D2" w:rsidRPr="00406F64" w:rsidRDefault="005E02D2">
            <w:pPr>
              <w:widowControl w:val="0"/>
              <w:spacing w:after="0" w:line="240" w:lineRule="auto"/>
              <w:jc w:val="both"/>
              <w:rPr>
                <w:rFonts w:ascii="Tahoma" w:eastAsia="Times New Roman" w:hAnsi="Tahoma" w:cs="Tahoma"/>
                <w:b/>
                <w:kern w:val="2"/>
                <w:sz w:val="24"/>
                <w:szCs w:val="24"/>
              </w:rPr>
            </w:pPr>
            <w:r w:rsidRPr="00406F64">
              <w:rPr>
                <w:rFonts w:ascii="Tahoma" w:hAnsi="Tahoma" w:cs="Tahoma"/>
                <w:b/>
                <w:kern w:val="2"/>
                <w:sz w:val="24"/>
                <w:szCs w:val="24"/>
              </w:rPr>
              <w:t>Value</w:t>
            </w:r>
          </w:p>
        </w:tc>
        <w:tc>
          <w:tcPr>
            <w:tcW w:w="521" w:type="pct"/>
            <w:shd w:val="clear" w:color="auto" w:fill="auto"/>
          </w:tcPr>
          <w:p w:rsidR="005E02D2" w:rsidRPr="00406F64" w:rsidRDefault="005E02D2">
            <w:pPr>
              <w:widowControl w:val="0"/>
              <w:spacing w:after="0" w:line="240" w:lineRule="auto"/>
              <w:jc w:val="both"/>
              <w:rPr>
                <w:rFonts w:ascii="Tahoma" w:eastAsia="Times New Roman" w:hAnsi="Tahoma" w:cs="Tahoma"/>
                <w:b/>
                <w:kern w:val="2"/>
                <w:sz w:val="24"/>
                <w:szCs w:val="24"/>
              </w:rPr>
            </w:pPr>
            <w:r w:rsidRPr="00406F64">
              <w:rPr>
                <w:rFonts w:ascii="Tahoma" w:hAnsi="Tahoma" w:cs="Tahoma"/>
                <w:b/>
                <w:kern w:val="2"/>
                <w:sz w:val="24"/>
                <w:szCs w:val="24"/>
              </w:rPr>
              <w:t>Year</w:t>
            </w:r>
          </w:p>
        </w:tc>
        <w:tc>
          <w:tcPr>
            <w:tcW w:w="805" w:type="pct"/>
            <w:shd w:val="clear" w:color="auto" w:fill="auto"/>
          </w:tcPr>
          <w:p w:rsidR="005E02D2" w:rsidRPr="00406F64" w:rsidRDefault="005E02D2">
            <w:pPr>
              <w:widowControl w:val="0"/>
              <w:spacing w:after="0" w:line="240" w:lineRule="auto"/>
              <w:jc w:val="both"/>
              <w:rPr>
                <w:rFonts w:ascii="Tahoma" w:eastAsia="Times New Roman" w:hAnsi="Tahoma" w:cs="Tahoma"/>
                <w:b/>
                <w:kern w:val="2"/>
                <w:sz w:val="24"/>
                <w:szCs w:val="24"/>
              </w:rPr>
            </w:pPr>
            <w:r w:rsidRPr="00406F64">
              <w:rPr>
                <w:rFonts w:ascii="Tahoma" w:hAnsi="Tahoma" w:cs="Tahoma"/>
                <w:b/>
                <w:kern w:val="2"/>
                <w:sz w:val="24"/>
                <w:szCs w:val="24"/>
              </w:rPr>
              <w:t xml:space="preserve">Mid-Term Period </w:t>
            </w:r>
          </w:p>
        </w:tc>
        <w:tc>
          <w:tcPr>
            <w:tcW w:w="836" w:type="pct"/>
            <w:shd w:val="clear" w:color="auto" w:fill="auto"/>
          </w:tcPr>
          <w:p w:rsidR="005E02D2" w:rsidRPr="00406F64" w:rsidRDefault="005E02D2">
            <w:pPr>
              <w:widowControl w:val="0"/>
              <w:spacing w:after="0" w:line="240" w:lineRule="auto"/>
              <w:jc w:val="both"/>
              <w:rPr>
                <w:rFonts w:ascii="Tahoma" w:eastAsia="Times New Roman" w:hAnsi="Tahoma" w:cs="Tahoma"/>
                <w:b/>
                <w:kern w:val="2"/>
                <w:sz w:val="24"/>
                <w:szCs w:val="24"/>
              </w:rPr>
            </w:pPr>
            <w:r w:rsidRPr="00406F64">
              <w:rPr>
                <w:rFonts w:ascii="Tahoma" w:hAnsi="Tahoma" w:cs="Tahoma"/>
                <w:b/>
                <w:kern w:val="2"/>
                <w:sz w:val="24"/>
                <w:szCs w:val="24"/>
              </w:rPr>
              <w:t>End-Term Period</w:t>
            </w:r>
          </w:p>
        </w:tc>
      </w:tr>
      <w:tr w:rsidR="005E02D2" w:rsidRPr="00406F64" w:rsidTr="00EE1516">
        <w:trPr>
          <w:trHeight w:val="209"/>
        </w:trPr>
        <w:tc>
          <w:tcPr>
            <w:tcW w:w="791" w:type="pct"/>
          </w:tcPr>
          <w:p w:rsidR="005E02D2" w:rsidRPr="00E6032E" w:rsidRDefault="005E02D2">
            <w:pPr>
              <w:widowControl w:val="0"/>
              <w:spacing w:after="0" w:line="240" w:lineRule="auto"/>
              <w:jc w:val="both"/>
              <w:rPr>
                <w:rFonts w:ascii="Tahoma" w:eastAsia="Times New Roman" w:hAnsi="Tahoma" w:cs="Tahoma"/>
                <w:kern w:val="2"/>
                <w:sz w:val="24"/>
                <w:szCs w:val="24"/>
              </w:rPr>
            </w:pPr>
            <w:r w:rsidRPr="00E6032E">
              <w:rPr>
                <w:rFonts w:ascii="Tahoma" w:eastAsia="Times New Roman" w:hAnsi="Tahoma" w:cs="Tahoma"/>
                <w:kern w:val="2"/>
                <w:sz w:val="24"/>
                <w:szCs w:val="24"/>
              </w:rPr>
              <w:t>KRA 1</w:t>
            </w:r>
          </w:p>
        </w:tc>
        <w:tc>
          <w:tcPr>
            <w:tcW w:w="769" w:type="pct"/>
            <w:vAlign w:val="center"/>
          </w:tcPr>
          <w:p w:rsidR="005E02D2" w:rsidRPr="00406F64" w:rsidRDefault="005E02D2">
            <w:pPr>
              <w:widowControl w:val="0"/>
              <w:spacing w:after="0" w:line="240" w:lineRule="auto"/>
              <w:jc w:val="both"/>
              <w:rPr>
                <w:rFonts w:ascii="Tahoma" w:eastAsia="Times New Roman" w:hAnsi="Tahoma" w:cs="Tahoma"/>
                <w:b/>
                <w:kern w:val="2"/>
                <w:sz w:val="24"/>
                <w:szCs w:val="24"/>
              </w:rPr>
            </w:pPr>
          </w:p>
        </w:tc>
        <w:tc>
          <w:tcPr>
            <w:tcW w:w="757" w:type="pct"/>
            <w:vAlign w:val="center"/>
          </w:tcPr>
          <w:p w:rsidR="005E02D2" w:rsidRPr="00406F64" w:rsidRDefault="005E02D2">
            <w:pPr>
              <w:widowControl w:val="0"/>
              <w:spacing w:after="0" w:line="240" w:lineRule="auto"/>
              <w:jc w:val="both"/>
              <w:rPr>
                <w:rFonts w:ascii="Tahoma" w:eastAsia="Times New Roman" w:hAnsi="Tahoma" w:cs="Tahoma"/>
                <w:b/>
                <w:kern w:val="2"/>
                <w:sz w:val="24"/>
                <w:szCs w:val="24"/>
              </w:rPr>
            </w:pPr>
          </w:p>
        </w:tc>
        <w:tc>
          <w:tcPr>
            <w:tcW w:w="521" w:type="pct"/>
            <w:shd w:val="clear" w:color="auto" w:fill="auto"/>
          </w:tcPr>
          <w:p w:rsidR="005E02D2" w:rsidRPr="00406F64" w:rsidRDefault="005E02D2">
            <w:pPr>
              <w:widowControl w:val="0"/>
              <w:spacing w:after="0" w:line="240" w:lineRule="auto"/>
              <w:jc w:val="both"/>
              <w:rPr>
                <w:rFonts w:ascii="Tahoma" w:hAnsi="Tahoma" w:cs="Tahoma"/>
                <w:b/>
                <w:kern w:val="2"/>
                <w:sz w:val="24"/>
                <w:szCs w:val="24"/>
              </w:rPr>
            </w:pPr>
          </w:p>
        </w:tc>
        <w:tc>
          <w:tcPr>
            <w:tcW w:w="521" w:type="pct"/>
            <w:shd w:val="clear" w:color="auto" w:fill="auto"/>
          </w:tcPr>
          <w:p w:rsidR="005E02D2" w:rsidRPr="00406F64" w:rsidRDefault="005E02D2">
            <w:pPr>
              <w:widowControl w:val="0"/>
              <w:spacing w:after="0" w:line="240" w:lineRule="auto"/>
              <w:jc w:val="both"/>
              <w:rPr>
                <w:rFonts w:ascii="Tahoma" w:hAnsi="Tahoma" w:cs="Tahoma"/>
                <w:b/>
                <w:kern w:val="2"/>
                <w:sz w:val="24"/>
                <w:szCs w:val="24"/>
              </w:rPr>
            </w:pPr>
          </w:p>
        </w:tc>
        <w:tc>
          <w:tcPr>
            <w:tcW w:w="805" w:type="pct"/>
            <w:shd w:val="clear" w:color="auto" w:fill="auto"/>
          </w:tcPr>
          <w:p w:rsidR="005E02D2" w:rsidRPr="00406F64" w:rsidRDefault="005E02D2">
            <w:pPr>
              <w:widowControl w:val="0"/>
              <w:spacing w:after="0" w:line="240" w:lineRule="auto"/>
              <w:jc w:val="both"/>
              <w:rPr>
                <w:rFonts w:ascii="Tahoma" w:hAnsi="Tahoma" w:cs="Tahoma"/>
                <w:b/>
                <w:kern w:val="2"/>
                <w:sz w:val="24"/>
                <w:szCs w:val="24"/>
              </w:rPr>
            </w:pPr>
          </w:p>
        </w:tc>
        <w:tc>
          <w:tcPr>
            <w:tcW w:w="836" w:type="pct"/>
            <w:shd w:val="clear" w:color="auto" w:fill="auto"/>
          </w:tcPr>
          <w:p w:rsidR="005E02D2" w:rsidRPr="00406F64" w:rsidRDefault="005E02D2">
            <w:pPr>
              <w:widowControl w:val="0"/>
              <w:spacing w:after="0" w:line="240" w:lineRule="auto"/>
              <w:jc w:val="both"/>
              <w:rPr>
                <w:rFonts w:ascii="Tahoma" w:hAnsi="Tahoma" w:cs="Tahoma"/>
                <w:b/>
                <w:kern w:val="2"/>
                <w:sz w:val="24"/>
                <w:szCs w:val="24"/>
              </w:rPr>
            </w:pPr>
          </w:p>
        </w:tc>
      </w:tr>
      <w:tr w:rsidR="005E02D2" w:rsidRPr="00406F64" w:rsidTr="00EE1516">
        <w:trPr>
          <w:trHeight w:val="174"/>
        </w:trPr>
        <w:tc>
          <w:tcPr>
            <w:tcW w:w="791" w:type="pct"/>
          </w:tcPr>
          <w:p w:rsidR="005E02D2" w:rsidRPr="00E6032E" w:rsidRDefault="005E02D2">
            <w:pPr>
              <w:widowControl w:val="0"/>
              <w:spacing w:after="0" w:line="240" w:lineRule="auto"/>
              <w:jc w:val="both"/>
              <w:rPr>
                <w:rFonts w:ascii="Tahoma" w:eastAsia="Times New Roman" w:hAnsi="Tahoma" w:cs="Tahoma"/>
                <w:kern w:val="2"/>
                <w:sz w:val="24"/>
                <w:szCs w:val="24"/>
              </w:rPr>
            </w:pPr>
            <w:r w:rsidRPr="00E6032E">
              <w:rPr>
                <w:rFonts w:ascii="Tahoma" w:eastAsia="Times New Roman" w:hAnsi="Tahoma" w:cs="Tahoma"/>
                <w:kern w:val="2"/>
                <w:sz w:val="24"/>
                <w:szCs w:val="24"/>
              </w:rPr>
              <w:t>KRA 2</w:t>
            </w:r>
          </w:p>
        </w:tc>
        <w:tc>
          <w:tcPr>
            <w:tcW w:w="769" w:type="pct"/>
            <w:vAlign w:val="center"/>
          </w:tcPr>
          <w:p w:rsidR="005E02D2" w:rsidRPr="00406F64" w:rsidRDefault="005E02D2">
            <w:pPr>
              <w:widowControl w:val="0"/>
              <w:spacing w:after="0" w:line="240" w:lineRule="auto"/>
              <w:jc w:val="both"/>
              <w:rPr>
                <w:rFonts w:ascii="Tahoma" w:eastAsia="Times New Roman" w:hAnsi="Tahoma" w:cs="Tahoma"/>
                <w:b/>
                <w:kern w:val="2"/>
                <w:sz w:val="24"/>
                <w:szCs w:val="24"/>
              </w:rPr>
            </w:pPr>
          </w:p>
        </w:tc>
        <w:tc>
          <w:tcPr>
            <w:tcW w:w="757" w:type="pct"/>
            <w:vAlign w:val="center"/>
          </w:tcPr>
          <w:p w:rsidR="005E02D2" w:rsidRPr="00406F64" w:rsidRDefault="005E02D2">
            <w:pPr>
              <w:widowControl w:val="0"/>
              <w:spacing w:after="0" w:line="240" w:lineRule="auto"/>
              <w:jc w:val="both"/>
              <w:rPr>
                <w:rFonts w:ascii="Tahoma" w:eastAsia="Times New Roman" w:hAnsi="Tahoma" w:cs="Tahoma"/>
                <w:b/>
                <w:kern w:val="2"/>
                <w:sz w:val="24"/>
                <w:szCs w:val="24"/>
              </w:rPr>
            </w:pPr>
          </w:p>
        </w:tc>
        <w:tc>
          <w:tcPr>
            <w:tcW w:w="521" w:type="pct"/>
            <w:shd w:val="clear" w:color="auto" w:fill="auto"/>
          </w:tcPr>
          <w:p w:rsidR="005E02D2" w:rsidRPr="00406F64" w:rsidRDefault="005E02D2">
            <w:pPr>
              <w:widowControl w:val="0"/>
              <w:spacing w:after="0" w:line="240" w:lineRule="auto"/>
              <w:jc w:val="both"/>
              <w:rPr>
                <w:rFonts w:ascii="Tahoma" w:hAnsi="Tahoma" w:cs="Tahoma"/>
                <w:b/>
                <w:kern w:val="2"/>
                <w:sz w:val="24"/>
                <w:szCs w:val="24"/>
              </w:rPr>
            </w:pPr>
          </w:p>
        </w:tc>
        <w:tc>
          <w:tcPr>
            <w:tcW w:w="521" w:type="pct"/>
            <w:shd w:val="clear" w:color="auto" w:fill="auto"/>
          </w:tcPr>
          <w:p w:rsidR="005E02D2" w:rsidRPr="00406F64" w:rsidRDefault="005E02D2">
            <w:pPr>
              <w:widowControl w:val="0"/>
              <w:spacing w:after="0" w:line="240" w:lineRule="auto"/>
              <w:jc w:val="both"/>
              <w:rPr>
                <w:rFonts w:ascii="Tahoma" w:hAnsi="Tahoma" w:cs="Tahoma"/>
                <w:b/>
                <w:kern w:val="2"/>
                <w:sz w:val="24"/>
                <w:szCs w:val="24"/>
              </w:rPr>
            </w:pPr>
          </w:p>
        </w:tc>
        <w:tc>
          <w:tcPr>
            <w:tcW w:w="805" w:type="pct"/>
            <w:shd w:val="clear" w:color="auto" w:fill="auto"/>
          </w:tcPr>
          <w:p w:rsidR="005E02D2" w:rsidRPr="00406F64" w:rsidRDefault="005E02D2">
            <w:pPr>
              <w:widowControl w:val="0"/>
              <w:spacing w:after="0" w:line="240" w:lineRule="auto"/>
              <w:jc w:val="both"/>
              <w:rPr>
                <w:rFonts w:ascii="Tahoma" w:hAnsi="Tahoma" w:cs="Tahoma"/>
                <w:b/>
                <w:kern w:val="2"/>
                <w:sz w:val="24"/>
                <w:szCs w:val="24"/>
              </w:rPr>
            </w:pPr>
          </w:p>
        </w:tc>
        <w:tc>
          <w:tcPr>
            <w:tcW w:w="836" w:type="pct"/>
            <w:shd w:val="clear" w:color="auto" w:fill="auto"/>
          </w:tcPr>
          <w:p w:rsidR="005E02D2" w:rsidRPr="00406F64" w:rsidRDefault="005E02D2">
            <w:pPr>
              <w:widowControl w:val="0"/>
              <w:spacing w:after="0" w:line="240" w:lineRule="auto"/>
              <w:jc w:val="both"/>
              <w:rPr>
                <w:rFonts w:ascii="Tahoma" w:hAnsi="Tahoma" w:cs="Tahoma"/>
                <w:b/>
                <w:kern w:val="2"/>
                <w:sz w:val="24"/>
                <w:szCs w:val="24"/>
              </w:rPr>
            </w:pPr>
          </w:p>
        </w:tc>
      </w:tr>
    </w:tbl>
    <w:p w:rsidR="007847DC" w:rsidRPr="00406F64" w:rsidRDefault="007847DC">
      <w:pPr>
        <w:jc w:val="both"/>
        <w:rPr>
          <w:rFonts w:ascii="Tahoma" w:hAnsi="Tahoma" w:cs="Tahoma"/>
          <w:sz w:val="24"/>
          <w:szCs w:val="24"/>
          <w:lang w:eastAsia="zh-CN"/>
        </w:rPr>
      </w:pPr>
    </w:p>
    <w:p w:rsidR="007847DC" w:rsidRPr="005636D5" w:rsidRDefault="00D57021">
      <w:pPr>
        <w:keepNext/>
        <w:keepLines/>
        <w:spacing w:before="160" w:after="80"/>
        <w:jc w:val="both"/>
        <w:outlineLvl w:val="2"/>
        <w:rPr>
          <w:rFonts w:ascii="Tahoma" w:eastAsiaTheme="majorEastAsia" w:hAnsi="Tahoma" w:cs="Tahoma"/>
          <w:b/>
          <w:bCs/>
          <w:sz w:val="24"/>
          <w:szCs w:val="24"/>
        </w:rPr>
      </w:pPr>
      <w:bookmarkStart w:id="244" w:name="_Toc229056992"/>
      <w:bookmarkStart w:id="245" w:name="_Toc142742384"/>
      <w:bookmarkStart w:id="246" w:name="_Toc161396447"/>
      <w:bookmarkStart w:id="247" w:name="bookmark165"/>
      <w:bookmarkStart w:id="248" w:name="bookmark164"/>
      <w:bookmarkStart w:id="249" w:name="_Toc230167583"/>
      <w:r w:rsidRPr="005636D5">
        <w:rPr>
          <w:rFonts w:ascii="Tahoma" w:eastAsiaTheme="majorEastAsia" w:hAnsi="Tahoma" w:cs="Tahoma"/>
          <w:b/>
          <w:bCs/>
          <w:sz w:val="24"/>
          <w:szCs w:val="24"/>
        </w:rPr>
        <w:t>8.3.1</w:t>
      </w:r>
      <w:r w:rsidRPr="005636D5">
        <w:rPr>
          <w:rFonts w:ascii="Tahoma" w:eastAsiaTheme="majorEastAsia" w:hAnsi="Tahoma" w:cs="Tahoma"/>
          <w:b/>
          <w:bCs/>
          <w:sz w:val="24"/>
          <w:szCs w:val="24"/>
        </w:rPr>
        <w:tab/>
        <w:t>End-Term Evaluation</w:t>
      </w:r>
      <w:bookmarkEnd w:id="244"/>
      <w:bookmarkEnd w:id="245"/>
      <w:bookmarkEnd w:id="246"/>
      <w:bookmarkEnd w:id="247"/>
      <w:bookmarkEnd w:id="248"/>
      <w:bookmarkEnd w:id="249"/>
    </w:p>
    <w:p w:rsidR="007847DC" w:rsidRPr="00406F64" w:rsidRDefault="00D57021">
      <w:pPr>
        <w:jc w:val="both"/>
        <w:rPr>
          <w:rFonts w:ascii="Tahoma" w:eastAsiaTheme="minorHAnsi" w:hAnsi="Tahoma" w:cs="Tahoma"/>
          <w:sz w:val="24"/>
          <w:szCs w:val="24"/>
        </w:rPr>
      </w:pPr>
      <w:r w:rsidRPr="00406F64">
        <w:rPr>
          <w:rFonts w:ascii="Tahoma" w:eastAsiaTheme="minorHAnsi" w:hAnsi="Tahoma" w:cs="Tahoma"/>
          <w:sz w:val="24"/>
          <w:szCs w:val="24"/>
        </w:rPr>
        <w:t>End-term evaluation will focus on the extent to which outcome results have been achieved over the implementation period. The evaluation is scheduled for FY 2027/28 and the findings will inform the development of the next Strategic Plan.</w:t>
      </w:r>
    </w:p>
    <w:p w:rsidR="007847DC" w:rsidRPr="00406F64" w:rsidRDefault="00D57021">
      <w:pPr>
        <w:keepNext/>
        <w:keepLines/>
        <w:spacing w:before="280" w:after="0" w:line="360" w:lineRule="auto"/>
        <w:jc w:val="both"/>
        <w:outlineLvl w:val="1"/>
        <w:rPr>
          <w:rFonts w:ascii="Tahoma" w:eastAsia="Calibri" w:hAnsi="Tahoma" w:cs="Tahoma"/>
          <w:b/>
          <w:bCs/>
          <w:sz w:val="24"/>
          <w:szCs w:val="24"/>
        </w:rPr>
      </w:pPr>
      <w:bookmarkStart w:id="250" w:name="bookmark166"/>
      <w:bookmarkStart w:id="251" w:name="_Toc161396448"/>
      <w:bookmarkStart w:id="252" w:name="_Toc229056993"/>
      <w:bookmarkStart w:id="253" w:name="_Toc142742385"/>
      <w:bookmarkStart w:id="254" w:name="bookmark167"/>
      <w:bookmarkStart w:id="255" w:name="_Toc230167584"/>
      <w:r w:rsidRPr="00406F64">
        <w:rPr>
          <w:rFonts w:ascii="Tahoma" w:eastAsia="Calibri" w:hAnsi="Tahoma" w:cs="Tahoma"/>
          <w:b/>
          <w:bCs/>
          <w:sz w:val="24"/>
          <w:szCs w:val="24"/>
        </w:rPr>
        <w:t>8.4</w:t>
      </w:r>
      <w:r w:rsidRPr="00406F64">
        <w:rPr>
          <w:rFonts w:ascii="Tahoma" w:eastAsia="Calibri" w:hAnsi="Tahoma" w:cs="Tahoma"/>
          <w:b/>
          <w:bCs/>
          <w:sz w:val="24"/>
          <w:szCs w:val="24"/>
        </w:rPr>
        <w:tab/>
        <w:t>Reporting Framework and Feedback Mechanism</w:t>
      </w:r>
      <w:bookmarkEnd w:id="250"/>
      <w:bookmarkEnd w:id="251"/>
      <w:bookmarkEnd w:id="252"/>
      <w:bookmarkEnd w:id="253"/>
      <w:bookmarkEnd w:id="254"/>
      <w:bookmarkEnd w:id="255"/>
    </w:p>
    <w:p w:rsidR="007847DC" w:rsidRPr="00406F64" w:rsidRDefault="00D57021">
      <w:pPr>
        <w:jc w:val="both"/>
        <w:rPr>
          <w:rFonts w:ascii="Tahoma" w:eastAsiaTheme="minorHAnsi" w:hAnsi="Tahoma" w:cs="Tahoma"/>
          <w:sz w:val="24"/>
          <w:szCs w:val="24"/>
        </w:rPr>
      </w:pPr>
      <w:r w:rsidRPr="00406F64">
        <w:rPr>
          <w:rFonts w:ascii="Tahoma" w:eastAsiaTheme="minorHAnsi" w:hAnsi="Tahoma" w:cs="Tahoma"/>
          <w:sz w:val="24"/>
          <w:szCs w:val="24"/>
        </w:rPr>
        <w:t xml:space="preserve">Reporting will be undertaken by the CPPMD in collaboration with all departments. The reporting framework will involve a systematic and continuous process of collecting and analysing information based on the indicators and targets. </w:t>
      </w:r>
    </w:p>
    <w:p w:rsidR="007847DC" w:rsidRPr="00406F64" w:rsidRDefault="00D57021">
      <w:pPr>
        <w:jc w:val="both"/>
        <w:rPr>
          <w:rFonts w:ascii="Tahoma" w:eastAsiaTheme="minorHAnsi" w:hAnsi="Tahoma" w:cs="Tahoma"/>
          <w:sz w:val="24"/>
          <w:szCs w:val="24"/>
        </w:rPr>
      </w:pPr>
      <w:r w:rsidRPr="00406F64">
        <w:rPr>
          <w:rFonts w:ascii="Tahoma" w:eastAsiaTheme="minorHAnsi" w:hAnsi="Tahoma" w:cs="Tahoma"/>
          <w:sz w:val="24"/>
          <w:szCs w:val="24"/>
        </w:rPr>
        <w:t xml:space="preserve">The State Department will therefore have the following timelines while undertaking monitoring: </w:t>
      </w:r>
    </w:p>
    <w:p w:rsidR="007847DC" w:rsidRPr="00406F64" w:rsidRDefault="00D57021">
      <w:pPr>
        <w:numPr>
          <w:ilvl w:val="1"/>
          <w:numId w:val="40"/>
        </w:numPr>
        <w:ind w:left="360" w:hanging="360"/>
        <w:contextualSpacing/>
        <w:jc w:val="both"/>
        <w:rPr>
          <w:rFonts w:ascii="Tahoma" w:eastAsiaTheme="minorHAnsi" w:hAnsi="Tahoma" w:cs="Tahoma"/>
          <w:sz w:val="24"/>
          <w:szCs w:val="24"/>
        </w:rPr>
      </w:pPr>
      <w:r w:rsidRPr="00406F64">
        <w:rPr>
          <w:rFonts w:ascii="Tahoma" w:eastAsiaTheme="minorHAnsi" w:hAnsi="Tahoma" w:cs="Tahoma"/>
          <w:sz w:val="24"/>
          <w:szCs w:val="24"/>
        </w:rPr>
        <w:t xml:space="preserve">Quarterly Monitoring and Reporting; This involves monitoring of Projects/Programmes at the end of each quarter in every financial year. </w:t>
      </w:r>
    </w:p>
    <w:p w:rsidR="007847DC" w:rsidRPr="00406F64" w:rsidRDefault="00D57021">
      <w:pPr>
        <w:numPr>
          <w:ilvl w:val="1"/>
          <w:numId w:val="40"/>
        </w:numPr>
        <w:ind w:left="360" w:hanging="360"/>
        <w:contextualSpacing/>
        <w:jc w:val="both"/>
        <w:rPr>
          <w:rFonts w:ascii="Tahoma" w:eastAsiaTheme="minorHAnsi" w:hAnsi="Tahoma" w:cs="Tahoma"/>
          <w:sz w:val="24"/>
          <w:szCs w:val="24"/>
        </w:rPr>
      </w:pPr>
      <w:r w:rsidRPr="00406F64">
        <w:rPr>
          <w:rFonts w:ascii="Tahoma" w:eastAsiaTheme="minorHAnsi" w:hAnsi="Tahoma" w:cs="Tahoma"/>
          <w:sz w:val="24"/>
          <w:szCs w:val="24"/>
        </w:rPr>
        <w:t>Annual Monitoring and Reporting; This involves tracking of the implementation status of policies, projects and programmes at the end of each financial year.</w:t>
      </w:r>
    </w:p>
    <w:p w:rsidR="007847DC" w:rsidRPr="00406F64" w:rsidRDefault="00D57021">
      <w:pPr>
        <w:numPr>
          <w:ilvl w:val="1"/>
          <w:numId w:val="40"/>
        </w:numPr>
        <w:ind w:left="360" w:hanging="360"/>
        <w:contextualSpacing/>
        <w:jc w:val="both"/>
        <w:rPr>
          <w:rFonts w:ascii="Tahoma" w:eastAsiaTheme="minorHAnsi" w:hAnsi="Tahoma" w:cs="Tahoma"/>
          <w:sz w:val="24"/>
          <w:szCs w:val="24"/>
        </w:rPr>
      </w:pPr>
      <w:r w:rsidRPr="00406F64">
        <w:rPr>
          <w:rFonts w:ascii="Tahoma" w:eastAsiaTheme="minorHAnsi" w:hAnsi="Tahoma" w:cs="Tahoma"/>
          <w:sz w:val="24"/>
          <w:szCs w:val="24"/>
        </w:rPr>
        <w:t xml:space="preserve">End-Term Monitoring, Evaluation and Reporting; This involves tracking the progress of the planned targets and objectives at the end of the plan period. </w:t>
      </w:r>
    </w:p>
    <w:p w:rsidR="00BA6111" w:rsidRDefault="00D57021" w:rsidP="00BA6111">
      <w:pPr>
        <w:numPr>
          <w:ilvl w:val="1"/>
          <w:numId w:val="40"/>
        </w:numPr>
        <w:ind w:left="360" w:hanging="360"/>
        <w:contextualSpacing/>
        <w:jc w:val="both"/>
        <w:rPr>
          <w:rFonts w:ascii="Tahoma" w:eastAsiaTheme="minorHAnsi" w:hAnsi="Tahoma" w:cs="Tahoma"/>
          <w:sz w:val="24"/>
          <w:szCs w:val="24"/>
        </w:rPr>
      </w:pPr>
      <w:r w:rsidRPr="00406F64">
        <w:rPr>
          <w:rFonts w:ascii="Tahoma" w:hAnsi="Tahoma" w:cs="Tahoma"/>
          <w:sz w:val="24"/>
          <w:szCs w:val="24"/>
          <w:lang w:eastAsia="zh-CN"/>
        </w:rPr>
        <w:t>Learning: The lessons learnt from the monitoring and evaluation of the set targets will be documented to inform decision making and future strategic plans.</w:t>
      </w:r>
    </w:p>
    <w:p w:rsidR="007847DC" w:rsidRPr="00BA6111" w:rsidRDefault="00D57021" w:rsidP="00BA6111">
      <w:pPr>
        <w:numPr>
          <w:ilvl w:val="1"/>
          <w:numId w:val="40"/>
        </w:numPr>
        <w:ind w:left="360" w:hanging="360"/>
        <w:contextualSpacing/>
        <w:jc w:val="both"/>
        <w:rPr>
          <w:rFonts w:ascii="Tahoma" w:eastAsiaTheme="minorHAnsi" w:hAnsi="Tahoma" w:cs="Tahoma"/>
          <w:sz w:val="24"/>
          <w:szCs w:val="24"/>
        </w:rPr>
      </w:pPr>
      <w:r w:rsidRPr="00BA6111">
        <w:rPr>
          <w:rFonts w:ascii="Tahoma" w:eastAsiaTheme="minorHAnsi" w:hAnsi="Tahoma" w:cs="Tahoma"/>
          <w:sz w:val="24"/>
          <w:szCs w:val="24"/>
        </w:rPr>
        <w:t>Feedback mechanism: The State Department will put in place a feedback mechanism to ensure stakeholders can provide feedback regularly for review to enhance effectiveness in implementation of the Strategic Plan.</w:t>
      </w:r>
    </w:p>
    <w:p w:rsidR="005862F6" w:rsidRDefault="005862F6" w:rsidP="00503C2D">
      <w:pPr>
        <w:spacing w:after="0" w:line="240" w:lineRule="auto"/>
        <w:jc w:val="both"/>
        <w:rPr>
          <w:rFonts w:ascii="Tahoma" w:eastAsiaTheme="minorHAnsi" w:hAnsi="Tahoma" w:cs="Tahoma"/>
          <w:b/>
          <w:sz w:val="24"/>
          <w:szCs w:val="24"/>
        </w:rPr>
        <w:sectPr w:rsidR="005862F6">
          <w:pgSz w:w="11906" w:h="16838"/>
          <w:pgMar w:top="1440" w:right="1440" w:bottom="1440" w:left="1440" w:header="709" w:footer="709" w:gutter="0"/>
          <w:cols w:space="708"/>
          <w:docGrid w:linePitch="360"/>
        </w:sectPr>
      </w:pPr>
      <w:bookmarkStart w:id="256" w:name="_Toc161396452"/>
    </w:p>
    <w:p w:rsidR="00BC4567" w:rsidRDefault="00BC4567" w:rsidP="00503C2D">
      <w:pPr>
        <w:spacing w:after="0" w:line="240" w:lineRule="auto"/>
        <w:jc w:val="both"/>
        <w:rPr>
          <w:rFonts w:ascii="Tahoma" w:eastAsiaTheme="minorHAnsi" w:hAnsi="Tahoma" w:cs="Tahoma"/>
          <w:b/>
          <w:sz w:val="24"/>
          <w:szCs w:val="24"/>
        </w:rPr>
      </w:pPr>
    </w:p>
    <w:p w:rsidR="00207C68" w:rsidRPr="00A72009" w:rsidRDefault="00F71E6A" w:rsidP="00503C2D">
      <w:pPr>
        <w:spacing w:after="0" w:line="240" w:lineRule="auto"/>
        <w:jc w:val="both"/>
        <w:rPr>
          <w:rFonts w:ascii="Tahoma" w:eastAsiaTheme="minorHAnsi" w:hAnsi="Tahoma" w:cs="Tahoma"/>
          <w:b/>
          <w:sz w:val="24"/>
          <w:szCs w:val="24"/>
        </w:rPr>
      </w:pPr>
      <w:r w:rsidRPr="00A72009">
        <w:rPr>
          <w:rFonts w:ascii="Tahoma" w:eastAsiaTheme="minorHAnsi" w:hAnsi="Tahoma" w:cs="Tahoma"/>
          <w:b/>
          <w:sz w:val="24"/>
          <w:szCs w:val="24"/>
        </w:rPr>
        <w:t>Table</w:t>
      </w:r>
      <w:r w:rsidR="00573E00">
        <w:rPr>
          <w:rFonts w:ascii="Tahoma" w:eastAsiaTheme="minorHAnsi" w:hAnsi="Tahoma" w:cs="Tahoma"/>
          <w:b/>
          <w:sz w:val="24"/>
          <w:szCs w:val="24"/>
        </w:rPr>
        <w:t xml:space="preserve"> 8.2</w:t>
      </w:r>
      <w:r w:rsidRPr="00A72009">
        <w:rPr>
          <w:rFonts w:ascii="Tahoma" w:eastAsiaTheme="minorHAnsi" w:hAnsi="Tahoma" w:cs="Tahoma"/>
          <w:b/>
          <w:sz w:val="24"/>
          <w:szCs w:val="24"/>
        </w:rPr>
        <w:t xml:space="preserve">: </w:t>
      </w:r>
      <w:r w:rsidR="00207C68" w:rsidRPr="00A72009">
        <w:rPr>
          <w:rFonts w:ascii="Tahoma" w:eastAsiaTheme="minorHAnsi" w:hAnsi="Tahoma" w:cs="Tahoma"/>
          <w:b/>
          <w:sz w:val="24"/>
          <w:szCs w:val="24"/>
        </w:rPr>
        <w:t xml:space="preserve">  Quarterly </w:t>
      </w:r>
      <w:proofErr w:type="gramStart"/>
      <w:r w:rsidR="00207C68" w:rsidRPr="00A72009">
        <w:rPr>
          <w:rFonts w:ascii="Tahoma" w:eastAsiaTheme="minorHAnsi" w:hAnsi="Tahoma" w:cs="Tahoma"/>
          <w:b/>
          <w:sz w:val="24"/>
          <w:szCs w:val="24"/>
        </w:rPr>
        <w:t>Progress  Reporting</w:t>
      </w:r>
      <w:proofErr w:type="gramEnd"/>
      <w:r w:rsidR="00207C68" w:rsidRPr="00A72009">
        <w:rPr>
          <w:rFonts w:ascii="Tahoma" w:eastAsiaTheme="minorHAnsi" w:hAnsi="Tahoma" w:cs="Tahoma"/>
          <w:b/>
          <w:sz w:val="24"/>
          <w:szCs w:val="24"/>
        </w:rPr>
        <w:t xml:space="preserve"> Template</w:t>
      </w:r>
    </w:p>
    <w:p w:rsidR="006201A6" w:rsidRPr="00A72009" w:rsidRDefault="006201A6" w:rsidP="00503C2D">
      <w:pPr>
        <w:spacing w:after="0" w:line="240" w:lineRule="auto"/>
        <w:jc w:val="both"/>
        <w:rPr>
          <w:rFonts w:ascii="Tahoma" w:eastAsiaTheme="minorHAnsi" w:hAnsi="Tahoma" w:cs="Tahoma"/>
          <w:b/>
          <w:i/>
          <w:sz w:val="24"/>
          <w:szCs w:val="24"/>
        </w:rPr>
      </w:pPr>
      <w:r w:rsidRPr="00A72009">
        <w:rPr>
          <w:rFonts w:ascii="Tahoma" w:eastAsiaTheme="minorHAnsi" w:hAnsi="Tahoma" w:cs="Tahoma"/>
          <w:b/>
          <w:i/>
          <w:sz w:val="24"/>
          <w:szCs w:val="24"/>
        </w:rPr>
        <w:t>(Specify name of MDAC, Constitutional Commission, and Independent Office)</w:t>
      </w:r>
    </w:p>
    <w:p w:rsidR="006201A6" w:rsidRPr="00A72009" w:rsidRDefault="006201A6" w:rsidP="00503C2D">
      <w:pPr>
        <w:spacing w:after="0" w:line="240" w:lineRule="auto"/>
        <w:jc w:val="both"/>
        <w:rPr>
          <w:rFonts w:ascii="Tahoma" w:eastAsiaTheme="minorHAnsi" w:hAnsi="Tahoma" w:cs="Tahoma"/>
          <w:b/>
          <w:sz w:val="24"/>
          <w:szCs w:val="24"/>
        </w:rPr>
      </w:pPr>
      <w:r w:rsidRPr="00A72009">
        <w:rPr>
          <w:rFonts w:ascii="Tahoma" w:eastAsiaTheme="minorHAnsi" w:hAnsi="Tahoma" w:cs="Tahoma"/>
          <w:b/>
          <w:sz w:val="24"/>
          <w:szCs w:val="24"/>
        </w:rPr>
        <w:t>QUARTERLY PROGRESS REPORT</w:t>
      </w:r>
    </w:p>
    <w:p w:rsidR="006201A6" w:rsidRDefault="00A72009" w:rsidP="00503C2D">
      <w:pPr>
        <w:spacing w:after="0" w:line="240" w:lineRule="auto"/>
        <w:jc w:val="both"/>
        <w:rPr>
          <w:rFonts w:ascii="Tahoma" w:eastAsiaTheme="minorHAnsi" w:hAnsi="Tahoma" w:cs="Tahoma"/>
          <w:b/>
          <w:sz w:val="24"/>
          <w:szCs w:val="24"/>
        </w:rPr>
      </w:pPr>
      <w:r w:rsidRPr="00A72009">
        <w:rPr>
          <w:rFonts w:ascii="Tahoma" w:eastAsiaTheme="minorHAnsi" w:hAnsi="Tahoma" w:cs="Tahoma"/>
          <w:b/>
          <w:sz w:val="24"/>
          <w:szCs w:val="24"/>
        </w:rPr>
        <w:t>QUARTER ENDING………</w:t>
      </w:r>
    </w:p>
    <w:p w:rsidR="00A72009" w:rsidRDefault="00A72009" w:rsidP="00503C2D">
      <w:pPr>
        <w:spacing w:after="0" w:line="240" w:lineRule="auto"/>
        <w:jc w:val="both"/>
        <w:rPr>
          <w:rFonts w:ascii="Tahoma" w:eastAsiaTheme="minorHAnsi" w:hAnsi="Tahoma" w:cs="Tahoma"/>
          <w:b/>
          <w:sz w:val="24"/>
          <w:szCs w:val="24"/>
        </w:rPr>
      </w:pPr>
    </w:p>
    <w:tbl>
      <w:tblPr>
        <w:tblStyle w:val="TableGrid"/>
        <w:tblW w:w="14689" w:type="dxa"/>
        <w:tblLook w:val="04A0" w:firstRow="1" w:lastRow="0" w:firstColumn="1" w:lastColumn="0" w:noHBand="0" w:noVBand="1"/>
      </w:tblPr>
      <w:tblGrid>
        <w:gridCol w:w="1835"/>
        <w:gridCol w:w="1346"/>
        <w:gridCol w:w="1242"/>
        <w:gridCol w:w="1237"/>
        <w:gridCol w:w="1234"/>
        <w:gridCol w:w="1265"/>
        <w:gridCol w:w="1024"/>
        <w:gridCol w:w="1074"/>
        <w:gridCol w:w="1345"/>
        <w:gridCol w:w="1346"/>
        <w:gridCol w:w="1741"/>
      </w:tblGrid>
      <w:tr w:rsidR="001B4DC6" w:rsidTr="001B4DC6">
        <w:trPr>
          <w:trHeight w:val="341"/>
        </w:trPr>
        <w:tc>
          <w:tcPr>
            <w:tcW w:w="1835" w:type="dxa"/>
            <w:vMerge w:val="restart"/>
          </w:tcPr>
          <w:p w:rsidR="001B4DC6" w:rsidRDefault="001B4DC6" w:rsidP="00503C2D">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Expected Output</w:t>
            </w:r>
          </w:p>
        </w:tc>
        <w:tc>
          <w:tcPr>
            <w:tcW w:w="1346" w:type="dxa"/>
            <w:vMerge w:val="restart"/>
          </w:tcPr>
          <w:p w:rsidR="001B4DC6" w:rsidRDefault="001B4DC6" w:rsidP="00503C2D">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Output Indicator</w:t>
            </w:r>
          </w:p>
        </w:tc>
        <w:tc>
          <w:tcPr>
            <w:tcW w:w="1242" w:type="dxa"/>
            <w:vMerge w:val="restart"/>
          </w:tcPr>
          <w:p w:rsidR="001B4DC6" w:rsidRDefault="001B4DC6" w:rsidP="00503C2D">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Annual Target (A)</w:t>
            </w:r>
          </w:p>
        </w:tc>
        <w:tc>
          <w:tcPr>
            <w:tcW w:w="3736" w:type="dxa"/>
            <w:gridSpan w:val="3"/>
          </w:tcPr>
          <w:p w:rsidR="001B4DC6" w:rsidRDefault="001B4DC6" w:rsidP="00503C2D">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Quarter for Year</w:t>
            </w:r>
            <w:proofErr w:type="gramStart"/>
            <w:r>
              <w:rPr>
                <w:rFonts w:ascii="Tahoma" w:eastAsiaTheme="minorHAnsi" w:hAnsi="Tahoma" w:cs="Tahoma"/>
                <w:b/>
                <w:sz w:val="24"/>
                <w:szCs w:val="24"/>
              </w:rPr>
              <w:t>…..</w:t>
            </w:r>
            <w:proofErr w:type="gramEnd"/>
          </w:p>
        </w:tc>
        <w:tc>
          <w:tcPr>
            <w:tcW w:w="3443" w:type="dxa"/>
            <w:gridSpan w:val="3"/>
          </w:tcPr>
          <w:p w:rsidR="001B4DC6" w:rsidRDefault="001B4DC6" w:rsidP="00503C2D">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Cumulative to Date</w:t>
            </w:r>
          </w:p>
        </w:tc>
        <w:tc>
          <w:tcPr>
            <w:tcW w:w="1346" w:type="dxa"/>
            <w:vMerge w:val="restart"/>
          </w:tcPr>
          <w:p w:rsidR="001B4DC6" w:rsidRDefault="001B4DC6" w:rsidP="00503C2D">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Remarks</w:t>
            </w:r>
          </w:p>
        </w:tc>
        <w:tc>
          <w:tcPr>
            <w:tcW w:w="1741" w:type="dxa"/>
            <w:vMerge w:val="restart"/>
          </w:tcPr>
          <w:p w:rsidR="001B4DC6" w:rsidRDefault="001B4DC6" w:rsidP="00503C2D">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Corrective Intervention</w:t>
            </w:r>
          </w:p>
        </w:tc>
      </w:tr>
      <w:tr w:rsidR="001B4DC6" w:rsidTr="001B4DC6">
        <w:trPr>
          <w:trHeight w:val="557"/>
        </w:trPr>
        <w:tc>
          <w:tcPr>
            <w:tcW w:w="1835" w:type="dxa"/>
            <w:vMerge/>
          </w:tcPr>
          <w:p w:rsidR="001B4DC6" w:rsidRDefault="001B4DC6" w:rsidP="00503C2D">
            <w:pPr>
              <w:spacing w:after="0" w:line="240" w:lineRule="auto"/>
              <w:jc w:val="both"/>
              <w:rPr>
                <w:rFonts w:ascii="Tahoma" w:eastAsiaTheme="minorHAnsi" w:hAnsi="Tahoma" w:cs="Tahoma"/>
                <w:b/>
                <w:sz w:val="24"/>
                <w:szCs w:val="24"/>
              </w:rPr>
            </w:pPr>
          </w:p>
        </w:tc>
        <w:tc>
          <w:tcPr>
            <w:tcW w:w="1346" w:type="dxa"/>
            <w:vMerge/>
          </w:tcPr>
          <w:p w:rsidR="001B4DC6" w:rsidRDefault="001B4DC6" w:rsidP="00503C2D">
            <w:pPr>
              <w:spacing w:after="0" w:line="240" w:lineRule="auto"/>
              <w:jc w:val="both"/>
              <w:rPr>
                <w:rFonts w:ascii="Tahoma" w:eastAsiaTheme="minorHAnsi" w:hAnsi="Tahoma" w:cs="Tahoma"/>
                <w:b/>
                <w:sz w:val="24"/>
                <w:szCs w:val="24"/>
              </w:rPr>
            </w:pPr>
          </w:p>
        </w:tc>
        <w:tc>
          <w:tcPr>
            <w:tcW w:w="1242" w:type="dxa"/>
            <w:vMerge/>
          </w:tcPr>
          <w:p w:rsidR="001B4DC6" w:rsidRDefault="001B4DC6" w:rsidP="00503C2D">
            <w:pPr>
              <w:spacing w:after="0" w:line="240" w:lineRule="auto"/>
              <w:jc w:val="both"/>
              <w:rPr>
                <w:rFonts w:ascii="Tahoma" w:eastAsiaTheme="minorHAnsi" w:hAnsi="Tahoma" w:cs="Tahoma"/>
                <w:b/>
                <w:sz w:val="24"/>
                <w:szCs w:val="24"/>
              </w:rPr>
            </w:pPr>
          </w:p>
        </w:tc>
        <w:tc>
          <w:tcPr>
            <w:tcW w:w="1237" w:type="dxa"/>
          </w:tcPr>
          <w:p w:rsidR="001B4DC6" w:rsidRDefault="001B4DC6" w:rsidP="00503C2D">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Target (B)</w:t>
            </w:r>
          </w:p>
        </w:tc>
        <w:tc>
          <w:tcPr>
            <w:tcW w:w="1234" w:type="dxa"/>
          </w:tcPr>
          <w:p w:rsidR="001B4DC6" w:rsidRDefault="001B4DC6" w:rsidP="00503C2D">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Actual (</w:t>
            </w:r>
            <w:proofErr w:type="gramStart"/>
            <w:r>
              <w:rPr>
                <w:rFonts w:ascii="Tahoma" w:eastAsiaTheme="minorHAnsi" w:hAnsi="Tahoma" w:cs="Tahoma"/>
                <w:b/>
                <w:sz w:val="24"/>
                <w:szCs w:val="24"/>
              </w:rPr>
              <w:t>C )</w:t>
            </w:r>
            <w:proofErr w:type="gramEnd"/>
          </w:p>
        </w:tc>
        <w:tc>
          <w:tcPr>
            <w:tcW w:w="1265" w:type="dxa"/>
          </w:tcPr>
          <w:p w:rsidR="001B4DC6" w:rsidRDefault="001B4DC6" w:rsidP="00503C2D">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Variance</w:t>
            </w:r>
          </w:p>
          <w:p w:rsidR="001B4DC6" w:rsidRDefault="001B4DC6" w:rsidP="00503C2D">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(C-B)</w:t>
            </w:r>
          </w:p>
        </w:tc>
        <w:tc>
          <w:tcPr>
            <w:tcW w:w="1024" w:type="dxa"/>
          </w:tcPr>
          <w:p w:rsidR="001B4DC6" w:rsidRDefault="001B4DC6" w:rsidP="00503C2D">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Target (E)</w:t>
            </w:r>
          </w:p>
        </w:tc>
        <w:tc>
          <w:tcPr>
            <w:tcW w:w="1074" w:type="dxa"/>
          </w:tcPr>
          <w:p w:rsidR="001B4DC6" w:rsidRDefault="001B4DC6" w:rsidP="00503C2D">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Actual (F)</w:t>
            </w:r>
          </w:p>
        </w:tc>
        <w:tc>
          <w:tcPr>
            <w:tcW w:w="1345" w:type="dxa"/>
          </w:tcPr>
          <w:p w:rsidR="001B4DC6" w:rsidRDefault="001B4DC6" w:rsidP="00503C2D">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Variance (F-E)</w:t>
            </w:r>
          </w:p>
        </w:tc>
        <w:tc>
          <w:tcPr>
            <w:tcW w:w="1346" w:type="dxa"/>
            <w:vMerge/>
          </w:tcPr>
          <w:p w:rsidR="001B4DC6" w:rsidRDefault="001B4DC6" w:rsidP="00503C2D">
            <w:pPr>
              <w:spacing w:after="0" w:line="240" w:lineRule="auto"/>
              <w:jc w:val="both"/>
              <w:rPr>
                <w:rFonts w:ascii="Tahoma" w:eastAsiaTheme="minorHAnsi" w:hAnsi="Tahoma" w:cs="Tahoma"/>
                <w:b/>
                <w:sz w:val="24"/>
                <w:szCs w:val="24"/>
              </w:rPr>
            </w:pPr>
          </w:p>
        </w:tc>
        <w:tc>
          <w:tcPr>
            <w:tcW w:w="1741" w:type="dxa"/>
            <w:vMerge/>
          </w:tcPr>
          <w:p w:rsidR="001B4DC6" w:rsidRDefault="001B4DC6" w:rsidP="00503C2D">
            <w:pPr>
              <w:spacing w:after="0" w:line="240" w:lineRule="auto"/>
              <w:jc w:val="both"/>
              <w:rPr>
                <w:rFonts w:ascii="Tahoma" w:eastAsiaTheme="minorHAnsi" w:hAnsi="Tahoma" w:cs="Tahoma"/>
                <w:b/>
                <w:sz w:val="24"/>
                <w:szCs w:val="24"/>
              </w:rPr>
            </w:pPr>
          </w:p>
        </w:tc>
      </w:tr>
      <w:tr w:rsidR="000B2EB8" w:rsidTr="001B4DC6">
        <w:trPr>
          <w:trHeight w:val="330"/>
        </w:trPr>
        <w:tc>
          <w:tcPr>
            <w:tcW w:w="1835" w:type="dxa"/>
          </w:tcPr>
          <w:p w:rsidR="007840DA" w:rsidRDefault="007840DA" w:rsidP="00503C2D">
            <w:pPr>
              <w:spacing w:after="0" w:line="240" w:lineRule="auto"/>
              <w:jc w:val="both"/>
              <w:rPr>
                <w:rFonts w:ascii="Tahoma" w:eastAsiaTheme="minorHAnsi" w:hAnsi="Tahoma" w:cs="Tahoma"/>
                <w:b/>
                <w:sz w:val="24"/>
                <w:szCs w:val="24"/>
              </w:rPr>
            </w:pPr>
          </w:p>
        </w:tc>
        <w:tc>
          <w:tcPr>
            <w:tcW w:w="1346" w:type="dxa"/>
          </w:tcPr>
          <w:p w:rsidR="007840DA" w:rsidRDefault="007840DA" w:rsidP="00503C2D">
            <w:pPr>
              <w:spacing w:after="0" w:line="240" w:lineRule="auto"/>
              <w:jc w:val="both"/>
              <w:rPr>
                <w:rFonts w:ascii="Tahoma" w:eastAsiaTheme="minorHAnsi" w:hAnsi="Tahoma" w:cs="Tahoma"/>
                <w:b/>
                <w:sz w:val="24"/>
                <w:szCs w:val="24"/>
              </w:rPr>
            </w:pPr>
          </w:p>
        </w:tc>
        <w:tc>
          <w:tcPr>
            <w:tcW w:w="1242" w:type="dxa"/>
          </w:tcPr>
          <w:p w:rsidR="007840DA" w:rsidRDefault="007840DA" w:rsidP="00503C2D">
            <w:pPr>
              <w:spacing w:after="0" w:line="240" w:lineRule="auto"/>
              <w:jc w:val="both"/>
              <w:rPr>
                <w:rFonts w:ascii="Tahoma" w:eastAsiaTheme="minorHAnsi" w:hAnsi="Tahoma" w:cs="Tahoma"/>
                <w:b/>
                <w:sz w:val="24"/>
                <w:szCs w:val="24"/>
              </w:rPr>
            </w:pPr>
          </w:p>
        </w:tc>
        <w:tc>
          <w:tcPr>
            <w:tcW w:w="1237" w:type="dxa"/>
          </w:tcPr>
          <w:p w:rsidR="007840DA" w:rsidRDefault="007840DA" w:rsidP="00503C2D">
            <w:pPr>
              <w:spacing w:after="0" w:line="240" w:lineRule="auto"/>
              <w:jc w:val="both"/>
              <w:rPr>
                <w:rFonts w:ascii="Tahoma" w:eastAsiaTheme="minorHAnsi" w:hAnsi="Tahoma" w:cs="Tahoma"/>
                <w:b/>
                <w:sz w:val="24"/>
                <w:szCs w:val="24"/>
              </w:rPr>
            </w:pPr>
          </w:p>
        </w:tc>
        <w:tc>
          <w:tcPr>
            <w:tcW w:w="1234" w:type="dxa"/>
          </w:tcPr>
          <w:p w:rsidR="007840DA" w:rsidRDefault="007840DA" w:rsidP="00503C2D">
            <w:pPr>
              <w:spacing w:after="0" w:line="240" w:lineRule="auto"/>
              <w:jc w:val="both"/>
              <w:rPr>
                <w:rFonts w:ascii="Tahoma" w:eastAsiaTheme="minorHAnsi" w:hAnsi="Tahoma" w:cs="Tahoma"/>
                <w:b/>
                <w:sz w:val="24"/>
                <w:szCs w:val="24"/>
              </w:rPr>
            </w:pPr>
          </w:p>
        </w:tc>
        <w:tc>
          <w:tcPr>
            <w:tcW w:w="1265" w:type="dxa"/>
          </w:tcPr>
          <w:p w:rsidR="007840DA" w:rsidRDefault="007840DA" w:rsidP="00503C2D">
            <w:pPr>
              <w:spacing w:after="0" w:line="240" w:lineRule="auto"/>
              <w:jc w:val="both"/>
              <w:rPr>
                <w:rFonts w:ascii="Tahoma" w:eastAsiaTheme="minorHAnsi" w:hAnsi="Tahoma" w:cs="Tahoma"/>
                <w:b/>
                <w:sz w:val="24"/>
                <w:szCs w:val="24"/>
              </w:rPr>
            </w:pPr>
          </w:p>
        </w:tc>
        <w:tc>
          <w:tcPr>
            <w:tcW w:w="1024" w:type="dxa"/>
          </w:tcPr>
          <w:p w:rsidR="007840DA" w:rsidRDefault="007840DA" w:rsidP="00503C2D">
            <w:pPr>
              <w:spacing w:after="0" w:line="240" w:lineRule="auto"/>
              <w:jc w:val="both"/>
              <w:rPr>
                <w:rFonts w:ascii="Tahoma" w:eastAsiaTheme="minorHAnsi" w:hAnsi="Tahoma" w:cs="Tahoma"/>
                <w:b/>
                <w:sz w:val="24"/>
                <w:szCs w:val="24"/>
              </w:rPr>
            </w:pPr>
          </w:p>
        </w:tc>
        <w:tc>
          <w:tcPr>
            <w:tcW w:w="1074" w:type="dxa"/>
          </w:tcPr>
          <w:p w:rsidR="007840DA" w:rsidRDefault="007840DA" w:rsidP="00503C2D">
            <w:pPr>
              <w:spacing w:after="0" w:line="240" w:lineRule="auto"/>
              <w:jc w:val="both"/>
              <w:rPr>
                <w:rFonts w:ascii="Tahoma" w:eastAsiaTheme="minorHAnsi" w:hAnsi="Tahoma" w:cs="Tahoma"/>
                <w:b/>
                <w:sz w:val="24"/>
                <w:szCs w:val="24"/>
              </w:rPr>
            </w:pPr>
          </w:p>
        </w:tc>
        <w:tc>
          <w:tcPr>
            <w:tcW w:w="1345" w:type="dxa"/>
          </w:tcPr>
          <w:p w:rsidR="007840DA" w:rsidRDefault="007840DA" w:rsidP="00503C2D">
            <w:pPr>
              <w:spacing w:after="0" w:line="240" w:lineRule="auto"/>
              <w:jc w:val="both"/>
              <w:rPr>
                <w:rFonts w:ascii="Tahoma" w:eastAsiaTheme="minorHAnsi" w:hAnsi="Tahoma" w:cs="Tahoma"/>
                <w:b/>
                <w:sz w:val="24"/>
                <w:szCs w:val="24"/>
              </w:rPr>
            </w:pPr>
          </w:p>
        </w:tc>
        <w:tc>
          <w:tcPr>
            <w:tcW w:w="1346" w:type="dxa"/>
          </w:tcPr>
          <w:p w:rsidR="007840DA" w:rsidRDefault="007840DA" w:rsidP="00503C2D">
            <w:pPr>
              <w:spacing w:after="0" w:line="240" w:lineRule="auto"/>
              <w:jc w:val="both"/>
              <w:rPr>
                <w:rFonts w:ascii="Tahoma" w:eastAsiaTheme="minorHAnsi" w:hAnsi="Tahoma" w:cs="Tahoma"/>
                <w:b/>
                <w:sz w:val="24"/>
                <w:szCs w:val="24"/>
              </w:rPr>
            </w:pPr>
          </w:p>
        </w:tc>
        <w:tc>
          <w:tcPr>
            <w:tcW w:w="1741" w:type="dxa"/>
          </w:tcPr>
          <w:p w:rsidR="007840DA" w:rsidRDefault="007840DA" w:rsidP="00503C2D">
            <w:pPr>
              <w:spacing w:after="0" w:line="240" w:lineRule="auto"/>
              <w:jc w:val="both"/>
              <w:rPr>
                <w:rFonts w:ascii="Tahoma" w:eastAsiaTheme="minorHAnsi" w:hAnsi="Tahoma" w:cs="Tahoma"/>
                <w:b/>
                <w:sz w:val="24"/>
                <w:szCs w:val="24"/>
              </w:rPr>
            </w:pPr>
          </w:p>
        </w:tc>
      </w:tr>
    </w:tbl>
    <w:p w:rsidR="00834C90" w:rsidRDefault="00834C90" w:rsidP="00503C2D">
      <w:pPr>
        <w:spacing w:after="0" w:line="240" w:lineRule="auto"/>
        <w:jc w:val="both"/>
        <w:rPr>
          <w:rFonts w:ascii="Tahoma" w:eastAsiaTheme="minorHAnsi" w:hAnsi="Tahoma" w:cs="Tahoma"/>
          <w:b/>
          <w:sz w:val="24"/>
          <w:szCs w:val="24"/>
        </w:rPr>
      </w:pPr>
    </w:p>
    <w:p w:rsidR="00834C90" w:rsidRPr="00834C90" w:rsidRDefault="00834C90" w:rsidP="00834C90">
      <w:pPr>
        <w:rPr>
          <w:rFonts w:ascii="Tahoma" w:eastAsiaTheme="minorHAnsi" w:hAnsi="Tahoma" w:cs="Tahoma"/>
          <w:b/>
          <w:sz w:val="24"/>
          <w:szCs w:val="24"/>
        </w:rPr>
      </w:pPr>
      <w:r w:rsidRPr="00834C90">
        <w:rPr>
          <w:rFonts w:ascii="Tahoma" w:eastAsiaTheme="minorHAnsi" w:hAnsi="Tahoma" w:cs="Tahoma"/>
          <w:b/>
          <w:sz w:val="24"/>
          <w:szCs w:val="24"/>
        </w:rPr>
        <w:t>Table</w:t>
      </w:r>
      <w:r w:rsidR="00573E00">
        <w:rPr>
          <w:rFonts w:ascii="Tahoma" w:eastAsiaTheme="minorHAnsi" w:hAnsi="Tahoma" w:cs="Tahoma"/>
          <w:b/>
          <w:sz w:val="24"/>
          <w:szCs w:val="24"/>
        </w:rPr>
        <w:t xml:space="preserve"> 8.3</w:t>
      </w:r>
      <w:r w:rsidRPr="00834C90">
        <w:rPr>
          <w:rFonts w:ascii="Tahoma" w:eastAsiaTheme="minorHAnsi" w:hAnsi="Tahoma" w:cs="Tahoma"/>
          <w:b/>
          <w:sz w:val="24"/>
          <w:szCs w:val="24"/>
        </w:rPr>
        <w:t>: Annual Progress Reporting Template</w:t>
      </w:r>
    </w:p>
    <w:p w:rsidR="00834C90" w:rsidRPr="002E5C09" w:rsidRDefault="00834C90" w:rsidP="002E5C09">
      <w:pPr>
        <w:spacing w:after="0"/>
        <w:rPr>
          <w:rFonts w:ascii="Tahoma" w:eastAsiaTheme="minorHAnsi" w:hAnsi="Tahoma" w:cs="Tahoma"/>
          <w:b/>
          <w:i/>
          <w:sz w:val="24"/>
          <w:szCs w:val="24"/>
        </w:rPr>
      </w:pPr>
      <w:r w:rsidRPr="002E5C09">
        <w:rPr>
          <w:rFonts w:ascii="Tahoma" w:eastAsiaTheme="minorHAnsi" w:hAnsi="Tahoma" w:cs="Tahoma"/>
          <w:b/>
          <w:i/>
          <w:sz w:val="24"/>
          <w:szCs w:val="24"/>
        </w:rPr>
        <w:t>(Specify name of MDAC, Constitutional Commission, and Independent Office</w:t>
      </w:r>
      <w:r w:rsidR="002E5C09" w:rsidRPr="002E5C09">
        <w:rPr>
          <w:rFonts w:ascii="Tahoma" w:eastAsiaTheme="minorHAnsi" w:hAnsi="Tahoma" w:cs="Tahoma"/>
          <w:b/>
          <w:i/>
          <w:sz w:val="24"/>
          <w:szCs w:val="24"/>
        </w:rPr>
        <w:t>)</w:t>
      </w:r>
    </w:p>
    <w:p w:rsidR="002E5C09" w:rsidRPr="002E5C09" w:rsidRDefault="002E5C09" w:rsidP="002E5C09">
      <w:pPr>
        <w:spacing w:after="0"/>
        <w:rPr>
          <w:rFonts w:ascii="Tahoma" w:eastAsiaTheme="minorHAnsi" w:hAnsi="Tahoma" w:cs="Tahoma"/>
          <w:b/>
          <w:sz w:val="24"/>
          <w:szCs w:val="24"/>
        </w:rPr>
      </w:pPr>
      <w:r w:rsidRPr="002E5C09">
        <w:rPr>
          <w:rFonts w:ascii="Tahoma" w:eastAsiaTheme="minorHAnsi" w:hAnsi="Tahoma" w:cs="Tahoma"/>
          <w:b/>
          <w:sz w:val="24"/>
          <w:szCs w:val="24"/>
        </w:rPr>
        <w:t>ANNUAL PROGRESS REPORT</w:t>
      </w:r>
    </w:p>
    <w:p w:rsidR="002E5C09" w:rsidRPr="002E5C09" w:rsidRDefault="002E5C09" w:rsidP="002E5C09">
      <w:pPr>
        <w:spacing w:after="0"/>
        <w:rPr>
          <w:rFonts w:ascii="Tahoma" w:eastAsiaTheme="minorHAnsi" w:hAnsi="Tahoma" w:cs="Tahoma"/>
          <w:b/>
          <w:sz w:val="24"/>
          <w:szCs w:val="24"/>
        </w:rPr>
      </w:pPr>
      <w:r w:rsidRPr="002E5C09">
        <w:rPr>
          <w:rFonts w:ascii="Tahoma" w:eastAsiaTheme="minorHAnsi" w:hAnsi="Tahoma" w:cs="Tahoma"/>
          <w:b/>
          <w:sz w:val="24"/>
          <w:szCs w:val="24"/>
        </w:rPr>
        <w:t>YEAR ENDING…</w:t>
      </w:r>
      <w:proofErr w:type="gramStart"/>
      <w:r w:rsidRPr="002E5C09">
        <w:rPr>
          <w:rFonts w:ascii="Tahoma" w:eastAsiaTheme="minorHAnsi" w:hAnsi="Tahoma" w:cs="Tahoma"/>
          <w:b/>
          <w:sz w:val="24"/>
          <w:szCs w:val="24"/>
        </w:rPr>
        <w:t>…..</w:t>
      </w:r>
      <w:proofErr w:type="gramEnd"/>
    </w:p>
    <w:tbl>
      <w:tblPr>
        <w:tblStyle w:val="TableGrid"/>
        <w:tblW w:w="13447" w:type="dxa"/>
        <w:tblLook w:val="04A0" w:firstRow="1" w:lastRow="0" w:firstColumn="1" w:lastColumn="0" w:noHBand="0" w:noVBand="1"/>
      </w:tblPr>
      <w:tblGrid>
        <w:gridCol w:w="1835"/>
        <w:gridCol w:w="1346"/>
        <w:gridCol w:w="1237"/>
        <w:gridCol w:w="1234"/>
        <w:gridCol w:w="1265"/>
        <w:gridCol w:w="1024"/>
        <w:gridCol w:w="1074"/>
        <w:gridCol w:w="1407"/>
        <w:gridCol w:w="1284"/>
        <w:gridCol w:w="1741"/>
      </w:tblGrid>
      <w:tr w:rsidR="00794AEC" w:rsidTr="00DE6D4B">
        <w:trPr>
          <w:trHeight w:val="539"/>
        </w:trPr>
        <w:tc>
          <w:tcPr>
            <w:tcW w:w="1835" w:type="dxa"/>
            <w:vMerge w:val="restart"/>
          </w:tcPr>
          <w:p w:rsidR="00794AEC" w:rsidRDefault="00794AEC"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Expected Output</w:t>
            </w:r>
          </w:p>
        </w:tc>
        <w:tc>
          <w:tcPr>
            <w:tcW w:w="1346" w:type="dxa"/>
            <w:vMerge w:val="restart"/>
          </w:tcPr>
          <w:p w:rsidR="00794AEC" w:rsidRDefault="00794AEC"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Output Indicator</w:t>
            </w:r>
          </w:p>
        </w:tc>
        <w:tc>
          <w:tcPr>
            <w:tcW w:w="3736" w:type="dxa"/>
            <w:gridSpan w:val="3"/>
          </w:tcPr>
          <w:p w:rsidR="00794AEC" w:rsidRDefault="00794AEC"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Achievement for Year</w:t>
            </w:r>
            <w:proofErr w:type="gramStart"/>
            <w:r>
              <w:rPr>
                <w:rFonts w:ascii="Tahoma" w:eastAsiaTheme="minorHAnsi" w:hAnsi="Tahoma" w:cs="Tahoma"/>
                <w:b/>
                <w:sz w:val="24"/>
                <w:szCs w:val="24"/>
              </w:rPr>
              <w:t>…..</w:t>
            </w:r>
            <w:proofErr w:type="gramEnd"/>
          </w:p>
        </w:tc>
        <w:tc>
          <w:tcPr>
            <w:tcW w:w="3505" w:type="dxa"/>
            <w:gridSpan w:val="3"/>
          </w:tcPr>
          <w:p w:rsidR="00794AEC" w:rsidRDefault="00794AEC"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Cumulative to Date (Years)</w:t>
            </w:r>
          </w:p>
        </w:tc>
        <w:tc>
          <w:tcPr>
            <w:tcW w:w="1284" w:type="dxa"/>
            <w:vMerge w:val="restart"/>
          </w:tcPr>
          <w:p w:rsidR="00794AEC" w:rsidRDefault="00794AEC"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Remarks</w:t>
            </w:r>
          </w:p>
        </w:tc>
        <w:tc>
          <w:tcPr>
            <w:tcW w:w="1741" w:type="dxa"/>
            <w:vMerge w:val="restart"/>
          </w:tcPr>
          <w:p w:rsidR="00794AEC" w:rsidRDefault="00794AEC"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Corrective Intervention</w:t>
            </w:r>
          </w:p>
        </w:tc>
      </w:tr>
      <w:tr w:rsidR="00794AEC" w:rsidTr="00DE6D4B">
        <w:trPr>
          <w:trHeight w:val="660"/>
        </w:trPr>
        <w:tc>
          <w:tcPr>
            <w:tcW w:w="1835" w:type="dxa"/>
            <w:vMerge/>
          </w:tcPr>
          <w:p w:rsidR="00794AEC" w:rsidRDefault="00794AEC" w:rsidP="001C1133">
            <w:pPr>
              <w:spacing w:after="0" w:line="240" w:lineRule="auto"/>
              <w:jc w:val="both"/>
              <w:rPr>
                <w:rFonts w:ascii="Tahoma" w:eastAsiaTheme="minorHAnsi" w:hAnsi="Tahoma" w:cs="Tahoma"/>
                <w:b/>
                <w:sz w:val="24"/>
                <w:szCs w:val="24"/>
              </w:rPr>
            </w:pPr>
          </w:p>
        </w:tc>
        <w:tc>
          <w:tcPr>
            <w:tcW w:w="1346" w:type="dxa"/>
            <w:vMerge/>
          </w:tcPr>
          <w:p w:rsidR="00794AEC" w:rsidRDefault="00794AEC" w:rsidP="001C1133">
            <w:pPr>
              <w:spacing w:after="0" w:line="240" w:lineRule="auto"/>
              <w:jc w:val="both"/>
              <w:rPr>
                <w:rFonts w:ascii="Tahoma" w:eastAsiaTheme="minorHAnsi" w:hAnsi="Tahoma" w:cs="Tahoma"/>
                <w:b/>
                <w:sz w:val="24"/>
                <w:szCs w:val="24"/>
              </w:rPr>
            </w:pPr>
          </w:p>
        </w:tc>
        <w:tc>
          <w:tcPr>
            <w:tcW w:w="1237" w:type="dxa"/>
          </w:tcPr>
          <w:p w:rsidR="00794AEC" w:rsidRDefault="00794AEC"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Target (A)</w:t>
            </w:r>
          </w:p>
        </w:tc>
        <w:tc>
          <w:tcPr>
            <w:tcW w:w="1234" w:type="dxa"/>
          </w:tcPr>
          <w:p w:rsidR="00794AEC" w:rsidRDefault="00794AEC"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Actual (B)</w:t>
            </w:r>
          </w:p>
        </w:tc>
        <w:tc>
          <w:tcPr>
            <w:tcW w:w="1265" w:type="dxa"/>
          </w:tcPr>
          <w:p w:rsidR="00794AEC" w:rsidRDefault="00794AEC"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Variance</w:t>
            </w:r>
          </w:p>
          <w:p w:rsidR="00794AEC" w:rsidRDefault="00794AEC"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(B-A)</w:t>
            </w:r>
          </w:p>
        </w:tc>
        <w:tc>
          <w:tcPr>
            <w:tcW w:w="1024" w:type="dxa"/>
          </w:tcPr>
          <w:p w:rsidR="00794AEC" w:rsidRDefault="00794AEC"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Target (D)</w:t>
            </w:r>
          </w:p>
        </w:tc>
        <w:tc>
          <w:tcPr>
            <w:tcW w:w="1074" w:type="dxa"/>
          </w:tcPr>
          <w:p w:rsidR="00794AEC" w:rsidRDefault="00794AEC"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Actual (E)</w:t>
            </w:r>
          </w:p>
        </w:tc>
        <w:tc>
          <w:tcPr>
            <w:tcW w:w="1407" w:type="dxa"/>
          </w:tcPr>
          <w:p w:rsidR="00794AEC" w:rsidRDefault="00794AEC"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Variance (E-D)</w:t>
            </w:r>
          </w:p>
        </w:tc>
        <w:tc>
          <w:tcPr>
            <w:tcW w:w="1284" w:type="dxa"/>
            <w:vMerge/>
          </w:tcPr>
          <w:p w:rsidR="00794AEC" w:rsidRDefault="00794AEC" w:rsidP="001C1133">
            <w:pPr>
              <w:spacing w:after="0" w:line="240" w:lineRule="auto"/>
              <w:jc w:val="both"/>
              <w:rPr>
                <w:rFonts w:ascii="Tahoma" w:eastAsiaTheme="minorHAnsi" w:hAnsi="Tahoma" w:cs="Tahoma"/>
                <w:b/>
                <w:sz w:val="24"/>
                <w:szCs w:val="24"/>
              </w:rPr>
            </w:pPr>
          </w:p>
        </w:tc>
        <w:tc>
          <w:tcPr>
            <w:tcW w:w="1741" w:type="dxa"/>
            <w:vMerge/>
          </w:tcPr>
          <w:p w:rsidR="00794AEC" w:rsidRDefault="00794AEC" w:rsidP="001C1133">
            <w:pPr>
              <w:spacing w:after="0" w:line="240" w:lineRule="auto"/>
              <w:jc w:val="both"/>
              <w:rPr>
                <w:rFonts w:ascii="Tahoma" w:eastAsiaTheme="minorHAnsi" w:hAnsi="Tahoma" w:cs="Tahoma"/>
                <w:b/>
                <w:sz w:val="24"/>
                <w:szCs w:val="24"/>
              </w:rPr>
            </w:pPr>
          </w:p>
        </w:tc>
      </w:tr>
      <w:tr w:rsidR="009F608A" w:rsidTr="00DE6D4B">
        <w:trPr>
          <w:trHeight w:val="330"/>
        </w:trPr>
        <w:tc>
          <w:tcPr>
            <w:tcW w:w="1835" w:type="dxa"/>
          </w:tcPr>
          <w:p w:rsidR="009F608A" w:rsidRDefault="009F608A" w:rsidP="001C1133">
            <w:pPr>
              <w:spacing w:after="0" w:line="240" w:lineRule="auto"/>
              <w:jc w:val="both"/>
              <w:rPr>
                <w:rFonts w:ascii="Tahoma" w:eastAsiaTheme="minorHAnsi" w:hAnsi="Tahoma" w:cs="Tahoma"/>
                <w:b/>
                <w:sz w:val="24"/>
                <w:szCs w:val="24"/>
              </w:rPr>
            </w:pPr>
          </w:p>
        </w:tc>
        <w:tc>
          <w:tcPr>
            <w:tcW w:w="1346" w:type="dxa"/>
          </w:tcPr>
          <w:p w:rsidR="009F608A" w:rsidRDefault="009F608A" w:rsidP="001C1133">
            <w:pPr>
              <w:spacing w:after="0" w:line="240" w:lineRule="auto"/>
              <w:jc w:val="both"/>
              <w:rPr>
                <w:rFonts w:ascii="Tahoma" w:eastAsiaTheme="minorHAnsi" w:hAnsi="Tahoma" w:cs="Tahoma"/>
                <w:b/>
                <w:sz w:val="24"/>
                <w:szCs w:val="24"/>
              </w:rPr>
            </w:pPr>
          </w:p>
        </w:tc>
        <w:tc>
          <w:tcPr>
            <w:tcW w:w="1237" w:type="dxa"/>
          </w:tcPr>
          <w:p w:rsidR="009F608A" w:rsidRDefault="009F608A" w:rsidP="001C1133">
            <w:pPr>
              <w:spacing w:after="0" w:line="240" w:lineRule="auto"/>
              <w:jc w:val="both"/>
              <w:rPr>
                <w:rFonts w:ascii="Tahoma" w:eastAsiaTheme="minorHAnsi" w:hAnsi="Tahoma" w:cs="Tahoma"/>
                <w:b/>
                <w:sz w:val="24"/>
                <w:szCs w:val="24"/>
              </w:rPr>
            </w:pPr>
          </w:p>
        </w:tc>
        <w:tc>
          <w:tcPr>
            <w:tcW w:w="1234" w:type="dxa"/>
          </w:tcPr>
          <w:p w:rsidR="009F608A" w:rsidRDefault="009F608A" w:rsidP="001C1133">
            <w:pPr>
              <w:spacing w:after="0" w:line="240" w:lineRule="auto"/>
              <w:jc w:val="both"/>
              <w:rPr>
                <w:rFonts w:ascii="Tahoma" w:eastAsiaTheme="minorHAnsi" w:hAnsi="Tahoma" w:cs="Tahoma"/>
                <w:b/>
                <w:sz w:val="24"/>
                <w:szCs w:val="24"/>
              </w:rPr>
            </w:pPr>
          </w:p>
        </w:tc>
        <w:tc>
          <w:tcPr>
            <w:tcW w:w="1265" w:type="dxa"/>
          </w:tcPr>
          <w:p w:rsidR="009F608A" w:rsidRDefault="009F608A" w:rsidP="001C1133">
            <w:pPr>
              <w:spacing w:after="0" w:line="240" w:lineRule="auto"/>
              <w:jc w:val="both"/>
              <w:rPr>
                <w:rFonts w:ascii="Tahoma" w:eastAsiaTheme="minorHAnsi" w:hAnsi="Tahoma" w:cs="Tahoma"/>
                <w:b/>
                <w:sz w:val="24"/>
                <w:szCs w:val="24"/>
              </w:rPr>
            </w:pPr>
          </w:p>
        </w:tc>
        <w:tc>
          <w:tcPr>
            <w:tcW w:w="1024" w:type="dxa"/>
          </w:tcPr>
          <w:p w:rsidR="009F608A" w:rsidRDefault="009F608A" w:rsidP="001C1133">
            <w:pPr>
              <w:spacing w:after="0" w:line="240" w:lineRule="auto"/>
              <w:jc w:val="both"/>
              <w:rPr>
                <w:rFonts w:ascii="Tahoma" w:eastAsiaTheme="minorHAnsi" w:hAnsi="Tahoma" w:cs="Tahoma"/>
                <w:b/>
                <w:sz w:val="24"/>
                <w:szCs w:val="24"/>
              </w:rPr>
            </w:pPr>
          </w:p>
        </w:tc>
        <w:tc>
          <w:tcPr>
            <w:tcW w:w="1074" w:type="dxa"/>
          </w:tcPr>
          <w:p w:rsidR="009F608A" w:rsidRDefault="009F608A" w:rsidP="001C1133">
            <w:pPr>
              <w:spacing w:after="0" w:line="240" w:lineRule="auto"/>
              <w:jc w:val="both"/>
              <w:rPr>
                <w:rFonts w:ascii="Tahoma" w:eastAsiaTheme="minorHAnsi" w:hAnsi="Tahoma" w:cs="Tahoma"/>
                <w:b/>
                <w:sz w:val="24"/>
                <w:szCs w:val="24"/>
              </w:rPr>
            </w:pPr>
          </w:p>
        </w:tc>
        <w:tc>
          <w:tcPr>
            <w:tcW w:w="1407" w:type="dxa"/>
          </w:tcPr>
          <w:p w:rsidR="009F608A" w:rsidRDefault="009F608A" w:rsidP="001C1133">
            <w:pPr>
              <w:spacing w:after="0" w:line="240" w:lineRule="auto"/>
              <w:jc w:val="both"/>
              <w:rPr>
                <w:rFonts w:ascii="Tahoma" w:eastAsiaTheme="minorHAnsi" w:hAnsi="Tahoma" w:cs="Tahoma"/>
                <w:b/>
                <w:sz w:val="24"/>
                <w:szCs w:val="24"/>
              </w:rPr>
            </w:pPr>
          </w:p>
        </w:tc>
        <w:tc>
          <w:tcPr>
            <w:tcW w:w="1284" w:type="dxa"/>
          </w:tcPr>
          <w:p w:rsidR="009F608A" w:rsidRDefault="009F608A" w:rsidP="001C1133">
            <w:pPr>
              <w:spacing w:after="0" w:line="240" w:lineRule="auto"/>
              <w:jc w:val="both"/>
              <w:rPr>
                <w:rFonts w:ascii="Tahoma" w:eastAsiaTheme="minorHAnsi" w:hAnsi="Tahoma" w:cs="Tahoma"/>
                <w:b/>
                <w:sz w:val="24"/>
                <w:szCs w:val="24"/>
              </w:rPr>
            </w:pPr>
          </w:p>
        </w:tc>
        <w:tc>
          <w:tcPr>
            <w:tcW w:w="1741" w:type="dxa"/>
          </w:tcPr>
          <w:p w:rsidR="009F608A" w:rsidRDefault="009F608A" w:rsidP="001C1133">
            <w:pPr>
              <w:spacing w:after="0" w:line="240" w:lineRule="auto"/>
              <w:jc w:val="both"/>
              <w:rPr>
                <w:rFonts w:ascii="Tahoma" w:eastAsiaTheme="minorHAnsi" w:hAnsi="Tahoma" w:cs="Tahoma"/>
                <w:b/>
                <w:sz w:val="24"/>
                <w:szCs w:val="24"/>
              </w:rPr>
            </w:pPr>
          </w:p>
        </w:tc>
      </w:tr>
      <w:tr w:rsidR="009F608A" w:rsidTr="00DE6D4B">
        <w:trPr>
          <w:trHeight w:val="330"/>
        </w:trPr>
        <w:tc>
          <w:tcPr>
            <w:tcW w:w="1835" w:type="dxa"/>
          </w:tcPr>
          <w:p w:rsidR="009F608A" w:rsidRDefault="009F608A" w:rsidP="001C1133">
            <w:pPr>
              <w:spacing w:after="0" w:line="240" w:lineRule="auto"/>
              <w:jc w:val="both"/>
              <w:rPr>
                <w:rFonts w:ascii="Tahoma" w:eastAsiaTheme="minorHAnsi" w:hAnsi="Tahoma" w:cs="Tahoma"/>
                <w:b/>
                <w:sz w:val="24"/>
                <w:szCs w:val="24"/>
              </w:rPr>
            </w:pPr>
          </w:p>
        </w:tc>
        <w:tc>
          <w:tcPr>
            <w:tcW w:w="1346" w:type="dxa"/>
          </w:tcPr>
          <w:p w:rsidR="009F608A" w:rsidRDefault="009F608A" w:rsidP="001C1133">
            <w:pPr>
              <w:spacing w:after="0" w:line="240" w:lineRule="auto"/>
              <w:jc w:val="both"/>
              <w:rPr>
                <w:rFonts w:ascii="Tahoma" w:eastAsiaTheme="minorHAnsi" w:hAnsi="Tahoma" w:cs="Tahoma"/>
                <w:b/>
                <w:sz w:val="24"/>
                <w:szCs w:val="24"/>
              </w:rPr>
            </w:pPr>
          </w:p>
        </w:tc>
        <w:tc>
          <w:tcPr>
            <w:tcW w:w="1237" w:type="dxa"/>
          </w:tcPr>
          <w:p w:rsidR="009F608A" w:rsidRDefault="009F608A" w:rsidP="001C1133">
            <w:pPr>
              <w:spacing w:after="0" w:line="240" w:lineRule="auto"/>
              <w:jc w:val="both"/>
              <w:rPr>
                <w:rFonts w:ascii="Tahoma" w:eastAsiaTheme="minorHAnsi" w:hAnsi="Tahoma" w:cs="Tahoma"/>
                <w:b/>
                <w:sz w:val="24"/>
                <w:szCs w:val="24"/>
              </w:rPr>
            </w:pPr>
          </w:p>
        </w:tc>
        <w:tc>
          <w:tcPr>
            <w:tcW w:w="1234" w:type="dxa"/>
          </w:tcPr>
          <w:p w:rsidR="009F608A" w:rsidRDefault="009F608A" w:rsidP="001C1133">
            <w:pPr>
              <w:spacing w:after="0" w:line="240" w:lineRule="auto"/>
              <w:jc w:val="both"/>
              <w:rPr>
                <w:rFonts w:ascii="Tahoma" w:eastAsiaTheme="minorHAnsi" w:hAnsi="Tahoma" w:cs="Tahoma"/>
                <w:b/>
                <w:sz w:val="24"/>
                <w:szCs w:val="24"/>
              </w:rPr>
            </w:pPr>
          </w:p>
        </w:tc>
        <w:tc>
          <w:tcPr>
            <w:tcW w:w="1265" w:type="dxa"/>
          </w:tcPr>
          <w:p w:rsidR="009F608A" w:rsidRDefault="009F608A" w:rsidP="001C1133">
            <w:pPr>
              <w:spacing w:after="0" w:line="240" w:lineRule="auto"/>
              <w:jc w:val="both"/>
              <w:rPr>
                <w:rFonts w:ascii="Tahoma" w:eastAsiaTheme="minorHAnsi" w:hAnsi="Tahoma" w:cs="Tahoma"/>
                <w:b/>
                <w:sz w:val="24"/>
                <w:szCs w:val="24"/>
              </w:rPr>
            </w:pPr>
          </w:p>
        </w:tc>
        <w:tc>
          <w:tcPr>
            <w:tcW w:w="1024" w:type="dxa"/>
          </w:tcPr>
          <w:p w:rsidR="009F608A" w:rsidRDefault="009F608A" w:rsidP="001C1133">
            <w:pPr>
              <w:spacing w:after="0" w:line="240" w:lineRule="auto"/>
              <w:jc w:val="both"/>
              <w:rPr>
                <w:rFonts w:ascii="Tahoma" w:eastAsiaTheme="minorHAnsi" w:hAnsi="Tahoma" w:cs="Tahoma"/>
                <w:b/>
                <w:sz w:val="24"/>
                <w:szCs w:val="24"/>
              </w:rPr>
            </w:pPr>
          </w:p>
        </w:tc>
        <w:tc>
          <w:tcPr>
            <w:tcW w:w="1074" w:type="dxa"/>
          </w:tcPr>
          <w:p w:rsidR="009F608A" w:rsidRDefault="009F608A" w:rsidP="001C1133">
            <w:pPr>
              <w:spacing w:after="0" w:line="240" w:lineRule="auto"/>
              <w:jc w:val="both"/>
              <w:rPr>
                <w:rFonts w:ascii="Tahoma" w:eastAsiaTheme="minorHAnsi" w:hAnsi="Tahoma" w:cs="Tahoma"/>
                <w:b/>
                <w:sz w:val="24"/>
                <w:szCs w:val="24"/>
              </w:rPr>
            </w:pPr>
          </w:p>
        </w:tc>
        <w:tc>
          <w:tcPr>
            <w:tcW w:w="1407" w:type="dxa"/>
          </w:tcPr>
          <w:p w:rsidR="009F608A" w:rsidRDefault="009F608A" w:rsidP="001C1133">
            <w:pPr>
              <w:spacing w:after="0" w:line="240" w:lineRule="auto"/>
              <w:jc w:val="both"/>
              <w:rPr>
                <w:rFonts w:ascii="Tahoma" w:eastAsiaTheme="minorHAnsi" w:hAnsi="Tahoma" w:cs="Tahoma"/>
                <w:b/>
                <w:sz w:val="24"/>
                <w:szCs w:val="24"/>
              </w:rPr>
            </w:pPr>
          </w:p>
        </w:tc>
        <w:tc>
          <w:tcPr>
            <w:tcW w:w="1284" w:type="dxa"/>
          </w:tcPr>
          <w:p w:rsidR="009F608A" w:rsidRDefault="009F608A" w:rsidP="001C1133">
            <w:pPr>
              <w:spacing w:after="0" w:line="240" w:lineRule="auto"/>
              <w:jc w:val="both"/>
              <w:rPr>
                <w:rFonts w:ascii="Tahoma" w:eastAsiaTheme="minorHAnsi" w:hAnsi="Tahoma" w:cs="Tahoma"/>
                <w:b/>
                <w:sz w:val="24"/>
                <w:szCs w:val="24"/>
              </w:rPr>
            </w:pPr>
          </w:p>
        </w:tc>
        <w:tc>
          <w:tcPr>
            <w:tcW w:w="1741" w:type="dxa"/>
          </w:tcPr>
          <w:p w:rsidR="009F608A" w:rsidRDefault="009F608A" w:rsidP="001C1133">
            <w:pPr>
              <w:spacing w:after="0" w:line="240" w:lineRule="auto"/>
              <w:jc w:val="both"/>
              <w:rPr>
                <w:rFonts w:ascii="Tahoma" w:eastAsiaTheme="minorHAnsi" w:hAnsi="Tahoma" w:cs="Tahoma"/>
                <w:b/>
                <w:sz w:val="24"/>
                <w:szCs w:val="24"/>
              </w:rPr>
            </w:pPr>
          </w:p>
        </w:tc>
      </w:tr>
    </w:tbl>
    <w:p w:rsidR="007059D7" w:rsidRDefault="007059D7" w:rsidP="00834C90">
      <w:pPr>
        <w:rPr>
          <w:rFonts w:ascii="Tahoma" w:eastAsiaTheme="minorHAnsi" w:hAnsi="Tahoma" w:cs="Tahoma"/>
          <w:b/>
          <w:sz w:val="24"/>
          <w:szCs w:val="24"/>
        </w:rPr>
      </w:pPr>
    </w:p>
    <w:p w:rsidR="002E5C09" w:rsidRPr="0074028E" w:rsidRDefault="00DE6D4B" w:rsidP="00834C90">
      <w:pPr>
        <w:rPr>
          <w:rFonts w:ascii="Tahoma" w:eastAsiaTheme="minorHAnsi" w:hAnsi="Tahoma" w:cs="Tahoma"/>
          <w:b/>
          <w:sz w:val="24"/>
          <w:szCs w:val="24"/>
        </w:rPr>
      </w:pPr>
      <w:r w:rsidRPr="0074028E">
        <w:rPr>
          <w:rFonts w:ascii="Tahoma" w:eastAsiaTheme="minorHAnsi" w:hAnsi="Tahoma" w:cs="Tahoma"/>
          <w:b/>
          <w:sz w:val="24"/>
          <w:szCs w:val="24"/>
        </w:rPr>
        <w:t>Table</w:t>
      </w:r>
      <w:r w:rsidR="00573E00">
        <w:rPr>
          <w:rFonts w:ascii="Tahoma" w:eastAsiaTheme="minorHAnsi" w:hAnsi="Tahoma" w:cs="Tahoma"/>
          <w:b/>
          <w:sz w:val="24"/>
          <w:szCs w:val="24"/>
        </w:rPr>
        <w:t xml:space="preserve"> 8.4</w:t>
      </w:r>
      <w:r w:rsidRPr="0074028E">
        <w:rPr>
          <w:rFonts w:ascii="Tahoma" w:eastAsiaTheme="minorHAnsi" w:hAnsi="Tahoma" w:cs="Tahoma"/>
          <w:b/>
          <w:sz w:val="24"/>
          <w:szCs w:val="24"/>
        </w:rPr>
        <w:t>: Evaluation Reporting Template</w:t>
      </w:r>
    </w:p>
    <w:tbl>
      <w:tblPr>
        <w:tblStyle w:val="TableGrid"/>
        <w:tblW w:w="14775" w:type="dxa"/>
        <w:tblLook w:val="04A0" w:firstRow="1" w:lastRow="0" w:firstColumn="1" w:lastColumn="0" w:noHBand="0" w:noVBand="1"/>
      </w:tblPr>
      <w:tblGrid>
        <w:gridCol w:w="1045"/>
        <w:gridCol w:w="1379"/>
        <w:gridCol w:w="1426"/>
        <w:gridCol w:w="965"/>
        <w:gridCol w:w="841"/>
        <w:gridCol w:w="1078"/>
        <w:gridCol w:w="1888"/>
        <w:gridCol w:w="1066"/>
        <w:gridCol w:w="1889"/>
        <w:gridCol w:w="1354"/>
        <w:gridCol w:w="1844"/>
      </w:tblGrid>
      <w:tr w:rsidR="009D2A1D" w:rsidTr="00DA292C">
        <w:trPr>
          <w:trHeight w:val="541"/>
        </w:trPr>
        <w:tc>
          <w:tcPr>
            <w:tcW w:w="1045" w:type="dxa"/>
            <w:vMerge w:val="restart"/>
          </w:tcPr>
          <w:p w:rsidR="009D2A1D" w:rsidRDefault="009D2A1D"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Key Result Area</w:t>
            </w:r>
          </w:p>
        </w:tc>
        <w:tc>
          <w:tcPr>
            <w:tcW w:w="1379" w:type="dxa"/>
            <w:vMerge w:val="restart"/>
          </w:tcPr>
          <w:p w:rsidR="009D2A1D" w:rsidRDefault="009D2A1D"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Outcome</w:t>
            </w:r>
          </w:p>
        </w:tc>
        <w:tc>
          <w:tcPr>
            <w:tcW w:w="1426" w:type="dxa"/>
            <w:vMerge w:val="restart"/>
          </w:tcPr>
          <w:p w:rsidR="009D2A1D" w:rsidRDefault="009D2A1D"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Outcome Indicator</w:t>
            </w:r>
          </w:p>
        </w:tc>
        <w:tc>
          <w:tcPr>
            <w:tcW w:w="1806" w:type="dxa"/>
            <w:gridSpan w:val="2"/>
          </w:tcPr>
          <w:p w:rsidR="009D2A1D" w:rsidRDefault="009D2A1D"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Baseline</w:t>
            </w:r>
          </w:p>
        </w:tc>
        <w:tc>
          <w:tcPr>
            <w:tcW w:w="2966" w:type="dxa"/>
            <w:gridSpan w:val="2"/>
          </w:tcPr>
          <w:p w:rsidR="009D2A1D" w:rsidRDefault="009D2A1D"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Mid-Term Evaluation</w:t>
            </w:r>
          </w:p>
        </w:tc>
        <w:tc>
          <w:tcPr>
            <w:tcW w:w="2955" w:type="dxa"/>
            <w:gridSpan w:val="2"/>
          </w:tcPr>
          <w:p w:rsidR="009D2A1D" w:rsidRDefault="009D2A1D"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End of Plan Period Evaluation</w:t>
            </w:r>
          </w:p>
        </w:tc>
        <w:tc>
          <w:tcPr>
            <w:tcW w:w="1354" w:type="dxa"/>
            <w:vMerge w:val="restart"/>
          </w:tcPr>
          <w:p w:rsidR="009D2A1D" w:rsidRDefault="009D2A1D"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Remarks</w:t>
            </w:r>
          </w:p>
        </w:tc>
        <w:tc>
          <w:tcPr>
            <w:tcW w:w="1844" w:type="dxa"/>
            <w:vMerge w:val="restart"/>
          </w:tcPr>
          <w:p w:rsidR="009D2A1D" w:rsidRDefault="009D2A1D"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Corrective Intervention</w:t>
            </w:r>
          </w:p>
        </w:tc>
      </w:tr>
      <w:tr w:rsidR="009D2A1D" w:rsidTr="007059D7">
        <w:trPr>
          <w:trHeight w:val="415"/>
        </w:trPr>
        <w:tc>
          <w:tcPr>
            <w:tcW w:w="1045" w:type="dxa"/>
            <w:vMerge/>
          </w:tcPr>
          <w:p w:rsidR="009D2A1D" w:rsidRDefault="009D2A1D" w:rsidP="001C1133">
            <w:pPr>
              <w:spacing w:after="0" w:line="240" w:lineRule="auto"/>
              <w:jc w:val="both"/>
              <w:rPr>
                <w:rFonts w:ascii="Tahoma" w:eastAsiaTheme="minorHAnsi" w:hAnsi="Tahoma" w:cs="Tahoma"/>
                <w:b/>
                <w:sz w:val="24"/>
                <w:szCs w:val="24"/>
              </w:rPr>
            </w:pPr>
          </w:p>
        </w:tc>
        <w:tc>
          <w:tcPr>
            <w:tcW w:w="1379" w:type="dxa"/>
            <w:vMerge/>
          </w:tcPr>
          <w:p w:rsidR="009D2A1D" w:rsidRDefault="009D2A1D" w:rsidP="001C1133">
            <w:pPr>
              <w:spacing w:after="0" w:line="240" w:lineRule="auto"/>
              <w:jc w:val="both"/>
              <w:rPr>
                <w:rFonts w:ascii="Tahoma" w:eastAsiaTheme="minorHAnsi" w:hAnsi="Tahoma" w:cs="Tahoma"/>
                <w:b/>
                <w:sz w:val="24"/>
                <w:szCs w:val="24"/>
              </w:rPr>
            </w:pPr>
          </w:p>
        </w:tc>
        <w:tc>
          <w:tcPr>
            <w:tcW w:w="1426" w:type="dxa"/>
            <w:vMerge/>
          </w:tcPr>
          <w:p w:rsidR="009D2A1D" w:rsidRDefault="009D2A1D" w:rsidP="001C1133">
            <w:pPr>
              <w:spacing w:after="0" w:line="240" w:lineRule="auto"/>
              <w:jc w:val="both"/>
              <w:rPr>
                <w:rFonts w:ascii="Tahoma" w:eastAsiaTheme="minorHAnsi" w:hAnsi="Tahoma" w:cs="Tahoma"/>
                <w:b/>
                <w:sz w:val="24"/>
                <w:szCs w:val="24"/>
              </w:rPr>
            </w:pPr>
          </w:p>
        </w:tc>
        <w:tc>
          <w:tcPr>
            <w:tcW w:w="965" w:type="dxa"/>
          </w:tcPr>
          <w:p w:rsidR="009D2A1D" w:rsidRDefault="009D2A1D"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Value</w:t>
            </w:r>
          </w:p>
        </w:tc>
        <w:tc>
          <w:tcPr>
            <w:tcW w:w="841" w:type="dxa"/>
          </w:tcPr>
          <w:p w:rsidR="009D2A1D" w:rsidRDefault="009D2A1D"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Year</w:t>
            </w:r>
          </w:p>
        </w:tc>
        <w:tc>
          <w:tcPr>
            <w:tcW w:w="1078" w:type="dxa"/>
          </w:tcPr>
          <w:p w:rsidR="009D2A1D" w:rsidRDefault="009D2A1D"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Target</w:t>
            </w:r>
          </w:p>
        </w:tc>
        <w:tc>
          <w:tcPr>
            <w:tcW w:w="1888" w:type="dxa"/>
          </w:tcPr>
          <w:p w:rsidR="009D2A1D" w:rsidRDefault="009D2A1D"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Achievement</w:t>
            </w:r>
          </w:p>
        </w:tc>
        <w:tc>
          <w:tcPr>
            <w:tcW w:w="1066" w:type="dxa"/>
          </w:tcPr>
          <w:p w:rsidR="009D2A1D" w:rsidRDefault="009D2A1D"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Target</w:t>
            </w:r>
          </w:p>
        </w:tc>
        <w:tc>
          <w:tcPr>
            <w:tcW w:w="1889" w:type="dxa"/>
          </w:tcPr>
          <w:p w:rsidR="009D2A1D" w:rsidRDefault="009D2A1D" w:rsidP="001C1133">
            <w:pPr>
              <w:spacing w:after="0" w:line="240" w:lineRule="auto"/>
              <w:jc w:val="both"/>
              <w:rPr>
                <w:rFonts w:ascii="Tahoma" w:eastAsiaTheme="minorHAnsi" w:hAnsi="Tahoma" w:cs="Tahoma"/>
                <w:b/>
                <w:sz w:val="24"/>
                <w:szCs w:val="24"/>
              </w:rPr>
            </w:pPr>
            <w:r>
              <w:rPr>
                <w:rFonts w:ascii="Tahoma" w:eastAsiaTheme="minorHAnsi" w:hAnsi="Tahoma" w:cs="Tahoma"/>
                <w:b/>
                <w:sz w:val="24"/>
                <w:szCs w:val="24"/>
              </w:rPr>
              <w:t>Achievem</w:t>
            </w:r>
            <w:r w:rsidR="00DA292C">
              <w:rPr>
                <w:rFonts w:ascii="Tahoma" w:eastAsiaTheme="minorHAnsi" w:hAnsi="Tahoma" w:cs="Tahoma"/>
                <w:b/>
                <w:sz w:val="24"/>
                <w:szCs w:val="24"/>
              </w:rPr>
              <w:t>ent</w:t>
            </w:r>
          </w:p>
        </w:tc>
        <w:tc>
          <w:tcPr>
            <w:tcW w:w="1354" w:type="dxa"/>
            <w:vMerge/>
          </w:tcPr>
          <w:p w:rsidR="009D2A1D" w:rsidRDefault="009D2A1D" w:rsidP="001C1133">
            <w:pPr>
              <w:spacing w:after="0" w:line="240" w:lineRule="auto"/>
              <w:jc w:val="both"/>
              <w:rPr>
                <w:rFonts w:ascii="Tahoma" w:eastAsiaTheme="minorHAnsi" w:hAnsi="Tahoma" w:cs="Tahoma"/>
                <w:b/>
                <w:sz w:val="24"/>
                <w:szCs w:val="24"/>
              </w:rPr>
            </w:pPr>
          </w:p>
        </w:tc>
        <w:tc>
          <w:tcPr>
            <w:tcW w:w="1844" w:type="dxa"/>
            <w:vMerge/>
          </w:tcPr>
          <w:p w:rsidR="009D2A1D" w:rsidRDefault="009D2A1D" w:rsidP="001C1133">
            <w:pPr>
              <w:spacing w:after="0" w:line="240" w:lineRule="auto"/>
              <w:jc w:val="both"/>
              <w:rPr>
                <w:rFonts w:ascii="Tahoma" w:eastAsiaTheme="minorHAnsi" w:hAnsi="Tahoma" w:cs="Tahoma"/>
                <w:b/>
                <w:sz w:val="24"/>
                <w:szCs w:val="24"/>
              </w:rPr>
            </w:pPr>
          </w:p>
        </w:tc>
      </w:tr>
      <w:tr w:rsidR="009D2A1D" w:rsidTr="007059D7">
        <w:trPr>
          <w:trHeight w:val="331"/>
        </w:trPr>
        <w:tc>
          <w:tcPr>
            <w:tcW w:w="1045" w:type="dxa"/>
          </w:tcPr>
          <w:p w:rsidR="009D2A1D" w:rsidRPr="00DA292C" w:rsidRDefault="00DA292C" w:rsidP="001C1133">
            <w:pPr>
              <w:spacing w:after="0" w:line="240" w:lineRule="auto"/>
              <w:jc w:val="both"/>
              <w:rPr>
                <w:rFonts w:ascii="Tahoma" w:eastAsiaTheme="minorHAnsi" w:hAnsi="Tahoma" w:cs="Tahoma"/>
                <w:sz w:val="24"/>
                <w:szCs w:val="24"/>
              </w:rPr>
            </w:pPr>
            <w:r w:rsidRPr="00DA292C">
              <w:rPr>
                <w:rFonts w:ascii="Tahoma" w:eastAsiaTheme="minorHAnsi" w:hAnsi="Tahoma" w:cs="Tahoma"/>
                <w:sz w:val="24"/>
                <w:szCs w:val="24"/>
              </w:rPr>
              <w:t>KRA 1</w:t>
            </w:r>
          </w:p>
        </w:tc>
        <w:tc>
          <w:tcPr>
            <w:tcW w:w="1379" w:type="dxa"/>
          </w:tcPr>
          <w:p w:rsidR="009D2A1D" w:rsidRDefault="009D2A1D" w:rsidP="001C1133">
            <w:pPr>
              <w:spacing w:after="0" w:line="240" w:lineRule="auto"/>
              <w:jc w:val="both"/>
              <w:rPr>
                <w:rFonts w:ascii="Tahoma" w:eastAsiaTheme="minorHAnsi" w:hAnsi="Tahoma" w:cs="Tahoma"/>
                <w:b/>
                <w:sz w:val="24"/>
                <w:szCs w:val="24"/>
              </w:rPr>
            </w:pPr>
          </w:p>
        </w:tc>
        <w:tc>
          <w:tcPr>
            <w:tcW w:w="1426" w:type="dxa"/>
          </w:tcPr>
          <w:p w:rsidR="009D2A1D" w:rsidRDefault="009D2A1D" w:rsidP="001C1133">
            <w:pPr>
              <w:spacing w:after="0" w:line="240" w:lineRule="auto"/>
              <w:jc w:val="both"/>
              <w:rPr>
                <w:rFonts w:ascii="Tahoma" w:eastAsiaTheme="minorHAnsi" w:hAnsi="Tahoma" w:cs="Tahoma"/>
                <w:b/>
                <w:sz w:val="24"/>
                <w:szCs w:val="24"/>
              </w:rPr>
            </w:pPr>
          </w:p>
        </w:tc>
        <w:tc>
          <w:tcPr>
            <w:tcW w:w="965" w:type="dxa"/>
          </w:tcPr>
          <w:p w:rsidR="009D2A1D" w:rsidRDefault="009D2A1D" w:rsidP="001C1133">
            <w:pPr>
              <w:spacing w:after="0" w:line="240" w:lineRule="auto"/>
              <w:jc w:val="both"/>
              <w:rPr>
                <w:rFonts w:ascii="Tahoma" w:eastAsiaTheme="minorHAnsi" w:hAnsi="Tahoma" w:cs="Tahoma"/>
                <w:b/>
                <w:sz w:val="24"/>
                <w:szCs w:val="24"/>
              </w:rPr>
            </w:pPr>
          </w:p>
        </w:tc>
        <w:tc>
          <w:tcPr>
            <w:tcW w:w="841" w:type="dxa"/>
          </w:tcPr>
          <w:p w:rsidR="009D2A1D" w:rsidRDefault="009D2A1D" w:rsidP="001C1133">
            <w:pPr>
              <w:spacing w:after="0" w:line="240" w:lineRule="auto"/>
              <w:jc w:val="both"/>
              <w:rPr>
                <w:rFonts w:ascii="Tahoma" w:eastAsiaTheme="minorHAnsi" w:hAnsi="Tahoma" w:cs="Tahoma"/>
                <w:b/>
                <w:sz w:val="24"/>
                <w:szCs w:val="24"/>
              </w:rPr>
            </w:pPr>
          </w:p>
        </w:tc>
        <w:tc>
          <w:tcPr>
            <w:tcW w:w="1078" w:type="dxa"/>
          </w:tcPr>
          <w:p w:rsidR="009D2A1D" w:rsidRDefault="009D2A1D" w:rsidP="001C1133">
            <w:pPr>
              <w:spacing w:after="0" w:line="240" w:lineRule="auto"/>
              <w:jc w:val="both"/>
              <w:rPr>
                <w:rFonts w:ascii="Tahoma" w:eastAsiaTheme="minorHAnsi" w:hAnsi="Tahoma" w:cs="Tahoma"/>
                <w:b/>
                <w:sz w:val="24"/>
                <w:szCs w:val="24"/>
              </w:rPr>
            </w:pPr>
          </w:p>
        </w:tc>
        <w:tc>
          <w:tcPr>
            <w:tcW w:w="1888" w:type="dxa"/>
          </w:tcPr>
          <w:p w:rsidR="009D2A1D" w:rsidRDefault="009D2A1D" w:rsidP="001C1133">
            <w:pPr>
              <w:spacing w:after="0" w:line="240" w:lineRule="auto"/>
              <w:jc w:val="both"/>
              <w:rPr>
                <w:rFonts w:ascii="Tahoma" w:eastAsiaTheme="minorHAnsi" w:hAnsi="Tahoma" w:cs="Tahoma"/>
                <w:b/>
                <w:sz w:val="24"/>
                <w:szCs w:val="24"/>
              </w:rPr>
            </w:pPr>
          </w:p>
        </w:tc>
        <w:tc>
          <w:tcPr>
            <w:tcW w:w="1066" w:type="dxa"/>
          </w:tcPr>
          <w:p w:rsidR="009D2A1D" w:rsidRDefault="009D2A1D" w:rsidP="001C1133">
            <w:pPr>
              <w:spacing w:after="0" w:line="240" w:lineRule="auto"/>
              <w:jc w:val="both"/>
              <w:rPr>
                <w:rFonts w:ascii="Tahoma" w:eastAsiaTheme="minorHAnsi" w:hAnsi="Tahoma" w:cs="Tahoma"/>
                <w:b/>
                <w:sz w:val="24"/>
                <w:szCs w:val="24"/>
              </w:rPr>
            </w:pPr>
          </w:p>
        </w:tc>
        <w:tc>
          <w:tcPr>
            <w:tcW w:w="1889" w:type="dxa"/>
          </w:tcPr>
          <w:p w:rsidR="009D2A1D" w:rsidRDefault="009D2A1D" w:rsidP="001C1133">
            <w:pPr>
              <w:spacing w:after="0" w:line="240" w:lineRule="auto"/>
              <w:jc w:val="both"/>
              <w:rPr>
                <w:rFonts w:ascii="Tahoma" w:eastAsiaTheme="minorHAnsi" w:hAnsi="Tahoma" w:cs="Tahoma"/>
                <w:b/>
                <w:sz w:val="24"/>
                <w:szCs w:val="24"/>
              </w:rPr>
            </w:pPr>
          </w:p>
        </w:tc>
        <w:tc>
          <w:tcPr>
            <w:tcW w:w="1354" w:type="dxa"/>
          </w:tcPr>
          <w:p w:rsidR="009D2A1D" w:rsidRDefault="009D2A1D" w:rsidP="001C1133">
            <w:pPr>
              <w:spacing w:after="0" w:line="240" w:lineRule="auto"/>
              <w:jc w:val="both"/>
              <w:rPr>
                <w:rFonts w:ascii="Tahoma" w:eastAsiaTheme="minorHAnsi" w:hAnsi="Tahoma" w:cs="Tahoma"/>
                <w:b/>
                <w:sz w:val="24"/>
                <w:szCs w:val="24"/>
              </w:rPr>
            </w:pPr>
          </w:p>
        </w:tc>
        <w:tc>
          <w:tcPr>
            <w:tcW w:w="1844" w:type="dxa"/>
          </w:tcPr>
          <w:p w:rsidR="009D2A1D" w:rsidRDefault="009D2A1D" w:rsidP="001C1133">
            <w:pPr>
              <w:spacing w:after="0" w:line="240" w:lineRule="auto"/>
              <w:jc w:val="both"/>
              <w:rPr>
                <w:rFonts w:ascii="Tahoma" w:eastAsiaTheme="minorHAnsi" w:hAnsi="Tahoma" w:cs="Tahoma"/>
                <w:b/>
                <w:sz w:val="24"/>
                <w:szCs w:val="24"/>
              </w:rPr>
            </w:pPr>
          </w:p>
        </w:tc>
      </w:tr>
      <w:tr w:rsidR="009D2A1D" w:rsidTr="007059D7">
        <w:trPr>
          <w:trHeight w:val="331"/>
        </w:trPr>
        <w:tc>
          <w:tcPr>
            <w:tcW w:w="1045" w:type="dxa"/>
          </w:tcPr>
          <w:p w:rsidR="009D2A1D" w:rsidRPr="00DA292C" w:rsidRDefault="00DA292C" w:rsidP="001C1133">
            <w:pPr>
              <w:spacing w:after="0" w:line="240" w:lineRule="auto"/>
              <w:jc w:val="both"/>
              <w:rPr>
                <w:rFonts w:ascii="Tahoma" w:eastAsiaTheme="minorHAnsi" w:hAnsi="Tahoma" w:cs="Tahoma"/>
                <w:sz w:val="24"/>
                <w:szCs w:val="24"/>
              </w:rPr>
            </w:pPr>
            <w:r>
              <w:rPr>
                <w:rFonts w:ascii="Tahoma" w:eastAsiaTheme="minorHAnsi" w:hAnsi="Tahoma" w:cs="Tahoma"/>
                <w:sz w:val="24"/>
                <w:szCs w:val="24"/>
              </w:rPr>
              <w:lastRenderedPageBreak/>
              <w:t>KRA 2</w:t>
            </w:r>
          </w:p>
        </w:tc>
        <w:tc>
          <w:tcPr>
            <w:tcW w:w="1379" w:type="dxa"/>
          </w:tcPr>
          <w:p w:rsidR="009D2A1D" w:rsidRDefault="009D2A1D" w:rsidP="001C1133">
            <w:pPr>
              <w:spacing w:after="0" w:line="240" w:lineRule="auto"/>
              <w:jc w:val="both"/>
              <w:rPr>
                <w:rFonts w:ascii="Tahoma" w:eastAsiaTheme="minorHAnsi" w:hAnsi="Tahoma" w:cs="Tahoma"/>
                <w:b/>
                <w:sz w:val="24"/>
                <w:szCs w:val="24"/>
              </w:rPr>
            </w:pPr>
          </w:p>
        </w:tc>
        <w:tc>
          <w:tcPr>
            <w:tcW w:w="1426" w:type="dxa"/>
          </w:tcPr>
          <w:p w:rsidR="009D2A1D" w:rsidRDefault="009D2A1D" w:rsidP="001C1133">
            <w:pPr>
              <w:spacing w:after="0" w:line="240" w:lineRule="auto"/>
              <w:jc w:val="both"/>
              <w:rPr>
                <w:rFonts w:ascii="Tahoma" w:eastAsiaTheme="minorHAnsi" w:hAnsi="Tahoma" w:cs="Tahoma"/>
                <w:b/>
                <w:sz w:val="24"/>
                <w:szCs w:val="24"/>
              </w:rPr>
            </w:pPr>
          </w:p>
        </w:tc>
        <w:tc>
          <w:tcPr>
            <w:tcW w:w="965" w:type="dxa"/>
          </w:tcPr>
          <w:p w:rsidR="009D2A1D" w:rsidRDefault="009D2A1D" w:rsidP="001C1133">
            <w:pPr>
              <w:spacing w:after="0" w:line="240" w:lineRule="auto"/>
              <w:jc w:val="both"/>
              <w:rPr>
                <w:rFonts w:ascii="Tahoma" w:eastAsiaTheme="minorHAnsi" w:hAnsi="Tahoma" w:cs="Tahoma"/>
                <w:b/>
                <w:sz w:val="24"/>
                <w:szCs w:val="24"/>
              </w:rPr>
            </w:pPr>
          </w:p>
        </w:tc>
        <w:tc>
          <w:tcPr>
            <w:tcW w:w="841" w:type="dxa"/>
          </w:tcPr>
          <w:p w:rsidR="009D2A1D" w:rsidRDefault="009D2A1D" w:rsidP="001C1133">
            <w:pPr>
              <w:spacing w:after="0" w:line="240" w:lineRule="auto"/>
              <w:jc w:val="both"/>
              <w:rPr>
                <w:rFonts w:ascii="Tahoma" w:eastAsiaTheme="minorHAnsi" w:hAnsi="Tahoma" w:cs="Tahoma"/>
                <w:b/>
                <w:sz w:val="24"/>
                <w:szCs w:val="24"/>
              </w:rPr>
            </w:pPr>
          </w:p>
        </w:tc>
        <w:tc>
          <w:tcPr>
            <w:tcW w:w="1078" w:type="dxa"/>
          </w:tcPr>
          <w:p w:rsidR="009D2A1D" w:rsidRDefault="009D2A1D" w:rsidP="001C1133">
            <w:pPr>
              <w:spacing w:after="0" w:line="240" w:lineRule="auto"/>
              <w:jc w:val="both"/>
              <w:rPr>
                <w:rFonts w:ascii="Tahoma" w:eastAsiaTheme="minorHAnsi" w:hAnsi="Tahoma" w:cs="Tahoma"/>
                <w:b/>
                <w:sz w:val="24"/>
                <w:szCs w:val="24"/>
              </w:rPr>
            </w:pPr>
          </w:p>
        </w:tc>
        <w:tc>
          <w:tcPr>
            <w:tcW w:w="1888" w:type="dxa"/>
          </w:tcPr>
          <w:p w:rsidR="009D2A1D" w:rsidRDefault="009D2A1D" w:rsidP="001C1133">
            <w:pPr>
              <w:spacing w:after="0" w:line="240" w:lineRule="auto"/>
              <w:jc w:val="both"/>
              <w:rPr>
                <w:rFonts w:ascii="Tahoma" w:eastAsiaTheme="minorHAnsi" w:hAnsi="Tahoma" w:cs="Tahoma"/>
                <w:b/>
                <w:sz w:val="24"/>
                <w:szCs w:val="24"/>
              </w:rPr>
            </w:pPr>
          </w:p>
        </w:tc>
        <w:tc>
          <w:tcPr>
            <w:tcW w:w="1066" w:type="dxa"/>
          </w:tcPr>
          <w:p w:rsidR="009D2A1D" w:rsidRDefault="009D2A1D" w:rsidP="001C1133">
            <w:pPr>
              <w:spacing w:after="0" w:line="240" w:lineRule="auto"/>
              <w:jc w:val="both"/>
              <w:rPr>
                <w:rFonts w:ascii="Tahoma" w:eastAsiaTheme="minorHAnsi" w:hAnsi="Tahoma" w:cs="Tahoma"/>
                <w:b/>
                <w:sz w:val="24"/>
                <w:szCs w:val="24"/>
              </w:rPr>
            </w:pPr>
          </w:p>
        </w:tc>
        <w:tc>
          <w:tcPr>
            <w:tcW w:w="1889" w:type="dxa"/>
          </w:tcPr>
          <w:p w:rsidR="009D2A1D" w:rsidRDefault="009D2A1D" w:rsidP="001C1133">
            <w:pPr>
              <w:spacing w:after="0" w:line="240" w:lineRule="auto"/>
              <w:jc w:val="both"/>
              <w:rPr>
                <w:rFonts w:ascii="Tahoma" w:eastAsiaTheme="minorHAnsi" w:hAnsi="Tahoma" w:cs="Tahoma"/>
                <w:b/>
                <w:sz w:val="24"/>
                <w:szCs w:val="24"/>
              </w:rPr>
            </w:pPr>
          </w:p>
        </w:tc>
        <w:tc>
          <w:tcPr>
            <w:tcW w:w="1354" w:type="dxa"/>
          </w:tcPr>
          <w:p w:rsidR="009D2A1D" w:rsidRDefault="009D2A1D" w:rsidP="001C1133">
            <w:pPr>
              <w:spacing w:after="0" w:line="240" w:lineRule="auto"/>
              <w:jc w:val="both"/>
              <w:rPr>
                <w:rFonts w:ascii="Tahoma" w:eastAsiaTheme="minorHAnsi" w:hAnsi="Tahoma" w:cs="Tahoma"/>
                <w:b/>
                <w:sz w:val="24"/>
                <w:szCs w:val="24"/>
              </w:rPr>
            </w:pPr>
          </w:p>
        </w:tc>
        <w:tc>
          <w:tcPr>
            <w:tcW w:w="1844" w:type="dxa"/>
          </w:tcPr>
          <w:p w:rsidR="009D2A1D" w:rsidRDefault="009D2A1D" w:rsidP="001C1133">
            <w:pPr>
              <w:spacing w:after="0" w:line="240" w:lineRule="auto"/>
              <w:jc w:val="both"/>
              <w:rPr>
                <w:rFonts w:ascii="Tahoma" w:eastAsiaTheme="minorHAnsi" w:hAnsi="Tahoma" w:cs="Tahoma"/>
                <w:b/>
                <w:sz w:val="24"/>
                <w:szCs w:val="24"/>
              </w:rPr>
            </w:pPr>
          </w:p>
        </w:tc>
      </w:tr>
    </w:tbl>
    <w:p w:rsidR="00DF1F20" w:rsidRPr="00834C90" w:rsidRDefault="00DF1F20" w:rsidP="00834C90">
      <w:pPr>
        <w:rPr>
          <w:rFonts w:ascii="Tahoma" w:eastAsiaTheme="minorHAnsi" w:hAnsi="Tahoma" w:cs="Tahoma"/>
          <w:sz w:val="24"/>
          <w:szCs w:val="24"/>
        </w:rPr>
        <w:sectPr w:rsidR="00DF1F20" w:rsidRPr="00834C90" w:rsidSect="005862F6">
          <w:pgSz w:w="16838" w:h="11906" w:orient="landscape"/>
          <w:pgMar w:top="1440" w:right="1440" w:bottom="1440" w:left="1440" w:header="706" w:footer="706" w:gutter="0"/>
          <w:cols w:space="708"/>
          <w:docGrid w:linePitch="360"/>
        </w:sectPr>
      </w:pPr>
    </w:p>
    <w:bookmarkEnd w:id="256"/>
    <w:p w:rsidR="007847DC" w:rsidRPr="00406F64" w:rsidRDefault="007847DC">
      <w:pPr>
        <w:jc w:val="both"/>
        <w:rPr>
          <w:rFonts w:ascii="Tahoma" w:hAnsi="Tahoma" w:cs="Tahoma"/>
          <w:sz w:val="24"/>
          <w:szCs w:val="24"/>
        </w:rPr>
      </w:pPr>
    </w:p>
    <w:sectPr w:rsidR="007847DC" w:rsidRPr="00406F6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F57" w:rsidRDefault="00832F57">
      <w:pPr>
        <w:spacing w:line="240" w:lineRule="auto"/>
      </w:pPr>
      <w:r>
        <w:separator/>
      </w:r>
    </w:p>
  </w:endnote>
  <w:endnote w:type="continuationSeparator" w:id="0">
    <w:p w:rsidR="00832F57" w:rsidRDefault="00832F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verlock">
    <w:altName w:val="Calibri"/>
    <w:charset w:val="00"/>
    <w:family w:val="auto"/>
    <w:pitch w:val="default"/>
  </w:font>
  <w:font w:name="Maiandra GD">
    <w:panose1 w:val="020E0502030308020204"/>
    <w:charset w:val="00"/>
    <w:family w:val="swiss"/>
    <w:pitch w:val="variable"/>
    <w:sig w:usb0="00000003" w:usb1="00000000" w:usb2="00000000" w:usb3="00000000" w:csb0="00000001" w:csb1="00000000"/>
  </w:font>
  <w:font w:name="Roboto">
    <w:altName w:val="Segoe Print"/>
    <w:charset w:val="00"/>
    <w:family w:val="auto"/>
    <w:pitch w:val="default"/>
    <w:sig w:usb0="00000000" w:usb1="00000000"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2167391"/>
      <w:docPartObj>
        <w:docPartGallery w:val="Page Numbers (Bottom of Page)"/>
        <w:docPartUnique/>
      </w:docPartObj>
    </w:sdtPr>
    <w:sdtEndPr>
      <w:rPr>
        <w:noProof/>
      </w:rPr>
    </w:sdtEndPr>
    <w:sdtContent>
      <w:p w:rsidR="00241A70" w:rsidRDefault="00241A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41A70" w:rsidRDefault="00241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428212"/>
      <w:docPartObj>
        <w:docPartGallery w:val="Page Numbers (Bottom of Page)"/>
        <w:docPartUnique/>
      </w:docPartObj>
    </w:sdtPr>
    <w:sdtEndPr>
      <w:rPr>
        <w:noProof/>
      </w:rPr>
    </w:sdtEndPr>
    <w:sdtContent>
      <w:p w:rsidR="00241A70" w:rsidRDefault="00241A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41A70" w:rsidRDefault="0024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A70" w:rsidRDefault="00241A70">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998914"/>
      <w:docPartObj>
        <w:docPartGallery w:val="Page Numbers (Bottom of Page)"/>
        <w:docPartUnique/>
      </w:docPartObj>
    </w:sdtPr>
    <w:sdtEndPr>
      <w:rPr>
        <w:noProof/>
      </w:rPr>
    </w:sdtEndPr>
    <w:sdtContent>
      <w:p w:rsidR="00241A70" w:rsidRDefault="00241A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41A70" w:rsidRDefault="00241A7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F57" w:rsidRDefault="00832F57">
      <w:pPr>
        <w:spacing w:after="0"/>
      </w:pPr>
      <w:r>
        <w:separator/>
      </w:r>
    </w:p>
  </w:footnote>
  <w:footnote w:type="continuationSeparator" w:id="0">
    <w:p w:rsidR="00832F57" w:rsidRDefault="00832F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A70" w:rsidRDefault="00241A70">
    <w:pPr>
      <w:pStyle w:val="Header"/>
    </w:pPr>
    <w:r>
      <w:rPr>
        <w14:ligatures w14:val="standardContextua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8954" o:spid="_x0000_s2049" type="#_x0000_t136" style="position:absolute;margin-left:0;margin-top:0;width:471.3pt;height:188.5pt;rotation:315;z-index:-25165772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A70" w:rsidRDefault="00241A70">
    <w:pPr>
      <w:pStyle w:val="Header"/>
    </w:pPr>
    <w:r>
      <w:rPr>
        <w14:ligatures w14:val="standardContextua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8955" o:spid="_x0000_s2050" type="#_x0000_t136" style="position:absolute;margin-left:0;margin-top:0;width:471.3pt;height:219.4pt;rotation:315;z-index:-25165875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A70" w:rsidRDefault="00241A70">
    <w:pPr>
      <w:pStyle w:val="Header"/>
    </w:pPr>
    <w:r>
      <w:rPr>
        <w14:ligatures w14:val="standardContextua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8953" o:spid="_x0000_s2051" type="#_x0000_t136" style="position:absolute;margin-left:0;margin-top:0;width:471.3pt;height:219.4pt;rotation:315;z-index:-25165977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99B7B4"/>
    <w:multiLevelType w:val="singleLevel"/>
    <w:tmpl w:val="8099B7B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D3F36F8"/>
    <w:multiLevelType w:val="multilevel"/>
    <w:tmpl w:val="9D3F36F8"/>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C491CC65"/>
    <w:multiLevelType w:val="singleLevel"/>
    <w:tmpl w:val="C491CC6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C5856FC3"/>
    <w:multiLevelType w:val="multilevel"/>
    <w:tmpl w:val="C5856FC3"/>
    <w:lvl w:ilvl="0">
      <w:start w:val="1"/>
      <w:numFmt w:val="bullet"/>
      <w:lvlText w:val=""/>
      <w:lvlJc w:val="left"/>
      <w:pPr>
        <w:ind w:left="3600" w:hanging="360"/>
      </w:pPr>
      <w:rPr>
        <w:rFonts w:ascii="Symbol" w:hAnsi="Symbol" w:cs="Symbol"/>
      </w:rPr>
    </w:lvl>
    <w:lvl w:ilvl="1">
      <w:start w:val="1"/>
      <w:numFmt w:val="bullet"/>
      <w:lvlText w:val="o"/>
      <w:lvlJc w:val="left"/>
      <w:pPr>
        <w:ind w:left="4320" w:hanging="360"/>
      </w:pPr>
      <w:rPr>
        <w:rFonts w:ascii="Courier New" w:hAnsi="Courier New" w:cs="Courier New"/>
      </w:rPr>
    </w:lvl>
    <w:lvl w:ilvl="2">
      <w:start w:val="1"/>
      <w:numFmt w:val="bullet"/>
      <w:lvlText w:val=""/>
      <w:lvlJc w:val="left"/>
      <w:pPr>
        <w:ind w:left="5040" w:hanging="360"/>
      </w:pPr>
      <w:rPr>
        <w:rFonts w:ascii="Wingdings" w:hAnsi="Wingdings" w:cs="Wingdings" w:hint="default"/>
      </w:rPr>
    </w:lvl>
    <w:lvl w:ilvl="3">
      <w:start w:val="1"/>
      <w:numFmt w:val="bullet"/>
      <w:lvlText w:val=""/>
      <w:lvlJc w:val="left"/>
      <w:pPr>
        <w:ind w:left="5760" w:hanging="360"/>
      </w:pPr>
      <w:rPr>
        <w:rFonts w:ascii="Symbol" w:hAnsi="Symbol" w:cs="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cs="Wingdings" w:hint="default"/>
      </w:rPr>
    </w:lvl>
    <w:lvl w:ilvl="6">
      <w:start w:val="1"/>
      <w:numFmt w:val="bullet"/>
      <w:lvlText w:val=""/>
      <w:lvlJc w:val="left"/>
      <w:pPr>
        <w:ind w:left="7920" w:hanging="360"/>
      </w:pPr>
      <w:rPr>
        <w:rFonts w:ascii="Symbol" w:hAnsi="Symbol" w:cs="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cs="Wingdings" w:hint="default"/>
      </w:rPr>
    </w:lvl>
  </w:abstractNum>
  <w:abstractNum w:abstractNumId="4" w15:restartNumberingAfterBreak="0">
    <w:nsid w:val="D32FAAFB"/>
    <w:multiLevelType w:val="singleLevel"/>
    <w:tmpl w:val="D32FAAFB"/>
    <w:lvl w:ilvl="0">
      <w:start w:val="1"/>
      <w:numFmt w:val="lowerRoman"/>
      <w:lvlText w:val="%1."/>
      <w:lvlJc w:val="left"/>
      <w:pPr>
        <w:tabs>
          <w:tab w:val="left" w:pos="425"/>
        </w:tabs>
        <w:ind w:left="425" w:hanging="425"/>
      </w:pPr>
      <w:rPr>
        <w:rFonts w:hint="default"/>
      </w:rPr>
    </w:lvl>
  </w:abstractNum>
  <w:abstractNum w:abstractNumId="5" w15:restartNumberingAfterBreak="0">
    <w:nsid w:val="DC6B7E33"/>
    <w:multiLevelType w:val="singleLevel"/>
    <w:tmpl w:val="DC6B7E33"/>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E29F3685"/>
    <w:multiLevelType w:val="singleLevel"/>
    <w:tmpl w:val="E29F3685"/>
    <w:lvl w:ilvl="0">
      <w:start w:val="1"/>
      <w:numFmt w:val="bullet"/>
      <w:lvlText w:val=""/>
      <w:lvlJc w:val="left"/>
      <w:pPr>
        <w:tabs>
          <w:tab w:val="left" w:pos="420"/>
        </w:tabs>
        <w:ind w:left="420" w:hanging="420"/>
      </w:pPr>
      <w:rPr>
        <w:rFonts w:ascii="Wingdings" w:hAnsi="Wingdings" w:hint="default"/>
        <w:color w:val="auto"/>
      </w:rPr>
    </w:lvl>
  </w:abstractNum>
  <w:abstractNum w:abstractNumId="7" w15:restartNumberingAfterBreak="0">
    <w:nsid w:val="FE1B606D"/>
    <w:multiLevelType w:val="singleLevel"/>
    <w:tmpl w:val="FE1B606D"/>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02DA110F"/>
    <w:multiLevelType w:val="multilevel"/>
    <w:tmpl w:val="02DA11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43E71DC"/>
    <w:multiLevelType w:val="multilevel"/>
    <w:tmpl w:val="41444D72"/>
    <w:lvl w:ilvl="0">
      <w:start w:val="1"/>
      <w:numFmt w:val="lowerRoman"/>
      <w:lvlText w:val="%1."/>
      <w:lvlJc w:val="right"/>
      <w:pPr>
        <w:ind w:left="1080" w:hanging="360"/>
      </w:pPr>
      <w:rPr>
        <w:rFonts w:hint="default"/>
        <w:sz w:val="24"/>
        <w:szCs w:val="24"/>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15:restartNumberingAfterBreak="0">
    <w:nsid w:val="14FE7F24"/>
    <w:multiLevelType w:val="multilevel"/>
    <w:tmpl w:val="14FE7F2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2C3F84"/>
    <w:multiLevelType w:val="multilevel"/>
    <w:tmpl w:val="1E2C3F84"/>
    <w:lvl w:ilvl="0">
      <w:start w:val="1"/>
      <w:numFmt w:val="bullet"/>
      <w:lvlText w:val=""/>
      <w:lvlJc w:val="left"/>
      <w:pPr>
        <w:ind w:left="360"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2" w15:restartNumberingAfterBreak="0">
    <w:nsid w:val="212F40FB"/>
    <w:multiLevelType w:val="multilevel"/>
    <w:tmpl w:val="212F40FB"/>
    <w:lvl w:ilvl="0">
      <w:start w:val="1"/>
      <w:numFmt w:val="bullet"/>
      <w:lvlText w:val=""/>
      <w:lvlJc w:val="left"/>
      <w:pPr>
        <w:ind w:left="502"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40D4F06"/>
    <w:multiLevelType w:val="multilevel"/>
    <w:tmpl w:val="240D4F06"/>
    <w:lvl w:ilvl="0">
      <w:start w:val="1"/>
      <w:numFmt w:val="bullet"/>
      <w:lvlText w:val=""/>
      <w:lvlJc w:val="left"/>
      <w:pPr>
        <w:ind w:left="502" w:hanging="360"/>
      </w:pPr>
      <w:rPr>
        <w:rFonts w:ascii="Symbol" w:hAnsi="Symbol" w:hint="default"/>
      </w:rPr>
    </w:lvl>
    <w:lvl w:ilvl="1">
      <w:start w:val="1"/>
      <w:numFmt w:val="bullet"/>
      <w:lvlText w:val="o"/>
      <w:lvlJc w:val="left"/>
      <w:pPr>
        <w:ind w:left="1760" w:hanging="360"/>
      </w:pPr>
      <w:rPr>
        <w:rFonts w:ascii="Courier New" w:hAnsi="Courier New" w:cs="Courier New" w:hint="default"/>
      </w:rPr>
    </w:lvl>
    <w:lvl w:ilvl="2">
      <w:start w:val="1"/>
      <w:numFmt w:val="bullet"/>
      <w:lvlText w:val=""/>
      <w:lvlJc w:val="left"/>
      <w:pPr>
        <w:ind w:left="2480" w:hanging="360"/>
      </w:pPr>
      <w:rPr>
        <w:rFonts w:ascii="Wingdings" w:hAnsi="Wingdings"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4" w15:restartNumberingAfterBreak="0">
    <w:nsid w:val="27215976"/>
    <w:multiLevelType w:val="multilevel"/>
    <w:tmpl w:val="272159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617D4D"/>
    <w:multiLevelType w:val="multilevel"/>
    <w:tmpl w:val="27617D4D"/>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6D27A3"/>
    <w:multiLevelType w:val="multilevel"/>
    <w:tmpl w:val="286D27A3"/>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CDF96F"/>
    <w:multiLevelType w:val="multilevel"/>
    <w:tmpl w:val="28CDF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245E3D"/>
    <w:multiLevelType w:val="multilevel"/>
    <w:tmpl w:val="BF1E76CC"/>
    <w:lvl w:ilvl="0">
      <w:start w:val="1"/>
      <w:numFmt w:val="lowerRoman"/>
      <w:lvlText w:val="%1."/>
      <w:lvlJc w:val="right"/>
      <w:pPr>
        <w:ind w:left="1080" w:hanging="360"/>
      </w:pPr>
      <w:rPr>
        <w:rFonts w:hint="default"/>
        <w:b/>
        <w:sz w:val="24"/>
        <w:szCs w:val="24"/>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9" w15:restartNumberingAfterBreak="0">
    <w:nsid w:val="2ABE635B"/>
    <w:multiLevelType w:val="multilevel"/>
    <w:tmpl w:val="2ABE63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E17621C"/>
    <w:multiLevelType w:val="multilevel"/>
    <w:tmpl w:val="2E17621C"/>
    <w:lvl w:ilvl="0">
      <w:start w:val="1"/>
      <w:numFmt w:val="lowerRoman"/>
      <w:lvlText w:val="%1."/>
      <w:lvlJc w:val="right"/>
      <w:pPr>
        <w:tabs>
          <w:tab w:val="left" w:pos="630"/>
        </w:tabs>
        <w:ind w:left="630" w:hanging="360"/>
      </w:pPr>
      <w:rPr>
        <w:rFonts w:hint="default"/>
      </w:rPr>
    </w:lvl>
    <w:lvl w:ilvl="1">
      <w:start w:val="1"/>
      <w:numFmt w:val="lowerRoman"/>
      <w:lvlText w:val="%2."/>
      <w:lvlJc w:val="left"/>
      <w:pPr>
        <w:ind w:left="1710" w:hanging="720"/>
      </w:pPr>
      <w:rPr>
        <w:rFonts w:hint="default"/>
      </w:rPr>
    </w:lvl>
    <w:lvl w:ilvl="2">
      <w:start w:val="1"/>
      <w:numFmt w:val="decimal"/>
      <w:lvlText w:val="%3."/>
      <w:lvlJc w:val="left"/>
      <w:pPr>
        <w:tabs>
          <w:tab w:val="left" w:pos="2070"/>
        </w:tabs>
        <w:ind w:left="2070" w:hanging="360"/>
      </w:pPr>
    </w:lvl>
    <w:lvl w:ilvl="3">
      <w:start w:val="1"/>
      <w:numFmt w:val="decimal"/>
      <w:lvlText w:val="%4."/>
      <w:lvlJc w:val="left"/>
      <w:pPr>
        <w:tabs>
          <w:tab w:val="left" w:pos="2790"/>
        </w:tabs>
        <w:ind w:left="2790" w:hanging="360"/>
      </w:pPr>
    </w:lvl>
    <w:lvl w:ilvl="4">
      <w:start w:val="1"/>
      <w:numFmt w:val="decimal"/>
      <w:lvlText w:val="%5."/>
      <w:lvlJc w:val="left"/>
      <w:pPr>
        <w:tabs>
          <w:tab w:val="left" w:pos="3510"/>
        </w:tabs>
        <w:ind w:left="3510" w:hanging="360"/>
      </w:pPr>
    </w:lvl>
    <w:lvl w:ilvl="5">
      <w:start w:val="1"/>
      <w:numFmt w:val="decimal"/>
      <w:lvlText w:val="%6."/>
      <w:lvlJc w:val="left"/>
      <w:pPr>
        <w:tabs>
          <w:tab w:val="left" w:pos="4230"/>
        </w:tabs>
        <w:ind w:left="4230" w:hanging="360"/>
      </w:pPr>
    </w:lvl>
    <w:lvl w:ilvl="6">
      <w:start w:val="1"/>
      <w:numFmt w:val="decimal"/>
      <w:lvlText w:val="%7."/>
      <w:lvlJc w:val="left"/>
      <w:pPr>
        <w:tabs>
          <w:tab w:val="left" w:pos="4950"/>
        </w:tabs>
        <w:ind w:left="4950" w:hanging="360"/>
      </w:pPr>
    </w:lvl>
    <w:lvl w:ilvl="7">
      <w:start w:val="1"/>
      <w:numFmt w:val="decimal"/>
      <w:lvlText w:val="%8."/>
      <w:lvlJc w:val="left"/>
      <w:pPr>
        <w:tabs>
          <w:tab w:val="left" w:pos="5670"/>
        </w:tabs>
        <w:ind w:left="5670" w:hanging="360"/>
      </w:pPr>
    </w:lvl>
    <w:lvl w:ilvl="8">
      <w:start w:val="1"/>
      <w:numFmt w:val="decimal"/>
      <w:lvlText w:val="%9."/>
      <w:lvlJc w:val="left"/>
      <w:pPr>
        <w:tabs>
          <w:tab w:val="left" w:pos="6390"/>
        </w:tabs>
        <w:ind w:left="6390" w:hanging="360"/>
      </w:pPr>
    </w:lvl>
  </w:abstractNum>
  <w:abstractNum w:abstractNumId="21" w15:restartNumberingAfterBreak="0">
    <w:nsid w:val="2EE044E1"/>
    <w:multiLevelType w:val="multilevel"/>
    <w:tmpl w:val="2EE04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15266F"/>
    <w:multiLevelType w:val="multilevel"/>
    <w:tmpl w:val="3115266F"/>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330077B5"/>
    <w:multiLevelType w:val="multilevel"/>
    <w:tmpl w:val="330077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132984"/>
    <w:multiLevelType w:val="multilevel"/>
    <w:tmpl w:val="351329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C2F178F"/>
    <w:multiLevelType w:val="multilevel"/>
    <w:tmpl w:val="3C2F17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A4C52C"/>
    <w:multiLevelType w:val="singleLevel"/>
    <w:tmpl w:val="3CA4C52C"/>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40B6577F"/>
    <w:multiLevelType w:val="multilevel"/>
    <w:tmpl w:val="40B657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77706A"/>
    <w:multiLevelType w:val="multilevel"/>
    <w:tmpl w:val="46777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1F9442"/>
    <w:multiLevelType w:val="multilevel"/>
    <w:tmpl w:val="471F94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BA553D"/>
    <w:multiLevelType w:val="multilevel"/>
    <w:tmpl w:val="48BA553D"/>
    <w:lvl w:ilvl="0">
      <w:start w:val="1"/>
      <w:numFmt w:val="bullet"/>
      <w:lvlText w:val=""/>
      <w:lvlJc w:val="left"/>
      <w:pPr>
        <w:ind w:left="360"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31" w15:restartNumberingAfterBreak="0">
    <w:nsid w:val="4D7D02C4"/>
    <w:multiLevelType w:val="multilevel"/>
    <w:tmpl w:val="4D7D02C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565B21"/>
    <w:multiLevelType w:val="multilevel"/>
    <w:tmpl w:val="4F565B2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6A42643"/>
    <w:multiLevelType w:val="multilevel"/>
    <w:tmpl w:val="56A426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820DE81"/>
    <w:multiLevelType w:val="multilevel"/>
    <w:tmpl w:val="5820DE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A50311"/>
    <w:multiLevelType w:val="multilevel"/>
    <w:tmpl w:val="5CA50311"/>
    <w:lvl w:ilvl="0">
      <w:start w:val="1"/>
      <w:numFmt w:val="bullet"/>
      <w:lvlText w:val=""/>
      <w:lvlJc w:val="left"/>
      <w:pPr>
        <w:ind w:left="50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36" w15:restartNumberingAfterBreak="0">
    <w:nsid w:val="6A1DB054"/>
    <w:multiLevelType w:val="multilevel"/>
    <w:tmpl w:val="6A1DB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6B3E7E"/>
    <w:multiLevelType w:val="multilevel"/>
    <w:tmpl w:val="6E6B3E7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B85085"/>
    <w:multiLevelType w:val="multilevel"/>
    <w:tmpl w:val="C350674A"/>
    <w:lvl w:ilvl="0">
      <w:start w:val="1"/>
      <w:numFmt w:val="lowerRoman"/>
      <w:lvlText w:val="%1."/>
      <w:lvlJc w:val="right"/>
      <w:pPr>
        <w:tabs>
          <w:tab w:val="left" w:pos="630"/>
        </w:tabs>
        <w:ind w:left="630" w:hanging="360"/>
      </w:pPr>
      <w:rPr>
        <w:rFonts w:hint="default"/>
      </w:rPr>
    </w:lvl>
    <w:lvl w:ilvl="1">
      <w:start w:val="1"/>
      <w:numFmt w:val="decimal"/>
      <w:lvlText w:val="%2."/>
      <w:lvlJc w:val="left"/>
      <w:pPr>
        <w:tabs>
          <w:tab w:val="left" w:pos="1350"/>
        </w:tabs>
        <w:ind w:left="1350" w:hanging="360"/>
      </w:pPr>
    </w:lvl>
    <w:lvl w:ilvl="2">
      <w:start w:val="1"/>
      <w:numFmt w:val="decimal"/>
      <w:lvlText w:val="%3."/>
      <w:lvlJc w:val="left"/>
      <w:pPr>
        <w:tabs>
          <w:tab w:val="left" w:pos="2070"/>
        </w:tabs>
        <w:ind w:left="2070" w:hanging="360"/>
      </w:pPr>
    </w:lvl>
    <w:lvl w:ilvl="3">
      <w:start w:val="1"/>
      <w:numFmt w:val="decimal"/>
      <w:lvlText w:val="%4."/>
      <w:lvlJc w:val="left"/>
      <w:pPr>
        <w:tabs>
          <w:tab w:val="left" w:pos="2790"/>
        </w:tabs>
        <w:ind w:left="2790" w:hanging="360"/>
      </w:pPr>
    </w:lvl>
    <w:lvl w:ilvl="4">
      <w:start w:val="1"/>
      <w:numFmt w:val="decimal"/>
      <w:lvlText w:val="%5."/>
      <w:lvlJc w:val="left"/>
      <w:pPr>
        <w:tabs>
          <w:tab w:val="left" w:pos="3510"/>
        </w:tabs>
        <w:ind w:left="3510" w:hanging="360"/>
      </w:pPr>
    </w:lvl>
    <w:lvl w:ilvl="5">
      <w:start w:val="1"/>
      <w:numFmt w:val="decimal"/>
      <w:lvlText w:val="%6."/>
      <w:lvlJc w:val="left"/>
      <w:pPr>
        <w:tabs>
          <w:tab w:val="left" w:pos="4230"/>
        </w:tabs>
        <w:ind w:left="4230" w:hanging="360"/>
      </w:pPr>
    </w:lvl>
    <w:lvl w:ilvl="6">
      <w:start w:val="1"/>
      <w:numFmt w:val="decimal"/>
      <w:lvlText w:val="%7."/>
      <w:lvlJc w:val="left"/>
      <w:pPr>
        <w:tabs>
          <w:tab w:val="left" w:pos="4950"/>
        </w:tabs>
        <w:ind w:left="4950" w:hanging="360"/>
      </w:pPr>
    </w:lvl>
    <w:lvl w:ilvl="7">
      <w:start w:val="1"/>
      <w:numFmt w:val="decimal"/>
      <w:lvlText w:val="%8."/>
      <w:lvlJc w:val="left"/>
      <w:pPr>
        <w:tabs>
          <w:tab w:val="left" w:pos="5670"/>
        </w:tabs>
        <w:ind w:left="5670" w:hanging="360"/>
      </w:pPr>
    </w:lvl>
    <w:lvl w:ilvl="8">
      <w:start w:val="1"/>
      <w:numFmt w:val="decimal"/>
      <w:lvlText w:val="%9."/>
      <w:lvlJc w:val="left"/>
      <w:pPr>
        <w:tabs>
          <w:tab w:val="left" w:pos="6390"/>
        </w:tabs>
        <w:ind w:left="6390" w:hanging="360"/>
      </w:pPr>
    </w:lvl>
  </w:abstractNum>
  <w:abstractNum w:abstractNumId="39" w15:restartNumberingAfterBreak="0">
    <w:nsid w:val="7031A4B9"/>
    <w:multiLevelType w:val="singleLevel"/>
    <w:tmpl w:val="7031A4B9"/>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7A350D9F"/>
    <w:multiLevelType w:val="multilevel"/>
    <w:tmpl w:val="7A350D9F"/>
    <w:lvl w:ilvl="0">
      <w:start w:val="1"/>
      <w:numFmt w:val="lowerRoman"/>
      <w:lvlText w:val="%1."/>
      <w:lvlJc w:val="righ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40"/>
  </w:num>
  <w:num w:numId="3">
    <w:abstractNumId w:val="9"/>
  </w:num>
  <w:num w:numId="4">
    <w:abstractNumId w:val="3"/>
  </w:num>
  <w:num w:numId="5">
    <w:abstractNumId w:val="36"/>
  </w:num>
  <w:num w:numId="6">
    <w:abstractNumId w:val="28"/>
  </w:num>
  <w:num w:numId="7">
    <w:abstractNumId w:val="23"/>
  </w:num>
  <w:num w:numId="8">
    <w:abstractNumId w:val="34"/>
  </w:num>
  <w:num w:numId="9">
    <w:abstractNumId w:val="21"/>
  </w:num>
  <w:num w:numId="10">
    <w:abstractNumId w:val="17"/>
  </w:num>
  <w:num w:numId="11">
    <w:abstractNumId w:val="24"/>
  </w:num>
  <w:num w:numId="12">
    <w:abstractNumId w:val="39"/>
  </w:num>
  <w:num w:numId="13">
    <w:abstractNumId w:val="29"/>
  </w:num>
  <w:num w:numId="14">
    <w:abstractNumId w:val="12"/>
  </w:num>
  <w:num w:numId="15">
    <w:abstractNumId w:val="6"/>
  </w:num>
  <w:num w:numId="16">
    <w:abstractNumId w:val="0"/>
  </w:num>
  <w:num w:numId="17">
    <w:abstractNumId w:val="22"/>
  </w:num>
  <w:num w:numId="18">
    <w:abstractNumId w:val="33"/>
  </w:num>
  <w:num w:numId="19">
    <w:abstractNumId w:val="13"/>
  </w:num>
  <w:num w:numId="20">
    <w:abstractNumId w:val="30"/>
  </w:num>
  <w:num w:numId="21">
    <w:abstractNumId w:val="35"/>
  </w:num>
  <w:num w:numId="22">
    <w:abstractNumId w:val="31"/>
  </w:num>
  <w:num w:numId="23">
    <w:abstractNumId w:val="11"/>
  </w:num>
  <w:num w:numId="24">
    <w:abstractNumId w:val="16"/>
  </w:num>
  <w:num w:numId="25">
    <w:abstractNumId w:val="2"/>
  </w:num>
  <w:num w:numId="26">
    <w:abstractNumId w:val="5"/>
  </w:num>
  <w:num w:numId="27">
    <w:abstractNumId w:val="26"/>
  </w:num>
  <w:num w:numId="28">
    <w:abstractNumId w:val="7"/>
  </w:num>
  <w:num w:numId="29">
    <w:abstractNumId w:val="25"/>
  </w:num>
  <w:num w:numId="30">
    <w:abstractNumId w:val="18"/>
  </w:num>
  <w:num w:numId="31">
    <w:abstractNumId w:val="4"/>
  </w:num>
  <w:num w:numId="32">
    <w:abstractNumId w:val="37"/>
  </w:num>
  <w:num w:numId="33">
    <w:abstractNumId w:val="10"/>
  </w:num>
  <w:num w:numId="34">
    <w:abstractNumId w:val="14"/>
  </w:num>
  <w:num w:numId="35">
    <w:abstractNumId w:val="19"/>
  </w:num>
  <w:num w:numId="36">
    <w:abstractNumId w:val="8"/>
  </w:num>
  <w:num w:numId="37">
    <w:abstractNumId w:val="15"/>
  </w:num>
  <w:num w:numId="38">
    <w:abstractNumId w:val="27"/>
  </w:num>
  <w:num w:numId="39">
    <w:abstractNumId w:val="32"/>
  </w:num>
  <w:num w:numId="40">
    <w:abstractNumId w:val="20"/>
  </w:num>
  <w:num w:numId="4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4D"/>
    <w:rsid w:val="00006DD9"/>
    <w:rsid w:val="000365AA"/>
    <w:rsid w:val="000415C9"/>
    <w:rsid w:val="00044265"/>
    <w:rsid w:val="00071797"/>
    <w:rsid w:val="0007628A"/>
    <w:rsid w:val="000814A0"/>
    <w:rsid w:val="000A3E22"/>
    <w:rsid w:val="000A5153"/>
    <w:rsid w:val="000B2EB8"/>
    <w:rsid w:val="000B704E"/>
    <w:rsid w:val="000C156F"/>
    <w:rsid w:val="000C4852"/>
    <w:rsid w:val="000E0D23"/>
    <w:rsid w:val="000E1224"/>
    <w:rsid w:val="000E3B62"/>
    <w:rsid w:val="0010269D"/>
    <w:rsid w:val="00104A48"/>
    <w:rsid w:val="00111C89"/>
    <w:rsid w:val="001153D6"/>
    <w:rsid w:val="0012647E"/>
    <w:rsid w:val="00143E80"/>
    <w:rsid w:val="00160488"/>
    <w:rsid w:val="00164AEA"/>
    <w:rsid w:val="0017530E"/>
    <w:rsid w:val="00177688"/>
    <w:rsid w:val="001A0554"/>
    <w:rsid w:val="001B4DC6"/>
    <w:rsid w:val="001C1133"/>
    <w:rsid w:val="001C15F4"/>
    <w:rsid w:val="001D6EE1"/>
    <w:rsid w:val="001E1066"/>
    <w:rsid w:val="001E65E3"/>
    <w:rsid w:val="001F017D"/>
    <w:rsid w:val="001F3625"/>
    <w:rsid w:val="00201707"/>
    <w:rsid w:val="00207C68"/>
    <w:rsid w:val="00210AE0"/>
    <w:rsid w:val="00222D7E"/>
    <w:rsid w:val="002400B0"/>
    <w:rsid w:val="00241A70"/>
    <w:rsid w:val="00267641"/>
    <w:rsid w:val="00282E50"/>
    <w:rsid w:val="002A4E32"/>
    <w:rsid w:val="002B6A99"/>
    <w:rsid w:val="002C5693"/>
    <w:rsid w:val="002D10A2"/>
    <w:rsid w:val="002D42CF"/>
    <w:rsid w:val="002D468F"/>
    <w:rsid w:val="002D4E52"/>
    <w:rsid w:val="002E5C09"/>
    <w:rsid w:val="002F0699"/>
    <w:rsid w:val="002F2B01"/>
    <w:rsid w:val="00301276"/>
    <w:rsid w:val="003224FF"/>
    <w:rsid w:val="0032782C"/>
    <w:rsid w:val="00333B2C"/>
    <w:rsid w:val="00336CF9"/>
    <w:rsid w:val="00345916"/>
    <w:rsid w:val="003478F7"/>
    <w:rsid w:val="00357ABE"/>
    <w:rsid w:val="003615B0"/>
    <w:rsid w:val="00362286"/>
    <w:rsid w:val="00381D76"/>
    <w:rsid w:val="00390826"/>
    <w:rsid w:val="003973CE"/>
    <w:rsid w:val="003A5427"/>
    <w:rsid w:val="003B43FF"/>
    <w:rsid w:val="003C2516"/>
    <w:rsid w:val="003D152E"/>
    <w:rsid w:val="003D1626"/>
    <w:rsid w:val="003D28DD"/>
    <w:rsid w:val="003D36B1"/>
    <w:rsid w:val="003F12D5"/>
    <w:rsid w:val="003F600F"/>
    <w:rsid w:val="00400115"/>
    <w:rsid w:val="00405BF2"/>
    <w:rsid w:val="00406F64"/>
    <w:rsid w:val="00415592"/>
    <w:rsid w:val="00443DE8"/>
    <w:rsid w:val="00452C1D"/>
    <w:rsid w:val="00471F22"/>
    <w:rsid w:val="004957D5"/>
    <w:rsid w:val="004A280C"/>
    <w:rsid w:val="004A6CB9"/>
    <w:rsid w:val="004B6B78"/>
    <w:rsid w:val="004C37FD"/>
    <w:rsid w:val="004E63CC"/>
    <w:rsid w:val="004E686F"/>
    <w:rsid w:val="004F4DF8"/>
    <w:rsid w:val="005011A3"/>
    <w:rsid w:val="00503C2D"/>
    <w:rsid w:val="00510B91"/>
    <w:rsid w:val="00516A74"/>
    <w:rsid w:val="00536E24"/>
    <w:rsid w:val="00542175"/>
    <w:rsid w:val="00551E1A"/>
    <w:rsid w:val="005636D5"/>
    <w:rsid w:val="00573E00"/>
    <w:rsid w:val="00574B7A"/>
    <w:rsid w:val="00574CDB"/>
    <w:rsid w:val="0058520F"/>
    <w:rsid w:val="005862F6"/>
    <w:rsid w:val="0058681A"/>
    <w:rsid w:val="005A4086"/>
    <w:rsid w:val="005A5388"/>
    <w:rsid w:val="005B070F"/>
    <w:rsid w:val="005C1E1E"/>
    <w:rsid w:val="005C2252"/>
    <w:rsid w:val="005E02D2"/>
    <w:rsid w:val="005E4D15"/>
    <w:rsid w:val="006054EE"/>
    <w:rsid w:val="006201A6"/>
    <w:rsid w:val="00623C23"/>
    <w:rsid w:val="0062615F"/>
    <w:rsid w:val="00631313"/>
    <w:rsid w:val="00644E3F"/>
    <w:rsid w:val="0065017F"/>
    <w:rsid w:val="00663EA6"/>
    <w:rsid w:val="00673C43"/>
    <w:rsid w:val="006867F3"/>
    <w:rsid w:val="00686F80"/>
    <w:rsid w:val="00690C92"/>
    <w:rsid w:val="00696528"/>
    <w:rsid w:val="006A77C7"/>
    <w:rsid w:val="006A7B73"/>
    <w:rsid w:val="006C24EB"/>
    <w:rsid w:val="006C416E"/>
    <w:rsid w:val="006C60C4"/>
    <w:rsid w:val="006C615C"/>
    <w:rsid w:val="006C7329"/>
    <w:rsid w:val="006E0C12"/>
    <w:rsid w:val="006E0CBD"/>
    <w:rsid w:val="006E132B"/>
    <w:rsid w:val="007003BB"/>
    <w:rsid w:val="007059D7"/>
    <w:rsid w:val="00705FD8"/>
    <w:rsid w:val="0071068B"/>
    <w:rsid w:val="00715E4E"/>
    <w:rsid w:val="0072365C"/>
    <w:rsid w:val="00736813"/>
    <w:rsid w:val="0074028E"/>
    <w:rsid w:val="0075076C"/>
    <w:rsid w:val="0076009C"/>
    <w:rsid w:val="00764AF8"/>
    <w:rsid w:val="0076663E"/>
    <w:rsid w:val="00781E74"/>
    <w:rsid w:val="007840DA"/>
    <w:rsid w:val="007847DC"/>
    <w:rsid w:val="00794AEC"/>
    <w:rsid w:val="00796D21"/>
    <w:rsid w:val="007A7E4A"/>
    <w:rsid w:val="007B5BBC"/>
    <w:rsid w:val="007B6D1F"/>
    <w:rsid w:val="007D3223"/>
    <w:rsid w:val="00803CBA"/>
    <w:rsid w:val="008042FC"/>
    <w:rsid w:val="00805AAB"/>
    <w:rsid w:val="008140B2"/>
    <w:rsid w:val="00832F57"/>
    <w:rsid w:val="00834C90"/>
    <w:rsid w:val="00855C59"/>
    <w:rsid w:val="00860F82"/>
    <w:rsid w:val="0087068A"/>
    <w:rsid w:val="00874DFF"/>
    <w:rsid w:val="00896036"/>
    <w:rsid w:val="0089769F"/>
    <w:rsid w:val="008A3764"/>
    <w:rsid w:val="008A7CE8"/>
    <w:rsid w:val="008B3BD5"/>
    <w:rsid w:val="008C2D08"/>
    <w:rsid w:val="008E4871"/>
    <w:rsid w:val="008E52D7"/>
    <w:rsid w:val="00900181"/>
    <w:rsid w:val="00923CE7"/>
    <w:rsid w:val="009436EF"/>
    <w:rsid w:val="00950431"/>
    <w:rsid w:val="009514E9"/>
    <w:rsid w:val="009608FC"/>
    <w:rsid w:val="009638D6"/>
    <w:rsid w:val="00972506"/>
    <w:rsid w:val="00981539"/>
    <w:rsid w:val="00981B7C"/>
    <w:rsid w:val="009832D4"/>
    <w:rsid w:val="0098712B"/>
    <w:rsid w:val="009956D5"/>
    <w:rsid w:val="00995EE9"/>
    <w:rsid w:val="009A5105"/>
    <w:rsid w:val="009C29F8"/>
    <w:rsid w:val="009D0824"/>
    <w:rsid w:val="009D2A1D"/>
    <w:rsid w:val="009E3597"/>
    <w:rsid w:val="009E7280"/>
    <w:rsid w:val="009F608A"/>
    <w:rsid w:val="00A00C49"/>
    <w:rsid w:val="00A3787F"/>
    <w:rsid w:val="00A72009"/>
    <w:rsid w:val="00A7619E"/>
    <w:rsid w:val="00A807B1"/>
    <w:rsid w:val="00A80DD2"/>
    <w:rsid w:val="00A87B47"/>
    <w:rsid w:val="00A9239F"/>
    <w:rsid w:val="00AA0FAC"/>
    <w:rsid w:val="00AD19E9"/>
    <w:rsid w:val="00B00F99"/>
    <w:rsid w:val="00B16292"/>
    <w:rsid w:val="00B33E17"/>
    <w:rsid w:val="00B44A62"/>
    <w:rsid w:val="00B73BB5"/>
    <w:rsid w:val="00BA3FA7"/>
    <w:rsid w:val="00BA6111"/>
    <w:rsid w:val="00BA687C"/>
    <w:rsid w:val="00BB2CEE"/>
    <w:rsid w:val="00BB6BCB"/>
    <w:rsid w:val="00BC1E4C"/>
    <w:rsid w:val="00BC2693"/>
    <w:rsid w:val="00BC302B"/>
    <w:rsid w:val="00BC4567"/>
    <w:rsid w:val="00BD3837"/>
    <w:rsid w:val="00BD5180"/>
    <w:rsid w:val="00BE4339"/>
    <w:rsid w:val="00C058FE"/>
    <w:rsid w:val="00C15C06"/>
    <w:rsid w:val="00C23C06"/>
    <w:rsid w:val="00C2734B"/>
    <w:rsid w:val="00C32C36"/>
    <w:rsid w:val="00C333B9"/>
    <w:rsid w:val="00C475EE"/>
    <w:rsid w:val="00C53333"/>
    <w:rsid w:val="00C95A7C"/>
    <w:rsid w:val="00CA4C53"/>
    <w:rsid w:val="00CA5C36"/>
    <w:rsid w:val="00CB03E3"/>
    <w:rsid w:val="00CB2E77"/>
    <w:rsid w:val="00CB4B82"/>
    <w:rsid w:val="00CB7F99"/>
    <w:rsid w:val="00CC06D4"/>
    <w:rsid w:val="00CC4339"/>
    <w:rsid w:val="00CD1989"/>
    <w:rsid w:val="00CF0D73"/>
    <w:rsid w:val="00CF1B7F"/>
    <w:rsid w:val="00CF453D"/>
    <w:rsid w:val="00D07C56"/>
    <w:rsid w:val="00D16F4C"/>
    <w:rsid w:val="00D324A9"/>
    <w:rsid w:val="00D471DC"/>
    <w:rsid w:val="00D515C9"/>
    <w:rsid w:val="00D57021"/>
    <w:rsid w:val="00D60DBC"/>
    <w:rsid w:val="00D63E15"/>
    <w:rsid w:val="00D76D11"/>
    <w:rsid w:val="00D913D1"/>
    <w:rsid w:val="00D956A6"/>
    <w:rsid w:val="00DA0A48"/>
    <w:rsid w:val="00DA292C"/>
    <w:rsid w:val="00DC09F0"/>
    <w:rsid w:val="00DC47DA"/>
    <w:rsid w:val="00DC4F87"/>
    <w:rsid w:val="00DC582A"/>
    <w:rsid w:val="00DE1FDD"/>
    <w:rsid w:val="00DE6D4B"/>
    <w:rsid w:val="00DF1F20"/>
    <w:rsid w:val="00DF7EE7"/>
    <w:rsid w:val="00E242DC"/>
    <w:rsid w:val="00E4040A"/>
    <w:rsid w:val="00E40A21"/>
    <w:rsid w:val="00E44138"/>
    <w:rsid w:val="00E506BE"/>
    <w:rsid w:val="00E521DC"/>
    <w:rsid w:val="00E5560D"/>
    <w:rsid w:val="00E6032E"/>
    <w:rsid w:val="00E8039E"/>
    <w:rsid w:val="00E914CF"/>
    <w:rsid w:val="00E94590"/>
    <w:rsid w:val="00EA3D63"/>
    <w:rsid w:val="00EE1516"/>
    <w:rsid w:val="00EE2143"/>
    <w:rsid w:val="00EE5198"/>
    <w:rsid w:val="00EE6115"/>
    <w:rsid w:val="00F06736"/>
    <w:rsid w:val="00F443E3"/>
    <w:rsid w:val="00F5470C"/>
    <w:rsid w:val="00F55BF5"/>
    <w:rsid w:val="00F62E0F"/>
    <w:rsid w:val="00F6474D"/>
    <w:rsid w:val="00F67F03"/>
    <w:rsid w:val="00F71E6A"/>
    <w:rsid w:val="00F73309"/>
    <w:rsid w:val="00F8064B"/>
    <w:rsid w:val="00F8134F"/>
    <w:rsid w:val="00F87E56"/>
    <w:rsid w:val="00F92F3E"/>
    <w:rsid w:val="00FA3C91"/>
    <w:rsid w:val="00FB4B69"/>
    <w:rsid w:val="00FB60AD"/>
    <w:rsid w:val="00FC38C8"/>
    <w:rsid w:val="00FF6B2A"/>
    <w:rsid w:val="0320667F"/>
    <w:rsid w:val="0466069E"/>
    <w:rsid w:val="05E355AA"/>
    <w:rsid w:val="06C07699"/>
    <w:rsid w:val="131C34D7"/>
    <w:rsid w:val="16610551"/>
    <w:rsid w:val="1D5C583A"/>
    <w:rsid w:val="1D6929E8"/>
    <w:rsid w:val="1D7E18EE"/>
    <w:rsid w:val="1F71391A"/>
    <w:rsid w:val="2040567B"/>
    <w:rsid w:val="22405E06"/>
    <w:rsid w:val="262F3508"/>
    <w:rsid w:val="270B2233"/>
    <w:rsid w:val="27441EF5"/>
    <w:rsid w:val="27CC3C98"/>
    <w:rsid w:val="28376ACE"/>
    <w:rsid w:val="288C1E6D"/>
    <w:rsid w:val="29456B30"/>
    <w:rsid w:val="29CB1378"/>
    <w:rsid w:val="2A3D6E4A"/>
    <w:rsid w:val="2D376532"/>
    <w:rsid w:val="2DC91A7E"/>
    <w:rsid w:val="2E3C21B3"/>
    <w:rsid w:val="33387C62"/>
    <w:rsid w:val="37076A9B"/>
    <w:rsid w:val="3A995C5C"/>
    <w:rsid w:val="3B55475A"/>
    <w:rsid w:val="3E6436F5"/>
    <w:rsid w:val="3E674ADE"/>
    <w:rsid w:val="418C02C8"/>
    <w:rsid w:val="478832E0"/>
    <w:rsid w:val="484A740F"/>
    <w:rsid w:val="48894852"/>
    <w:rsid w:val="4C6065D9"/>
    <w:rsid w:val="4D671BE9"/>
    <w:rsid w:val="4EC76DE4"/>
    <w:rsid w:val="51E258BC"/>
    <w:rsid w:val="53A312E3"/>
    <w:rsid w:val="57C72BDA"/>
    <w:rsid w:val="57F2015E"/>
    <w:rsid w:val="5EE26ADE"/>
    <w:rsid w:val="604B0FBB"/>
    <w:rsid w:val="66012811"/>
    <w:rsid w:val="664D59C9"/>
    <w:rsid w:val="669C5C74"/>
    <w:rsid w:val="66BF534C"/>
    <w:rsid w:val="689617F1"/>
    <w:rsid w:val="694B499B"/>
    <w:rsid w:val="6FA32AFD"/>
    <w:rsid w:val="71C47E12"/>
    <w:rsid w:val="722D335D"/>
    <w:rsid w:val="746005C0"/>
    <w:rsid w:val="752B1A8C"/>
    <w:rsid w:val="764635F7"/>
    <w:rsid w:val="79516F2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2BC6990"/>
  <w15:docId w15:val="{681DE5AB-4EFB-4D5F-92F2-9EB0E8E9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hAnsiTheme="minorHAnsi" w:cstheme="minorBidi"/>
      <w:sz w:val="22"/>
      <w:szCs w:val="22"/>
      <w:lang w:val="en-GB"/>
    </w:rPr>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99"/>
    <w:unhideWhenUsed/>
    <w:qFormat/>
    <w:pPr>
      <w:spacing w:line="240" w:lineRule="auto"/>
    </w:pPr>
    <w:rPr>
      <w:b/>
      <w:bCs/>
      <w:smallCaps/>
      <w:color w:val="0E2841" w:themeColor="text2"/>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240" w:line="240" w:lineRule="auto"/>
    </w:pPr>
    <w:rPr>
      <w:rFonts w:asciiTheme="majorHAnsi" w:eastAsiaTheme="majorEastAsia" w:hAnsiTheme="majorHAnsi" w:cstheme="majorBidi"/>
      <w:color w:val="156082" w:themeColor="accent1"/>
      <w:sz w:val="28"/>
      <w:szCs w:val="28"/>
    </w:rPr>
  </w:style>
  <w:style w:type="table" w:styleId="TableGrid">
    <w:name w:val="Table Grid"/>
    <w:basedOn w:val="TableNormal"/>
    <w:uiPriority w:val="39"/>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qFormat/>
    <w:pPr>
      <w:spacing w:after="0"/>
    </w:pPr>
    <w:rPr>
      <w:rFonts w:ascii="Book Antiqua" w:hAnsi="Book Antiqua"/>
    </w:rPr>
  </w:style>
  <w:style w:type="paragraph" w:styleId="Title">
    <w:name w:val="Title"/>
    <w:basedOn w:val="Normal"/>
    <w:next w:val="Normal"/>
    <w:link w:val="TitleChar"/>
    <w:uiPriority w:val="10"/>
    <w:qFormat/>
    <w:pPr>
      <w:spacing w:after="0" w:line="204" w:lineRule="auto"/>
      <w:contextualSpacing/>
    </w:pPr>
    <w:rPr>
      <w:rFonts w:asciiTheme="majorHAnsi" w:eastAsiaTheme="majorEastAsia" w:hAnsiTheme="majorHAnsi" w:cstheme="majorBidi"/>
      <w:caps/>
      <w:color w:val="0E2841" w:themeColor="text2"/>
      <w:spacing w:val="-15"/>
      <w:sz w:val="72"/>
      <w:szCs w:val="72"/>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qFormat/>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qFormat/>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qFormat/>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0A2F41" w:themeColor="accent1" w:themeShade="80"/>
    </w:rPr>
  </w:style>
  <w:style w:type="character" w:customStyle="1" w:styleId="TitleChar">
    <w:name w:val="Title Char"/>
    <w:basedOn w:val="DefaultParagraphFont"/>
    <w:link w:val="Title"/>
    <w:uiPriority w:val="10"/>
    <w:qFormat/>
    <w:rPr>
      <w:rFonts w:asciiTheme="majorHAnsi" w:eastAsiaTheme="majorEastAsia" w:hAnsiTheme="majorHAnsi" w:cstheme="majorBidi"/>
      <w:caps/>
      <w:color w:val="0E2841" w:themeColor="text2"/>
      <w:spacing w:val="-15"/>
      <w:sz w:val="72"/>
      <w:szCs w:val="7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pPr>
      <w:spacing w:before="120" w:after="120"/>
      <w:ind w:left="720"/>
    </w:pPr>
    <w:rPr>
      <w:color w:val="0E2841" w:themeColor="text2"/>
      <w:sz w:val="24"/>
      <w:szCs w:val="24"/>
    </w:rPr>
  </w:style>
  <w:style w:type="character" w:customStyle="1" w:styleId="QuoteChar">
    <w:name w:val="Quote Char"/>
    <w:basedOn w:val="DefaultParagraphFont"/>
    <w:link w:val="Quote"/>
    <w:uiPriority w:val="29"/>
    <w:qFormat/>
    <w:rPr>
      <w:color w:val="0E2841" w:themeColor="text2"/>
      <w:sz w:val="24"/>
      <w:szCs w:val="24"/>
    </w:rPr>
  </w:style>
  <w:style w:type="paragraph" w:styleId="ListParagraph">
    <w:name w:val="List Paragraph"/>
    <w:basedOn w:val="Normal"/>
    <w:link w:val="ListParagraphChar"/>
    <w:uiPriority w:val="99"/>
    <w:qFormat/>
    <w:pPr>
      <w:ind w:left="720"/>
      <w:contextualSpacing/>
    </w:pPr>
  </w:style>
  <w:style w:type="character" w:customStyle="1" w:styleId="IntenseEmphasis1">
    <w:name w:val="Intense Emphasis1"/>
    <w:basedOn w:val="DefaultParagraphFont"/>
    <w:uiPriority w:val="21"/>
    <w:qFormat/>
    <w:rPr>
      <w:b/>
      <w:bCs/>
      <w:i/>
      <w:iCs/>
    </w:rPr>
  </w:style>
  <w:style w:type="paragraph" w:styleId="IntenseQuote">
    <w:name w:val="Intense Quote"/>
    <w:basedOn w:val="Normal"/>
    <w:next w:val="Normal"/>
    <w:link w:val="IntenseQuoteChar"/>
    <w:uiPriority w:val="30"/>
    <w:qFormat/>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color w:val="0E2841" w:themeColor="text2"/>
      <w:spacing w:val="-6"/>
      <w:sz w:val="32"/>
      <w:szCs w:val="32"/>
    </w:rPr>
  </w:style>
  <w:style w:type="character" w:customStyle="1" w:styleId="IntenseReference1">
    <w:name w:val="Intense Reference1"/>
    <w:basedOn w:val="DefaultParagraphFont"/>
    <w:uiPriority w:val="32"/>
    <w:qFormat/>
    <w:rPr>
      <w:b/>
      <w:bCs/>
      <w:smallCaps/>
      <w:color w:val="0E2841" w:themeColor="text2"/>
      <w:u w:val="single"/>
    </w:rPr>
  </w:style>
  <w:style w:type="character" w:customStyle="1" w:styleId="FooterChar">
    <w:name w:val="Footer Char"/>
    <w:basedOn w:val="DefaultParagraphFont"/>
    <w:link w:val="Footer"/>
    <w:uiPriority w:val="99"/>
    <w:qFormat/>
    <w:rPr>
      <w:rFonts w:eastAsiaTheme="minorEastAsia"/>
      <w:sz w:val="22"/>
      <w:szCs w:val="22"/>
      <w:lang w:val="zh-CN"/>
    </w:rPr>
  </w:style>
  <w:style w:type="character" w:customStyle="1" w:styleId="HeaderChar">
    <w:name w:val="Header Char"/>
    <w:basedOn w:val="DefaultParagraphFont"/>
    <w:link w:val="Header"/>
    <w:uiPriority w:val="99"/>
    <w:qFormat/>
    <w:rPr>
      <w:rFonts w:eastAsiaTheme="minorEastAsia"/>
      <w:sz w:val="22"/>
      <w:szCs w:val="22"/>
      <w:lang w:val="zh-CN"/>
    </w:rPr>
  </w:style>
  <w:style w:type="character" w:customStyle="1" w:styleId="IntenseEmphasis10">
    <w:name w:val="Intense Emphasis1"/>
    <w:basedOn w:val="DefaultParagraphFont"/>
    <w:uiPriority w:val="21"/>
    <w:qFormat/>
    <w:rPr>
      <w:i/>
      <w:iCs/>
      <w:color w:val="0F4761" w:themeColor="accent1" w:themeShade="BF"/>
    </w:rPr>
  </w:style>
  <w:style w:type="character" w:customStyle="1" w:styleId="IntenseReference10">
    <w:name w:val="Intense Reference1"/>
    <w:basedOn w:val="DefaultParagraphFont"/>
    <w:uiPriority w:val="32"/>
    <w:qFormat/>
    <w:rPr>
      <w:b/>
      <w:bCs/>
      <w:smallCaps/>
      <w:color w:val="0F4761" w:themeColor="accent1" w:themeShade="BF"/>
      <w:spacing w:val="5"/>
    </w:rPr>
  </w:style>
  <w:style w:type="table" w:customStyle="1" w:styleId="Style34">
    <w:name w:val="_Style 34"/>
    <w:basedOn w:val="TableNormal0"/>
    <w:qFormat/>
    <w:tblPr>
      <w:tblCellMar>
        <w:top w:w="0" w:type="dxa"/>
        <w:left w:w="108" w:type="dxa"/>
        <w:bottom w:w="0" w:type="dxa"/>
        <w:right w:w="108" w:type="dxa"/>
      </w:tblCellMar>
    </w:tblPr>
  </w:style>
  <w:style w:type="table" w:customStyle="1" w:styleId="TableNormal0">
    <w:name w:val="TableNormal"/>
    <w:qFormat/>
    <w:rPr>
      <w:lang w:eastAsia="zh-CN"/>
    </w:rPr>
    <w:tblPr>
      <w:tblCellMar>
        <w:top w:w="100" w:type="dxa"/>
        <w:left w:w="100" w:type="dxa"/>
        <w:bottom w:w="100" w:type="dxa"/>
        <w:right w:w="100" w:type="dxa"/>
      </w:tblCellMar>
    </w:tblPr>
  </w:style>
  <w:style w:type="table" w:customStyle="1" w:styleId="Style37">
    <w:name w:val="_Style 37"/>
    <w:basedOn w:val="TableNormal0"/>
    <w:qFormat/>
    <w:tblPr/>
  </w:style>
  <w:style w:type="table" w:customStyle="1" w:styleId="Style38">
    <w:name w:val="_Style 38"/>
    <w:basedOn w:val="TableNormal0"/>
    <w:qFormat/>
    <w:tblPr/>
  </w:style>
  <w:style w:type="table" w:customStyle="1" w:styleId="Style39">
    <w:name w:val="_Style 39"/>
    <w:basedOn w:val="TableNormal0"/>
    <w:qFormat/>
    <w:tblPr/>
  </w:style>
  <w:style w:type="paragraph" w:customStyle="1" w:styleId="Bodytext1">
    <w:name w:val="Body text|1"/>
    <w:basedOn w:val="Normal"/>
    <w:qFormat/>
    <w:pPr>
      <w:shd w:val="clear" w:color="auto" w:fill="FFFFFF"/>
      <w:spacing w:after="280"/>
    </w:pPr>
    <w:rPr>
      <w:rFonts w:ascii="Arial" w:eastAsia="Arial" w:hAnsi="Arial" w:cs="Arial"/>
    </w:rPr>
  </w:style>
  <w:style w:type="paragraph" w:customStyle="1" w:styleId="Tablecaption1">
    <w:name w:val="Table caption|1"/>
    <w:basedOn w:val="Normal"/>
    <w:qFormat/>
    <w:pPr>
      <w:shd w:val="clear" w:color="auto" w:fill="FFFFFF"/>
    </w:pPr>
    <w:rPr>
      <w:rFonts w:ascii="Arial" w:eastAsia="Arial" w:hAnsi="Arial" w:cs="Arial"/>
      <w:b/>
      <w:bCs/>
    </w:rPr>
  </w:style>
  <w:style w:type="paragraph" w:customStyle="1" w:styleId="TOCHeading1">
    <w:name w:val="TOC Heading1"/>
    <w:basedOn w:val="Heading1"/>
    <w:next w:val="Normal"/>
    <w:uiPriority w:val="39"/>
    <w:unhideWhenUsed/>
    <w:qFormat/>
    <w:pPr>
      <w:outlineLvl w:val="9"/>
    </w:p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val="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style>
  <w:style w:type="paragraph" w:customStyle="1" w:styleId="Revision1">
    <w:name w:val="Revision1"/>
    <w:hidden/>
    <w:uiPriority w:val="99"/>
    <w:unhideWhenUsed/>
    <w:qFormat/>
    <w:rPr>
      <w:rFonts w:asciiTheme="minorHAnsi" w:hAnsiTheme="minorHAnsi" w:cstheme="minorBidi"/>
      <w:sz w:val="22"/>
      <w:szCs w:val="22"/>
      <w:lang w:val="zh-CN"/>
    </w:rPr>
  </w:style>
  <w:style w:type="paragraph" w:styleId="NoSpacing">
    <w:name w:val="No Spacing"/>
    <w:uiPriority w:val="1"/>
    <w:qFormat/>
    <w:rPr>
      <w:rFonts w:asciiTheme="minorHAnsi" w:hAnsiTheme="minorHAnsi" w:cstheme="minorBidi"/>
      <w:sz w:val="22"/>
      <w:szCs w:val="22"/>
      <w:lang w:val="zh-CN"/>
    </w:rPr>
  </w:style>
  <w:style w:type="character" w:customStyle="1" w:styleId="SubtleEmphasis1">
    <w:name w:val="Subtle Emphasis1"/>
    <w:basedOn w:val="DefaultParagraphFont"/>
    <w:uiPriority w:val="19"/>
    <w:qFormat/>
    <w:rPr>
      <w:i/>
      <w:iCs/>
      <w:color w:val="595959" w:themeColor="text1" w:themeTint="A6"/>
    </w:rPr>
  </w:style>
  <w:style w:type="character" w:customStyle="1" w:styleId="SubtleReference1">
    <w:name w:val="Subtle Reference1"/>
    <w:basedOn w:val="DefaultParagraphFont"/>
    <w:uiPriority w:val="31"/>
    <w:qFormat/>
    <w:rPr>
      <w:smallCaps/>
      <w:color w:val="595959" w:themeColor="text1" w:themeTint="A6"/>
      <w:u w:val="none" w:color="7F7F7F" w:themeColor="text1" w:themeTint="80"/>
    </w:rPr>
  </w:style>
  <w:style w:type="character" w:customStyle="1" w:styleId="BookTitle1">
    <w:name w:val="Book Title1"/>
    <w:basedOn w:val="DefaultParagraphFont"/>
    <w:uiPriority w:val="33"/>
    <w:qFormat/>
    <w:rPr>
      <w:b/>
      <w:bCs/>
      <w:smallCaps/>
      <w:spacing w:val="10"/>
    </w:rPr>
  </w:style>
  <w:style w:type="character" w:customStyle="1" w:styleId="font31">
    <w:name w:val="font31"/>
    <w:qFormat/>
    <w:rPr>
      <w:rFonts w:ascii="Times New Roman" w:hAnsi="Times New Roman" w:cs="Times New Roman" w:hint="default"/>
      <w:b/>
      <w:bCs/>
      <w:color w:val="000000"/>
      <w:sz w:val="24"/>
      <w:szCs w:val="24"/>
      <w:u w:val="none"/>
    </w:rPr>
  </w:style>
  <w:style w:type="character" w:customStyle="1" w:styleId="font51">
    <w:name w:val="font51"/>
    <w:qFormat/>
    <w:rPr>
      <w:rFonts w:ascii="Times New Roman" w:hAnsi="Times New Roman" w:cs="Times New Roman" w:hint="default"/>
      <w:color w:val="D13438"/>
      <w:sz w:val="24"/>
      <w:szCs w:val="24"/>
      <w:u w:val="none"/>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font11">
    <w:name w:val="font11"/>
    <w:qFormat/>
    <w:rPr>
      <w:rFonts w:ascii="Book Antiqua" w:eastAsia="Book Antiqua" w:hAnsi="Book Antiqua" w:cs="Book Antiqua" w:hint="default"/>
      <w:b/>
      <w:bCs/>
      <w:color w:val="000000"/>
      <w:sz w:val="24"/>
      <w:szCs w:val="24"/>
      <w:u w:val="none"/>
    </w:rPr>
  </w:style>
  <w:style w:type="character" w:customStyle="1" w:styleId="font41">
    <w:name w:val="font41"/>
    <w:qFormat/>
    <w:rPr>
      <w:rFonts w:ascii="Book Antiqua" w:eastAsia="Book Antiqua" w:hAnsi="Book Antiqua" w:cs="Book Antiqua" w:hint="default"/>
      <w:color w:val="000000"/>
      <w:sz w:val="24"/>
      <w:szCs w:val="24"/>
      <w:u w:val="none"/>
    </w:rPr>
  </w:style>
  <w:style w:type="character" w:customStyle="1" w:styleId="font61">
    <w:name w:val="font61"/>
    <w:qFormat/>
    <w:rPr>
      <w:rFonts w:ascii="Times New Roman" w:hAnsi="Times New Roman" w:cs="Times New Roman" w:hint="default"/>
      <w:color w:val="D13438"/>
      <w:sz w:val="24"/>
      <w:szCs w:val="24"/>
      <w:u w:val="none"/>
    </w:rPr>
  </w:style>
  <w:style w:type="character" w:customStyle="1" w:styleId="msointenseemphasis0">
    <w:name w:val="msointenseemphasis"/>
    <w:rPr>
      <w:i/>
      <w:iCs/>
      <w:color w:val="2F5496"/>
    </w:rPr>
  </w:style>
  <w:style w:type="character" w:customStyle="1" w:styleId="msointensereference0">
    <w:name w:val="msointensereference"/>
    <w:qFormat/>
    <w:rPr>
      <w:b/>
      <w:bCs/>
      <w:smallCaps/>
      <w:color w:val="2F5496"/>
      <w:spacing w:val="5"/>
    </w:rPr>
  </w:style>
  <w:style w:type="character" w:customStyle="1" w:styleId="font71">
    <w:name w:val="font71"/>
    <w:qFormat/>
    <w:rPr>
      <w:rFonts w:ascii="Tahoma" w:eastAsia="Tahoma" w:hAnsi="Tahoma" w:cs="Tahoma" w:hint="default"/>
      <w:color w:val="D13438"/>
      <w:sz w:val="20"/>
      <w:szCs w:val="20"/>
      <w:u w:val="none"/>
    </w:rPr>
  </w:style>
  <w:style w:type="character" w:styleId="IntenseEmphasis">
    <w:name w:val="Intense Emphasis"/>
    <w:basedOn w:val="DefaultParagraphFont"/>
    <w:uiPriority w:val="21"/>
    <w:qFormat/>
    <w:rsid w:val="000E1224"/>
    <w:rPr>
      <w:i/>
      <w:iCs/>
      <w:color w:val="0F4761"/>
    </w:rPr>
  </w:style>
  <w:style w:type="character" w:styleId="IntenseReference">
    <w:name w:val="Intense Reference"/>
    <w:basedOn w:val="DefaultParagraphFont"/>
    <w:uiPriority w:val="32"/>
    <w:qFormat/>
    <w:rsid w:val="000E1224"/>
    <w:rPr>
      <w:b/>
      <w:bCs/>
      <w:smallCaps/>
      <w:color w:val="0F4761"/>
      <w:spacing w:val="5"/>
    </w:rPr>
  </w:style>
  <w:style w:type="numbering" w:customStyle="1" w:styleId="NoList1">
    <w:name w:val="No List1"/>
    <w:next w:val="NoList"/>
    <w:uiPriority w:val="99"/>
    <w:rsid w:val="000E1224"/>
  </w:style>
  <w:style w:type="paragraph" w:customStyle="1" w:styleId="Footer1">
    <w:name w:val="Footer1"/>
    <w:basedOn w:val="Normal"/>
    <w:next w:val="Footer"/>
    <w:link w:val="FooterChar5c7e122f-062c-4aa3-9152-7c88a4657363"/>
    <w:uiPriority w:val="99"/>
    <w:qFormat/>
    <w:rsid w:val="000E1224"/>
    <w:pPr>
      <w:tabs>
        <w:tab w:val="center" w:pos="4680"/>
        <w:tab w:val="right" w:pos="9360"/>
      </w:tabs>
    </w:pPr>
    <w:rPr>
      <w:rFonts w:ascii="Aptos" w:eastAsia="DengXian" w:hAnsi="Aptos" w:cs="SimSun"/>
      <w:kern w:val="2"/>
      <w:lang w:val="zh-CN"/>
      <w14:ligatures w14:val="standardContextual"/>
    </w:rPr>
  </w:style>
  <w:style w:type="character" w:customStyle="1" w:styleId="FooterChar5c7e122f-062c-4aa3-9152-7c88a4657363">
    <w:name w:val="Footer Char_5c7e122f-062c-4aa3-9152-7c88a4657363"/>
    <w:basedOn w:val="DefaultParagraphFont"/>
    <w:link w:val="Footer1"/>
    <w:uiPriority w:val="99"/>
    <w:rsid w:val="000E1224"/>
    <w:rPr>
      <w:rFonts w:ascii="Aptos" w:eastAsia="DengXian" w:hAnsi="Aptos" w:cs="SimSun"/>
      <w:kern w:val="2"/>
      <w:sz w:val="22"/>
      <w:szCs w:val="22"/>
      <w:lang w:val="zh-CN"/>
      <w14:ligatures w14:val="standardContextual"/>
    </w:rPr>
  </w:style>
  <w:style w:type="paragraph" w:customStyle="1" w:styleId="Header1">
    <w:name w:val="Header1"/>
    <w:basedOn w:val="Normal"/>
    <w:next w:val="Header"/>
    <w:link w:val="HeaderChar677ae74f-faa2-493f-91c0-08e9947b468e"/>
    <w:uiPriority w:val="99"/>
    <w:qFormat/>
    <w:rsid w:val="000E1224"/>
    <w:pPr>
      <w:tabs>
        <w:tab w:val="center" w:pos="4680"/>
        <w:tab w:val="right" w:pos="9360"/>
      </w:tabs>
    </w:pPr>
    <w:rPr>
      <w:rFonts w:ascii="Aptos" w:eastAsia="Aptos" w:hAnsi="Aptos" w:cs="SimSun"/>
      <w:kern w:val="2"/>
      <w:lang w:val="zh-CN"/>
      <w14:ligatures w14:val="standardContextual"/>
    </w:rPr>
  </w:style>
  <w:style w:type="character" w:customStyle="1" w:styleId="HeaderChar677ae74f-faa2-493f-91c0-08e9947b468e">
    <w:name w:val="Header Char_677ae74f-faa2-493f-91c0-08e9947b468e"/>
    <w:basedOn w:val="DefaultParagraphFont"/>
    <w:link w:val="Header1"/>
    <w:uiPriority w:val="99"/>
    <w:rsid w:val="000E1224"/>
    <w:rPr>
      <w:rFonts w:ascii="Aptos" w:eastAsia="Aptos" w:hAnsi="Aptos" w:cs="SimSun"/>
      <w:kern w:val="2"/>
      <w:sz w:val="22"/>
      <w:szCs w:val="22"/>
      <w:lang w:val="zh-CN"/>
      <w14:ligatures w14:val="standardContextual"/>
    </w:rPr>
  </w:style>
  <w:style w:type="paragraph" w:customStyle="1" w:styleId="TOC11">
    <w:name w:val="TOC 11"/>
    <w:basedOn w:val="Normal"/>
    <w:next w:val="Normal"/>
    <w:uiPriority w:val="39"/>
    <w:rsid w:val="000E1224"/>
    <w:pPr>
      <w:spacing w:after="100"/>
    </w:pPr>
    <w:rPr>
      <w:rFonts w:ascii="Aptos" w:eastAsia="Aptos" w:hAnsi="Aptos" w:cs="SimSun"/>
      <w:kern w:val="2"/>
      <w:lang w:val="zh-CN"/>
      <w14:ligatures w14:val="standardContextual"/>
    </w:rPr>
  </w:style>
  <w:style w:type="paragraph" w:customStyle="1" w:styleId="TOC21">
    <w:name w:val="TOC 21"/>
    <w:basedOn w:val="Normal"/>
    <w:next w:val="Normal"/>
    <w:uiPriority w:val="39"/>
    <w:rsid w:val="000E1224"/>
    <w:pPr>
      <w:spacing w:after="100"/>
      <w:ind w:left="220"/>
    </w:pPr>
    <w:rPr>
      <w:rFonts w:ascii="Aptos" w:eastAsia="Aptos" w:hAnsi="Aptos" w:cs="SimSun"/>
      <w:kern w:val="2"/>
      <w:lang w:val="zh-CN"/>
      <w14:ligatures w14:val="standardContextual"/>
    </w:rPr>
  </w:style>
  <w:style w:type="paragraph" w:customStyle="1" w:styleId="TOC31">
    <w:name w:val="TOC 31"/>
    <w:basedOn w:val="Normal"/>
    <w:next w:val="Normal"/>
    <w:uiPriority w:val="39"/>
    <w:rsid w:val="000E1224"/>
    <w:pPr>
      <w:spacing w:after="100"/>
      <w:ind w:left="440"/>
    </w:pPr>
    <w:rPr>
      <w:rFonts w:ascii="Aptos" w:eastAsia="Aptos" w:hAnsi="Aptos" w:cs="SimSun"/>
      <w:kern w:val="2"/>
      <w:lang w:val="zh-CN"/>
      <w14:ligatures w14:val="standardContextual"/>
    </w:rPr>
  </w:style>
  <w:style w:type="character" w:customStyle="1" w:styleId="Hyperlink1">
    <w:name w:val="Hyperlink1"/>
    <w:basedOn w:val="DefaultParagraphFont"/>
    <w:uiPriority w:val="99"/>
    <w:rsid w:val="000E1224"/>
    <w:rPr>
      <w:color w:val="0563C1"/>
      <w:u w:val="single"/>
    </w:rPr>
  </w:style>
  <w:style w:type="paragraph" w:customStyle="1" w:styleId="TableofFigures1">
    <w:name w:val="Table of Figures1"/>
    <w:basedOn w:val="Normal"/>
    <w:next w:val="Normal"/>
    <w:uiPriority w:val="99"/>
    <w:rsid w:val="000E1224"/>
    <w:pPr>
      <w:spacing w:after="0"/>
    </w:pPr>
    <w:rPr>
      <w:rFonts w:ascii="Book Antiqua" w:eastAsia="Aptos" w:hAnsi="Book Antiqua" w:cs="SimSun"/>
      <w:kern w:val="2"/>
      <w:lang w:val="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62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5"/>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09C44-51C2-400B-8B02-7CED2E83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70</Pages>
  <Words>13504</Words>
  <Characters>76973</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kyalo</dc:creator>
  <cp:lastModifiedBy>25470</cp:lastModifiedBy>
  <cp:revision>5</cp:revision>
  <dcterms:created xsi:type="dcterms:W3CDTF">2026-05-20T10:08:00Z</dcterms:created>
  <dcterms:modified xsi:type="dcterms:W3CDTF">2026-05-21T07:01:00Z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eyJoZGlkIjoiNDc3M2M2NjVlZmI4ODkxMTk3NTQ2YjI3ZmY1NTFlOTUiLCJ1c2VySWQiOiIzNzI4Njk3OTA2MjU5In0=</vt:lpwstr>
  </property>
  <property fmtid="{D5CDD505-2E9C-101B-9397-08002B2CF9AE}" pid="3" name="KSOProductBuildVer">
    <vt:lpwstr>1033-12.1.0.25862</vt:lpwstr>
  </property>
  <property fmtid="{D5CDD505-2E9C-101B-9397-08002B2CF9AE}" pid="4" name="ICV">
    <vt:lpwstr>87E75B0356E949ACA099EBB41461D790_13</vt:lpwstr>
  </property>
</Properties>
</file>